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footer9.xml" ContentType="application/vnd.openxmlformats-officedocument.wordprocessingml.footer+xml"/>
  <Override PartName="/word/header16.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Default Extension="wmf" ContentType="image/x-wmf"/>
  <Override PartName="/word/footer28.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footer26.xml" ContentType="application/vnd.openxmlformats-officedocument.wordprocessingml.footer+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header19.xml" ContentType="application/vnd.openxmlformats-officedocument.wordprocessingml.header+xml"/>
  <Default Extension="png" ContentType="image/png"/>
  <Override PartName="/word/footer8.xml" ContentType="application/vnd.openxmlformats-officedocument.wordprocessingml.footer+xml"/>
  <Override PartName="/word/header17.xml" ContentType="application/vnd.openxmlformats-officedocument.wordprocessingml.header+xml"/>
  <Override PartName="/word/footer29.xml" ContentType="application/vnd.openxmlformats-officedocument.wordprocessingml.footer+xml"/>
  <Default Extension="emf" ContentType="image/x-emf"/>
  <Override PartName="/word/footer6.xml" ContentType="application/vnd.openxmlformats-officedocument.wordprocessingml.footer+xml"/>
  <Override PartName="/word/header15.xml" ContentType="application/vnd.openxmlformats-officedocument.wordprocessingml.header+xml"/>
  <Override PartName="/word/footer18.xml" ContentType="application/vnd.openxmlformats-officedocument.wordprocessingml.footer+xml"/>
  <Default Extension="jpeg" ContentType="image/jpeg"/>
  <Override PartName="/word/footer27.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footer25.xml" ContentType="application/vnd.openxmlformats-officedocument.wordprocessingml.footer+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9540"/>
      </w:tblGrid>
      <w:tr w:rsidR="005A0586" w:rsidTr="009D1177">
        <w:trPr>
          <w:trHeight w:val="2745"/>
        </w:trPr>
        <w:tc>
          <w:tcPr>
            <w:tcW w:w="9540" w:type="dxa"/>
            <w:tcBorders>
              <w:top w:val="single" w:sz="18" w:space="0" w:color="auto"/>
              <w:left w:val="nil"/>
              <w:bottom w:val="single" w:sz="18" w:space="0" w:color="auto"/>
              <w:right w:val="nil"/>
            </w:tcBorders>
            <w:vAlign w:val="center"/>
          </w:tcPr>
          <w:p w:rsidR="005A0586" w:rsidRDefault="005A0586" w:rsidP="009D1177">
            <w:pPr>
              <w:spacing w:before="240" w:after="40"/>
              <w:jc w:val="center"/>
              <w:rPr>
                <w:rFonts w:ascii="Dutch801 Rm BT" w:hAnsi="Dutch801 Rm BT"/>
                <w:b/>
                <w:sz w:val="55"/>
              </w:rPr>
            </w:pPr>
            <w:r>
              <w:rPr>
                <w:rFonts w:ascii="Dutch801 Rm BT" w:hAnsi="Dutch801 Rm BT"/>
                <w:b/>
                <w:sz w:val="55"/>
              </w:rPr>
              <w:t>201</w:t>
            </w:r>
            <w:r w:rsidR="009D1177">
              <w:rPr>
                <w:rFonts w:ascii="Dutch801 Rm BT" w:hAnsi="Dutch801 Rm BT"/>
                <w:b/>
                <w:sz w:val="55"/>
              </w:rPr>
              <w:t>3</w:t>
            </w:r>
          </w:p>
          <w:p w:rsidR="005A0586" w:rsidRDefault="005A0586" w:rsidP="009D1177">
            <w:pPr>
              <w:spacing w:before="40" w:after="40"/>
              <w:jc w:val="center"/>
              <w:rPr>
                <w:rFonts w:ascii="Dutch801 Rm BT" w:hAnsi="Dutch801 Rm BT"/>
                <w:b/>
                <w:sz w:val="55"/>
              </w:rPr>
            </w:pPr>
            <w:r>
              <w:rPr>
                <w:rFonts w:ascii="Dutch801 Rm BT" w:hAnsi="Dutch801 Rm BT"/>
                <w:b/>
                <w:sz w:val="55"/>
              </w:rPr>
              <w:t>Integrated Resource Plan</w:t>
            </w:r>
          </w:p>
          <w:p w:rsidR="005A0586" w:rsidRDefault="005A0586" w:rsidP="009D1177">
            <w:pPr>
              <w:pStyle w:val="Heading9"/>
              <w:rPr>
                <w:rFonts w:ascii="Dutch801 Rm BT" w:hAnsi="Dutch801 Rm BT"/>
              </w:rPr>
            </w:pPr>
            <w:r>
              <w:rPr>
                <w:rFonts w:ascii="Dutch801 Rm BT" w:hAnsi="Dutch801 Rm BT"/>
                <w:sz w:val="55"/>
              </w:rPr>
              <w:t>Generation Technology Data Book</w:t>
            </w:r>
          </w:p>
        </w:tc>
      </w:tr>
    </w:tbl>
    <w:p w:rsidR="005A0586" w:rsidRDefault="005A0586" w:rsidP="005A0586">
      <w:pPr>
        <w:jc w:val="center"/>
        <w:rPr>
          <w:rFonts w:ascii="Dutch801 Rm BT" w:hAnsi="Dutch801 Rm BT"/>
          <w:sz w:val="36"/>
        </w:rPr>
      </w:pPr>
    </w:p>
    <w:p w:rsidR="005A0586" w:rsidRDefault="005A0586" w:rsidP="005A0586">
      <w:pPr>
        <w:tabs>
          <w:tab w:val="left" w:pos="6060"/>
        </w:tabs>
        <w:jc w:val="center"/>
        <w:rPr>
          <w:rFonts w:ascii="Dutch801 Rm BT" w:hAnsi="Dutch801 Rm BT"/>
          <w:sz w:val="36"/>
        </w:rPr>
      </w:pPr>
    </w:p>
    <w:p w:rsidR="005A0586" w:rsidRDefault="005A0586" w:rsidP="005A0586">
      <w:pPr>
        <w:jc w:val="center"/>
        <w:rPr>
          <w:rFonts w:ascii="Dutch801 Rm BT" w:hAnsi="Dutch801 Rm BT"/>
          <w:sz w:val="36"/>
        </w:rPr>
      </w:pPr>
    </w:p>
    <w:p w:rsidR="005A0586" w:rsidRDefault="005A0586" w:rsidP="005A0586">
      <w:pPr>
        <w:jc w:val="center"/>
        <w:rPr>
          <w:rFonts w:ascii="Dutch801 Rm BT" w:hAnsi="Dutch801 Rm BT"/>
          <w:sz w:val="36"/>
        </w:rPr>
      </w:pPr>
    </w:p>
    <w:p w:rsidR="005A0586" w:rsidRDefault="005A0586" w:rsidP="005A0586">
      <w:pPr>
        <w:jc w:val="center"/>
        <w:rPr>
          <w:rFonts w:ascii="Dutch801 Rm BT" w:hAnsi="Dutch801 Rm BT"/>
          <w:sz w:val="36"/>
        </w:rPr>
      </w:pPr>
      <w:r>
        <w:rPr>
          <w:rFonts w:ascii="Dutch801 Rm BT" w:hAnsi="Dutch801 Rm BT"/>
          <w:sz w:val="36"/>
        </w:rPr>
        <w:t>Prepared for:</w:t>
      </w:r>
    </w:p>
    <w:p w:rsidR="005A0586" w:rsidRDefault="005A0586" w:rsidP="005A0586">
      <w:pPr>
        <w:jc w:val="center"/>
        <w:rPr>
          <w:rFonts w:ascii="Dutch801 Rm BT" w:hAnsi="Dutch801 Rm BT"/>
          <w:b/>
          <w:sz w:val="36"/>
        </w:rPr>
      </w:pPr>
      <w:r>
        <w:rPr>
          <w:rFonts w:ascii="Dutch801 Rm BT" w:hAnsi="Dutch801 Rm BT"/>
          <w:b/>
          <w:sz w:val="36"/>
        </w:rPr>
        <w:t>Integrated Resource Planning</w:t>
      </w:r>
    </w:p>
    <w:p w:rsidR="005A0586" w:rsidRDefault="005A0586" w:rsidP="005A0586">
      <w:pPr>
        <w:jc w:val="center"/>
        <w:rPr>
          <w:rFonts w:ascii="Dutch801 Rm BT" w:hAnsi="Dutch801 Rm BT"/>
          <w:b/>
          <w:sz w:val="36"/>
        </w:rPr>
      </w:pPr>
    </w:p>
    <w:p w:rsidR="005A0586" w:rsidRDefault="005A0586" w:rsidP="005A0586">
      <w:pPr>
        <w:jc w:val="center"/>
        <w:rPr>
          <w:rFonts w:ascii="Dutch801 Rm BT" w:hAnsi="Dutch801 Rm BT"/>
          <w:b/>
          <w:sz w:val="36"/>
        </w:rPr>
      </w:pPr>
    </w:p>
    <w:p w:rsidR="005A0586" w:rsidRDefault="005A0586" w:rsidP="005A0586">
      <w:pPr>
        <w:jc w:val="center"/>
        <w:rPr>
          <w:rFonts w:ascii="Dutch801 Rm BT" w:hAnsi="Dutch801 Rm BT"/>
          <w:b/>
          <w:sz w:val="36"/>
        </w:rPr>
      </w:pPr>
    </w:p>
    <w:p w:rsidR="005A0586" w:rsidRDefault="005A0586" w:rsidP="005A0586">
      <w:pPr>
        <w:jc w:val="center"/>
        <w:rPr>
          <w:rFonts w:ascii="Dutch801 Rm BT" w:hAnsi="Dutch801 Rm BT"/>
          <w:b/>
          <w:sz w:val="36"/>
        </w:rPr>
      </w:pPr>
    </w:p>
    <w:p w:rsidR="005A0586" w:rsidRDefault="005A0586" w:rsidP="005A0586">
      <w:pPr>
        <w:jc w:val="center"/>
        <w:rPr>
          <w:rFonts w:ascii="Dutch801 Rm BT" w:hAnsi="Dutch801 Rm BT"/>
          <w:sz w:val="36"/>
        </w:rPr>
      </w:pPr>
      <w:r>
        <w:rPr>
          <w:rFonts w:ascii="Dutch801 Rm BT" w:hAnsi="Dutch801 Rm BT"/>
          <w:sz w:val="36"/>
        </w:rPr>
        <w:t>Prepared by:</w:t>
      </w:r>
    </w:p>
    <w:p w:rsidR="005A0586" w:rsidRDefault="005A0586" w:rsidP="005A0586">
      <w:pPr>
        <w:jc w:val="center"/>
        <w:rPr>
          <w:rFonts w:ascii="Dutch801 Rm BT" w:hAnsi="Dutch801 Rm BT"/>
          <w:b/>
          <w:sz w:val="36"/>
        </w:rPr>
      </w:pPr>
      <w:r>
        <w:rPr>
          <w:rFonts w:ascii="Dutch801 Rm BT" w:hAnsi="Dutch801 Rm BT"/>
          <w:b/>
          <w:sz w:val="36"/>
        </w:rPr>
        <w:t>Southern Company Generation – Technical Services</w:t>
      </w:r>
    </w:p>
    <w:p w:rsidR="005A0586" w:rsidRDefault="005A0586" w:rsidP="005A0586">
      <w:pPr>
        <w:jc w:val="center"/>
        <w:rPr>
          <w:rFonts w:ascii="Dutch801 Rm BT" w:hAnsi="Dutch801 Rm BT"/>
          <w:b/>
          <w:sz w:val="36"/>
        </w:rPr>
      </w:pPr>
    </w:p>
    <w:p w:rsidR="005A0586" w:rsidRDefault="005A0586" w:rsidP="005A0586">
      <w:pPr>
        <w:jc w:val="center"/>
        <w:rPr>
          <w:rFonts w:ascii="Dutch801 Rm BT" w:hAnsi="Dutch801 Rm BT"/>
          <w:b/>
          <w:sz w:val="36"/>
        </w:rPr>
      </w:pPr>
    </w:p>
    <w:p w:rsidR="005A0586" w:rsidRDefault="005A0586" w:rsidP="005A0586">
      <w:pPr>
        <w:jc w:val="center"/>
        <w:rPr>
          <w:rFonts w:ascii="Dutch801 Rm BT" w:hAnsi="Dutch801 Rm BT"/>
          <w:b/>
          <w:sz w:val="36"/>
        </w:rPr>
      </w:pPr>
    </w:p>
    <w:p w:rsidR="005A0586" w:rsidRDefault="005A0586" w:rsidP="005A0586">
      <w:pPr>
        <w:jc w:val="center"/>
        <w:rPr>
          <w:rFonts w:ascii="Dutch801 Rm BT" w:hAnsi="Dutch801 Rm BT"/>
          <w:b/>
          <w:sz w:val="36"/>
        </w:rPr>
      </w:pPr>
    </w:p>
    <w:p w:rsidR="005A0586" w:rsidRDefault="005A0586" w:rsidP="005A0586">
      <w:pPr>
        <w:jc w:val="center"/>
        <w:rPr>
          <w:rFonts w:ascii="Dutch801 Rm BT" w:hAnsi="Dutch801 Rm BT"/>
          <w:b/>
          <w:sz w:val="36"/>
        </w:rPr>
      </w:pPr>
    </w:p>
    <w:p w:rsidR="005A0586" w:rsidRDefault="004D72FB" w:rsidP="005A0586">
      <w:pPr>
        <w:jc w:val="center"/>
        <w:rPr>
          <w:rFonts w:ascii="Dutch801 Rm BT" w:hAnsi="Dutch801 Rm BT"/>
          <w:b/>
          <w:sz w:val="36"/>
        </w:rPr>
      </w:pPr>
      <w:r>
        <w:rPr>
          <w:rFonts w:ascii="Dutch801 Rm BT" w:hAnsi="Dutch801 Rm BT"/>
          <w:b/>
          <w:sz w:val="36"/>
        </w:rPr>
        <w:t>December</w:t>
      </w:r>
      <w:r w:rsidR="005A0586">
        <w:rPr>
          <w:rFonts w:ascii="Dutch801 Rm BT" w:hAnsi="Dutch801 Rm BT"/>
          <w:b/>
          <w:sz w:val="36"/>
        </w:rPr>
        <w:t xml:space="preserve"> 201</w:t>
      </w:r>
      <w:r w:rsidR="009D1177">
        <w:rPr>
          <w:rFonts w:ascii="Dutch801 Rm BT" w:hAnsi="Dutch801 Rm BT"/>
          <w:b/>
          <w:sz w:val="36"/>
        </w:rPr>
        <w:t>2</w:t>
      </w:r>
    </w:p>
    <w:p w:rsidR="005A0586" w:rsidRDefault="005A0586" w:rsidP="005A0586">
      <w:pPr>
        <w:jc w:val="center"/>
        <w:rPr>
          <w:rFonts w:ascii="Dutch801 Rm BT" w:hAnsi="Dutch801 Rm BT"/>
          <w:b/>
          <w:sz w:val="36"/>
        </w:rPr>
      </w:pPr>
    </w:p>
    <w:p w:rsidR="005A0586" w:rsidRDefault="005A0586" w:rsidP="005A0586">
      <w:pPr>
        <w:jc w:val="center"/>
        <w:rPr>
          <w:rFonts w:ascii="Dutch801 Rm BT" w:hAnsi="Dutch801 Rm BT"/>
          <w:b/>
          <w:sz w:val="36"/>
        </w:rPr>
        <w:sectPr w:rsidR="005A0586" w:rsidSect="009D1177">
          <w:headerReference w:type="even" r:id="rId7"/>
          <w:headerReference w:type="default" r:id="rId8"/>
          <w:footerReference w:type="even" r:id="rId9"/>
          <w:footerReference w:type="default" r:id="rId10"/>
          <w:headerReference w:type="first" r:id="rId11"/>
          <w:footerReference w:type="first" r:id="rId12"/>
          <w:pgSz w:w="12240" w:h="15840"/>
          <w:pgMar w:top="864" w:right="864" w:bottom="864" w:left="1814" w:header="720" w:footer="720" w:gutter="0"/>
          <w:cols w:space="720"/>
        </w:sectPr>
      </w:pPr>
    </w:p>
    <w:p w:rsidR="005A0586" w:rsidRDefault="005A0586" w:rsidP="00442E5F">
      <w:pPr>
        <w:pStyle w:val="Heading2"/>
      </w:pPr>
      <w:r>
        <w:lastRenderedPageBreak/>
        <w:t>INTRODUCTION</w:t>
      </w:r>
    </w:p>
    <w:p w:rsidR="005A0586" w:rsidRDefault="005A0586" w:rsidP="005A0586">
      <w:r>
        <w:t>The Integrated Resource Plan (IRP) Generation Technology Data Book is published annually by Southern Company Generation staff to provide input for evaluating viable generation technologies for inclusion in plans for meeting future electric power generation needs.</w:t>
      </w:r>
    </w:p>
    <w:p w:rsidR="005A0586" w:rsidRDefault="005A0586" w:rsidP="005A0586"/>
    <w:p w:rsidR="005A0586" w:rsidRPr="00D809EB" w:rsidRDefault="005A0586" w:rsidP="005A0586">
      <w:r w:rsidRPr="00D809EB">
        <w:t xml:space="preserve">It is important to note that the information provided in the Generation Technology Data Book is intended for planning purposes only and represents average cost and performance data for a "generic" site. </w:t>
      </w:r>
      <w:r>
        <w:t xml:space="preserve"> </w:t>
      </w:r>
      <w:r w:rsidRPr="00D809EB">
        <w:t xml:space="preserve">Recipients of this book should be aware that site specific conditions will vary cost and performance data. </w:t>
      </w:r>
      <w:r>
        <w:t xml:space="preserve"> </w:t>
      </w:r>
      <w:r w:rsidRPr="00D809EB">
        <w:t xml:space="preserve">Although certain capital cost estimates (e.g. combined cycle) may be more accurate than the others (e.g. </w:t>
      </w:r>
      <w:r>
        <w:t xml:space="preserve">nuclear and </w:t>
      </w:r>
      <w:r w:rsidRPr="00D809EB">
        <w:t xml:space="preserve">integrated gasification combined cycle), they should </w:t>
      </w:r>
      <w:r>
        <w:t xml:space="preserve">all </w:t>
      </w:r>
      <w:r w:rsidRPr="00D809EB">
        <w:t>be considered screening level because they are used concurrently for evaluating future generation technologies.</w:t>
      </w:r>
    </w:p>
    <w:p w:rsidR="005A0586" w:rsidRDefault="005A0586" w:rsidP="005A0586"/>
    <w:p w:rsidR="005A0586" w:rsidRDefault="005A0586" w:rsidP="005A0586">
      <w:r>
        <w:t>The following technologies are included in the 201</w:t>
      </w:r>
      <w:r w:rsidR="009D1177">
        <w:t>3</w:t>
      </w:r>
      <w:r>
        <w:t xml:space="preserve"> IRP Generation Technology Data Book:</w:t>
      </w:r>
    </w:p>
    <w:p w:rsidR="005A0586" w:rsidRDefault="005A0586" w:rsidP="005A0586">
      <w:pPr>
        <w:rPr>
          <w:rFonts w:ascii="CG Times" w:hAnsi="CG Times"/>
        </w:rPr>
      </w:pPr>
    </w:p>
    <w:p w:rsidR="005A0586" w:rsidRPr="004E0FA8" w:rsidRDefault="005A0586" w:rsidP="005A0586">
      <w:pPr>
        <w:rPr>
          <w:rFonts w:ascii="CG Times" w:hAnsi="CG Times"/>
        </w:rPr>
      </w:pPr>
      <w:r w:rsidRPr="004E0FA8">
        <w:rPr>
          <w:rFonts w:ascii="CG Times" w:hAnsi="CG Times"/>
        </w:rPr>
        <w:t>Base Load:</w:t>
      </w:r>
    </w:p>
    <w:p w:rsidR="005A0586" w:rsidRPr="004E0FA8" w:rsidRDefault="005A0586" w:rsidP="005A0586">
      <w:pPr>
        <w:numPr>
          <w:ilvl w:val="0"/>
          <w:numId w:val="8"/>
        </w:numPr>
        <w:rPr>
          <w:rFonts w:ascii="CG Times" w:hAnsi="CG Times"/>
        </w:rPr>
      </w:pPr>
      <w:r w:rsidRPr="004E0FA8">
        <w:rPr>
          <w:rFonts w:ascii="CG Times" w:hAnsi="CG Times"/>
        </w:rPr>
        <w:t>Pulverized Coal (PC) – 8</w:t>
      </w:r>
      <w:r>
        <w:rPr>
          <w:rFonts w:ascii="CG Times" w:hAnsi="CG Times"/>
        </w:rPr>
        <w:t>5</w:t>
      </w:r>
      <w:r w:rsidRPr="004E0FA8">
        <w:rPr>
          <w:rFonts w:ascii="CG Times" w:hAnsi="CG Times"/>
        </w:rPr>
        <w:t>0 MW Nominal Supercritical Unit (Illinois #6, PRB)</w:t>
      </w:r>
    </w:p>
    <w:p w:rsidR="005A0586" w:rsidRPr="004E0FA8" w:rsidRDefault="005A0586" w:rsidP="005A0586">
      <w:pPr>
        <w:numPr>
          <w:ilvl w:val="0"/>
          <w:numId w:val="8"/>
        </w:numPr>
        <w:rPr>
          <w:rFonts w:ascii="CG Times" w:hAnsi="CG Times"/>
        </w:rPr>
      </w:pPr>
      <w:r w:rsidRPr="004E0FA8">
        <w:rPr>
          <w:rFonts w:ascii="CG Times" w:hAnsi="CG Times"/>
        </w:rPr>
        <w:t>Nuclear Advanced Light Water Reactor – 2</w:t>
      </w:r>
      <w:r>
        <w:rPr>
          <w:rFonts w:ascii="CG Times" w:hAnsi="CG Times"/>
        </w:rPr>
        <w:t>,234</w:t>
      </w:r>
      <w:r w:rsidRPr="004E0FA8">
        <w:rPr>
          <w:rFonts w:ascii="CG Times" w:hAnsi="CG Times"/>
        </w:rPr>
        <w:t xml:space="preserve"> MW Nominal (2-AP1000 Units)</w:t>
      </w:r>
    </w:p>
    <w:p w:rsidR="005A0586" w:rsidRPr="004E0FA8" w:rsidRDefault="005A0586" w:rsidP="005A0586">
      <w:pPr>
        <w:numPr>
          <w:ilvl w:val="0"/>
          <w:numId w:val="8"/>
        </w:numPr>
        <w:rPr>
          <w:rFonts w:ascii="CG Times" w:hAnsi="CG Times"/>
        </w:rPr>
      </w:pPr>
      <w:r w:rsidRPr="004E0FA8">
        <w:rPr>
          <w:rFonts w:ascii="CG Times" w:hAnsi="CG Times"/>
        </w:rPr>
        <w:t>Oxygen Blown Integrated Gasification Combined Cycle (IGCC-O) – 600 MW Nominal GE 7FB (2×1 Reference Plant)</w:t>
      </w:r>
    </w:p>
    <w:p w:rsidR="005A0586" w:rsidRDefault="005A0586" w:rsidP="005A0586">
      <w:pPr>
        <w:numPr>
          <w:ilvl w:val="0"/>
          <w:numId w:val="8"/>
        </w:numPr>
        <w:rPr>
          <w:rFonts w:ascii="CG Times" w:hAnsi="CG Times"/>
        </w:rPr>
      </w:pPr>
      <w:r w:rsidRPr="004E0FA8">
        <w:rPr>
          <w:rFonts w:ascii="CG Times" w:hAnsi="CG Times"/>
        </w:rPr>
        <w:t xml:space="preserve">Air Blown IGCC (IGCC-A) – </w:t>
      </w:r>
      <w:r w:rsidRPr="00B631F1">
        <w:rPr>
          <w:rFonts w:ascii="CG Times" w:hAnsi="CG Times"/>
        </w:rPr>
        <w:t>600</w:t>
      </w:r>
      <w:r w:rsidRPr="004E0FA8">
        <w:rPr>
          <w:rFonts w:ascii="CG Times" w:hAnsi="CG Times"/>
        </w:rPr>
        <w:t xml:space="preserve"> MW Nominal PSDF TRIG GE 7F</w:t>
      </w:r>
      <w:r>
        <w:rPr>
          <w:rFonts w:ascii="CG Times" w:hAnsi="CG Times"/>
        </w:rPr>
        <w:t>B</w:t>
      </w:r>
      <w:r w:rsidRPr="004E0FA8">
        <w:rPr>
          <w:rFonts w:ascii="CG Times" w:hAnsi="CG Times"/>
        </w:rPr>
        <w:t xml:space="preserve"> (2×1 Reference Plant)</w:t>
      </w:r>
    </w:p>
    <w:p w:rsidR="00C5623F" w:rsidRDefault="00C5623F" w:rsidP="005A0586">
      <w:pPr>
        <w:rPr>
          <w:rFonts w:ascii="CG Times" w:hAnsi="CG Times"/>
        </w:rPr>
      </w:pPr>
    </w:p>
    <w:p w:rsidR="005A0586" w:rsidRPr="004E0FA8" w:rsidRDefault="00541048" w:rsidP="005A0586">
      <w:pPr>
        <w:rPr>
          <w:rFonts w:ascii="CG Times" w:hAnsi="CG Times"/>
        </w:rPr>
      </w:pPr>
      <w:r>
        <w:rPr>
          <w:rFonts w:ascii="CG Times" w:hAnsi="CG Times"/>
        </w:rPr>
        <w:t xml:space="preserve">Base / </w:t>
      </w:r>
      <w:r w:rsidR="005A0586" w:rsidRPr="004E0FA8">
        <w:rPr>
          <w:rFonts w:ascii="CG Times" w:hAnsi="CG Times"/>
        </w:rPr>
        <w:t>Intermediate Load:</w:t>
      </w:r>
    </w:p>
    <w:p w:rsidR="005A0586" w:rsidRDefault="005A0586" w:rsidP="005A0586">
      <w:pPr>
        <w:numPr>
          <w:ilvl w:val="0"/>
          <w:numId w:val="9"/>
        </w:numPr>
        <w:rPr>
          <w:rFonts w:ascii="CG Times" w:hAnsi="CG Times"/>
        </w:rPr>
      </w:pPr>
      <w:r w:rsidRPr="004E0FA8">
        <w:rPr>
          <w:rFonts w:ascii="CG Times" w:hAnsi="CG Times"/>
        </w:rPr>
        <w:t>G-</w:t>
      </w:r>
      <w:r>
        <w:rPr>
          <w:rFonts w:ascii="CG Times" w:hAnsi="CG Times"/>
        </w:rPr>
        <w:t>C</w:t>
      </w:r>
      <w:r w:rsidRPr="004E0FA8">
        <w:rPr>
          <w:rFonts w:ascii="CG Times" w:hAnsi="CG Times"/>
        </w:rPr>
        <w:t>lass (M501G</w:t>
      </w:r>
      <w:r>
        <w:rPr>
          <w:rFonts w:ascii="CG Times" w:hAnsi="CG Times"/>
        </w:rPr>
        <w:t>1+ and M501GAC</w:t>
      </w:r>
      <w:r w:rsidRPr="004E0FA8">
        <w:rPr>
          <w:rFonts w:ascii="CG Times" w:hAnsi="CG Times"/>
        </w:rPr>
        <w:t xml:space="preserve">) </w:t>
      </w:r>
      <w:r>
        <w:rPr>
          <w:rFonts w:ascii="CG Times" w:hAnsi="CG Times"/>
        </w:rPr>
        <w:t>Natural Gas Only</w:t>
      </w:r>
      <w:r w:rsidRPr="004E0FA8">
        <w:rPr>
          <w:rFonts w:ascii="CG Times" w:hAnsi="CG Times"/>
        </w:rPr>
        <w:t xml:space="preserve"> 2×1 Combined Cycle – 8</w:t>
      </w:r>
      <w:r>
        <w:rPr>
          <w:rFonts w:ascii="CG Times" w:hAnsi="CG Times"/>
        </w:rPr>
        <w:t>50</w:t>
      </w:r>
      <w:r w:rsidRPr="004E0FA8">
        <w:rPr>
          <w:rFonts w:ascii="CG Times" w:hAnsi="CG Times"/>
        </w:rPr>
        <w:t xml:space="preserve"> MW </w:t>
      </w:r>
      <w:r>
        <w:rPr>
          <w:rFonts w:ascii="CG Times" w:hAnsi="CG Times"/>
        </w:rPr>
        <w:t xml:space="preserve"> and 930 MW </w:t>
      </w:r>
      <w:r w:rsidRPr="004E0FA8">
        <w:rPr>
          <w:rFonts w:ascii="CG Times" w:hAnsi="CG Times"/>
        </w:rPr>
        <w:t>Nominal</w:t>
      </w:r>
    </w:p>
    <w:p w:rsidR="005A0586" w:rsidRDefault="005A0586" w:rsidP="005A0586">
      <w:pPr>
        <w:numPr>
          <w:ilvl w:val="0"/>
          <w:numId w:val="9"/>
        </w:numPr>
        <w:rPr>
          <w:rFonts w:ascii="CG Times" w:hAnsi="CG Times"/>
        </w:rPr>
      </w:pPr>
      <w:r>
        <w:rPr>
          <w:rFonts w:ascii="CG Times" w:hAnsi="CG Times"/>
        </w:rPr>
        <w:t>G-C</w:t>
      </w:r>
      <w:r w:rsidRPr="004E0FA8">
        <w:rPr>
          <w:rFonts w:ascii="CG Times" w:hAnsi="CG Times"/>
        </w:rPr>
        <w:t>lass (M501G</w:t>
      </w:r>
      <w:r>
        <w:rPr>
          <w:rFonts w:ascii="CG Times" w:hAnsi="CG Times"/>
        </w:rPr>
        <w:t>1+ and M501GAC</w:t>
      </w:r>
      <w:r w:rsidRPr="004E0FA8">
        <w:rPr>
          <w:rFonts w:ascii="CG Times" w:hAnsi="CG Times"/>
        </w:rPr>
        <w:t xml:space="preserve">) </w:t>
      </w:r>
      <w:r>
        <w:rPr>
          <w:rFonts w:ascii="CG Times" w:hAnsi="CG Times"/>
        </w:rPr>
        <w:t>Dual Fuel</w:t>
      </w:r>
      <w:r w:rsidRPr="004E0FA8">
        <w:rPr>
          <w:rFonts w:ascii="CG Times" w:hAnsi="CG Times"/>
        </w:rPr>
        <w:t xml:space="preserve"> 2×1 Combined Cycle – 8</w:t>
      </w:r>
      <w:r>
        <w:rPr>
          <w:rFonts w:ascii="CG Times" w:hAnsi="CG Times"/>
        </w:rPr>
        <w:t>50</w:t>
      </w:r>
      <w:r w:rsidRPr="004E0FA8">
        <w:rPr>
          <w:rFonts w:ascii="CG Times" w:hAnsi="CG Times"/>
        </w:rPr>
        <w:t xml:space="preserve"> MW </w:t>
      </w:r>
      <w:r>
        <w:rPr>
          <w:rFonts w:ascii="CG Times" w:hAnsi="CG Times"/>
        </w:rPr>
        <w:t xml:space="preserve">and 930 MW </w:t>
      </w:r>
      <w:r w:rsidRPr="004E0FA8">
        <w:rPr>
          <w:rFonts w:ascii="CG Times" w:hAnsi="CG Times"/>
        </w:rPr>
        <w:t>Nominal</w:t>
      </w:r>
    </w:p>
    <w:p w:rsidR="005A0586" w:rsidRDefault="005A0586" w:rsidP="005A0586">
      <w:pPr>
        <w:numPr>
          <w:ilvl w:val="0"/>
          <w:numId w:val="9"/>
        </w:numPr>
        <w:rPr>
          <w:rFonts w:ascii="CG Times" w:hAnsi="CG Times"/>
        </w:rPr>
      </w:pPr>
      <w:r w:rsidRPr="004E0FA8">
        <w:rPr>
          <w:rFonts w:ascii="CG Times" w:hAnsi="CG Times"/>
        </w:rPr>
        <w:t>F-Class (</w:t>
      </w:r>
      <w:r>
        <w:rPr>
          <w:rFonts w:ascii="CG Times" w:hAnsi="CG Times"/>
        </w:rPr>
        <w:t>Siemens SGT6-5000F4</w:t>
      </w:r>
      <w:r w:rsidRPr="004E0FA8">
        <w:rPr>
          <w:rFonts w:ascii="CG Times" w:hAnsi="CG Times"/>
        </w:rPr>
        <w:t xml:space="preserve">) </w:t>
      </w:r>
      <w:r>
        <w:rPr>
          <w:rFonts w:ascii="CG Times" w:hAnsi="CG Times"/>
        </w:rPr>
        <w:t>Natural Gas Only</w:t>
      </w:r>
      <w:r w:rsidRPr="004E0FA8">
        <w:rPr>
          <w:rFonts w:ascii="CG Times" w:hAnsi="CG Times"/>
        </w:rPr>
        <w:t xml:space="preserve"> 2×1 Combined Cycle (CC) – </w:t>
      </w:r>
      <w:r>
        <w:rPr>
          <w:rFonts w:ascii="CG Times" w:hAnsi="CG Times"/>
        </w:rPr>
        <w:t>750</w:t>
      </w:r>
      <w:r w:rsidRPr="004E0FA8">
        <w:rPr>
          <w:rFonts w:ascii="CG Times" w:hAnsi="CG Times"/>
        </w:rPr>
        <w:t xml:space="preserve"> MW Nominal</w:t>
      </w:r>
    </w:p>
    <w:p w:rsidR="005A0586" w:rsidRPr="00AE2CD7" w:rsidRDefault="005A0586" w:rsidP="005A0586">
      <w:pPr>
        <w:numPr>
          <w:ilvl w:val="0"/>
          <w:numId w:val="9"/>
        </w:numPr>
        <w:rPr>
          <w:rFonts w:ascii="CG Times" w:hAnsi="CG Times"/>
        </w:rPr>
      </w:pPr>
      <w:r w:rsidRPr="004E0FA8">
        <w:rPr>
          <w:rFonts w:ascii="CG Times" w:hAnsi="CG Times"/>
        </w:rPr>
        <w:t>F-Class (</w:t>
      </w:r>
      <w:r>
        <w:rPr>
          <w:rFonts w:ascii="CG Times" w:hAnsi="CG Times"/>
        </w:rPr>
        <w:t>Siemens SGT6-5000F4</w:t>
      </w:r>
      <w:r w:rsidRPr="004E0FA8">
        <w:rPr>
          <w:rFonts w:ascii="CG Times" w:hAnsi="CG Times"/>
        </w:rPr>
        <w:t xml:space="preserve">) </w:t>
      </w:r>
      <w:r>
        <w:rPr>
          <w:rFonts w:ascii="CG Times" w:hAnsi="CG Times"/>
        </w:rPr>
        <w:t>Dual Fuel</w:t>
      </w:r>
      <w:r w:rsidRPr="004E0FA8">
        <w:rPr>
          <w:rFonts w:ascii="CG Times" w:hAnsi="CG Times"/>
        </w:rPr>
        <w:t xml:space="preserve"> 2×1 Combined Cycle (CC) – </w:t>
      </w:r>
      <w:r>
        <w:rPr>
          <w:rFonts w:ascii="CG Times" w:hAnsi="CG Times"/>
        </w:rPr>
        <w:t>750</w:t>
      </w:r>
      <w:r w:rsidRPr="004E0FA8">
        <w:rPr>
          <w:rFonts w:ascii="CG Times" w:hAnsi="CG Times"/>
        </w:rPr>
        <w:t xml:space="preserve"> MW Nominal</w:t>
      </w:r>
    </w:p>
    <w:p w:rsidR="005A0586" w:rsidRPr="004E0FA8" w:rsidRDefault="005A0586" w:rsidP="005A0586">
      <w:pPr>
        <w:rPr>
          <w:rFonts w:ascii="CG Times" w:hAnsi="CG Times"/>
        </w:rPr>
      </w:pPr>
    </w:p>
    <w:p w:rsidR="005A0586" w:rsidRPr="004E0FA8" w:rsidRDefault="005A0586" w:rsidP="005A0586">
      <w:pPr>
        <w:rPr>
          <w:rFonts w:ascii="CG Times" w:hAnsi="CG Times"/>
        </w:rPr>
      </w:pPr>
      <w:r w:rsidRPr="004E0FA8">
        <w:rPr>
          <w:rFonts w:ascii="CG Times" w:hAnsi="CG Times"/>
        </w:rPr>
        <w:t>Peaking Load:</w:t>
      </w:r>
    </w:p>
    <w:p w:rsidR="005A0586" w:rsidRPr="004E0FA8" w:rsidRDefault="005A0586" w:rsidP="005A0586">
      <w:pPr>
        <w:numPr>
          <w:ilvl w:val="0"/>
          <w:numId w:val="9"/>
        </w:numPr>
        <w:rPr>
          <w:rFonts w:ascii="CG Times" w:hAnsi="CG Times"/>
        </w:rPr>
      </w:pPr>
      <w:r w:rsidRPr="004E0FA8">
        <w:rPr>
          <w:rFonts w:ascii="CG Times" w:hAnsi="CG Times"/>
        </w:rPr>
        <w:t>F-Class Dual Fuel</w:t>
      </w:r>
      <w:r>
        <w:rPr>
          <w:rFonts w:ascii="CG Times" w:hAnsi="CG Times"/>
        </w:rPr>
        <w:t xml:space="preserve"> SGT6-5000F4</w:t>
      </w:r>
      <w:r w:rsidRPr="004E0FA8">
        <w:rPr>
          <w:rFonts w:ascii="CG Times" w:hAnsi="CG Times"/>
        </w:rPr>
        <w:t xml:space="preserve"> Simple Cycle – 3</w:t>
      </w:r>
      <w:r>
        <w:rPr>
          <w:rFonts w:ascii="CG Times" w:hAnsi="CG Times"/>
        </w:rPr>
        <w:t>50</w:t>
      </w:r>
      <w:r w:rsidRPr="004E0FA8">
        <w:rPr>
          <w:rFonts w:ascii="CG Times" w:hAnsi="CG Times"/>
        </w:rPr>
        <w:t xml:space="preserve"> and </w:t>
      </w:r>
      <w:r>
        <w:rPr>
          <w:rFonts w:ascii="CG Times" w:hAnsi="CG Times"/>
        </w:rPr>
        <w:t>7</w:t>
      </w:r>
      <w:r w:rsidRPr="004E0FA8">
        <w:rPr>
          <w:rFonts w:ascii="CG Times" w:hAnsi="CG Times"/>
        </w:rPr>
        <w:t>00 MW Nominal</w:t>
      </w:r>
    </w:p>
    <w:p w:rsidR="005A0586" w:rsidRPr="00655FBD" w:rsidRDefault="005A0586" w:rsidP="005A0586">
      <w:pPr>
        <w:numPr>
          <w:ilvl w:val="0"/>
          <w:numId w:val="9"/>
        </w:numPr>
        <w:rPr>
          <w:rFonts w:ascii="CG Times" w:hAnsi="CG Times"/>
        </w:rPr>
      </w:pPr>
      <w:r>
        <w:rPr>
          <w:rFonts w:ascii="CG Times" w:hAnsi="CG Times"/>
        </w:rPr>
        <w:t>F-Class Natural Gas Fired SGT6-5000F4</w:t>
      </w:r>
      <w:r w:rsidRPr="004E0FA8">
        <w:rPr>
          <w:rFonts w:ascii="CG Times" w:hAnsi="CG Times"/>
        </w:rPr>
        <w:t xml:space="preserve"> Simple Cycle – 3</w:t>
      </w:r>
      <w:r>
        <w:rPr>
          <w:rFonts w:ascii="CG Times" w:hAnsi="CG Times"/>
        </w:rPr>
        <w:t>50</w:t>
      </w:r>
      <w:r w:rsidRPr="004E0FA8">
        <w:rPr>
          <w:rFonts w:ascii="CG Times" w:hAnsi="CG Times"/>
        </w:rPr>
        <w:t xml:space="preserve"> and </w:t>
      </w:r>
      <w:r>
        <w:rPr>
          <w:rFonts w:ascii="CG Times" w:hAnsi="CG Times"/>
        </w:rPr>
        <w:t>7</w:t>
      </w:r>
      <w:r w:rsidRPr="004E0FA8">
        <w:rPr>
          <w:rFonts w:ascii="CG Times" w:hAnsi="CG Times"/>
        </w:rPr>
        <w:t>00 MW Nominal</w:t>
      </w:r>
    </w:p>
    <w:p w:rsidR="00904023" w:rsidRDefault="00904023" w:rsidP="00904023">
      <w:pPr>
        <w:rPr>
          <w:rFonts w:ascii="CG Times" w:hAnsi="CG Times"/>
        </w:rPr>
      </w:pPr>
    </w:p>
    <w:p w:rsidR="00904023" w:rsidRDefault="00904023" w:rsidP="00904023">
      <w:pPr>
        <w:rPr>
          <w:rFonts w:ascii="CG Times" w:hAnsi="CG Times"/>
        </w:rPr>
      </w:pPr>
      <w:r>
        <w:rPr>
          <w:rFonts w:ascii="CG Times" w:hAnsi="CG Times"/>
        </w:rPr>
        <w:t>Renewable Technologies:</w:t>
      </w:r>
    </w:p>
    <w:p w:rsidR="00904023" w:rsidRPr="00E905E8" w:rsidRDefault="00904023" w:rsidP="00904023">
      <w:pPr>
        <w:numPr>
          <w:ilvl w:val="0"/>
          <w:numId w:val="10"/>
        </w:numPr>
        <w:rPr>
          <w:rFonts w:ascii="CG Times" w:hAnsi="CG Times"/>
        </w:rPr>
      </w:pPr>
      <w:r w:rsidRPr="00E905E8">
        <w:rPr>
          <w:rFonts w:ascii="CG Times" w:hAnsi="CG Times"/>
        </w:rPr>
        <w:t>P</w:t>
      </w:r>
      <w:r>
        <w:rPr>
          <w:rFonts w:ascii="CG Times" w:hAnsi="CG Times"/>
        </w:rPr>
        <w:t>eak</w:t>
      </w:r>
      <w:r w:rsidRPr="00E905E8">
        <w:rPr>
          <w:rFonts w:ascii="CG Times" w:hAnsi="CG Times"/>
        </w:rPr>
        <w:t xml:space="preserve"> L</w:t>
      </w:r>
      <w:r>
        <w:rPr>
          <w:rFonts w:ascii="CG Times" w:hAnsi="CG Times"/>
        </w:rPr>
        <w:t>oad</w:t>
      </w:r>
      <w:r w:rsidRPr="00E905E8">
        <w:rPr>
          <w:rFonts w:ascii="CG Times" w:hAnsi="CG Times"/>
        </w:rPr>
        <w:t xml:space="preserve"> I</w:t>
      </w:r>
      <w:r>
        <w:rPr>
          <w:rFonts w:ascii="CG Times" w:hAnsi="CG Times"/>
        </w:rPr>
        <w:t xml:space="preserve">ncremental </w:t>
      </w:r>
      <w:r w:rsidRPr="00E905E8">
        <w:rPr>
          <w:rFonts w:ascii="CG Times" w:hAnsi="CG Times"/>
        </w:rPr>
        <w:t>H</w:t>
      </w:r>
      <w:r>
        <w:rPr>
          <w:rFonts w:ascii="CG Times" w:hAnsi="CG Times"/>
        </w:rPr>
        <w:t>ydro</w:t>
      </w:r>
      <w:r w:rsidRPr="00E905E8">
        <w:rPr>
          <w:rFonts w:ascii="CG Times" w:hAnsi="CG Times"/>
        </w:rPr>
        <w:tab/>
      </w:r>
    </w:p>
    <w:p w:rsidR="00904023" w:rsidRPr="00E905E8" w:rsidRDefault="00904023" w:rsidP="00904023">
      <w:pPr>
        <w:numPr>
          <w:ilvl w:val="0"/>
          <w:numId w:val="10"/>
        </w:numPr>
        <w:rPr>
          <w:rFonts w:ascii="CG Times" w:hAnsi="CG Times"/>
        </w:rPr>
      </w:pPr>
      <w:r w:rsidRPr="00E905E8">
        <w:rPr>
          <w:rFonts w:ascii="CG Times" w:hAnsi="CG Times"/>
        </w:rPr>
        <w:t>B</w:t>
      </w:r>
      <w:r>
        <w:rPr>
          <w:rFonts w:ascii="CG Times" w:hAnsi="CG Times"/>
        </w:rPr>
        <w:t>ase</w:t>
      </w:r>
      <w:r w:rsidRPr="00E905E8">
        <w:rPr>
          <w:rFonts w:ascii="CG Times" w:hAnsi="CG Times"/>
        </w:rPr>
        <w:t xml:space="preserve"> L</w:t>
      </w:r>
      <w:r>
        <w:rPr>
          <w:rFonts w:ascii="CG Times" w:hAnsi="CG Times"/>
        </w:rPr>
        <w:t>oad</w:t>
      </w:r>
      <w:r w:rsidRPr="00E905E8">
        <w:rPr>
          <w:rFonts w:ascii="CG Times" w:hAnsi="CG Times"/>
        </w:rPr>
        <w:t xml:space="preserve"> L</w:t>
      </w:r>
      <w:r>
        <w:rPr>
          <w:rFonts w:ascii="CG Times" w:hAnsi="CG Times"/>
        </w:rPr>
        <w:t>andfill</w:t>
      </w:r>
      <w:r w:rsidRPr="00E905E8">
        <w:rPr>
          <w:rFonts w:ascii="CG Times" w:hAnsi="CG Times"/>
        </w:rPr>
        <w:t xml:space="preserve"> G</w:t>
      </w:r>
      <w:r>
        <w:rPr>
          <w:rFonts w:ascii="CG Times" w:hAnsi="CG Times"/>
        </w:rPr>
        <w:t>as</w:t>
      </w:r>
      <w:r w:rsidRPr="00E905E8">
        <w:rPr>
          <w:rFonts w:ascii="CG Times" w:hAnsi="CG Times"/>
        </w:rPr>
        <w:t xml:space="preserve"> </w:t>
      </w:r>
      <w:r>
        <w:rPr>
          <w:rFonts w:ascii="CG Times" w:hAnsi="CG Times"/>
        </w:rPr>
        <w:t>to</w:t>
      </w:r>
      <w:r w:rsidRPr="00E905E8">
        <w:rPr>
          <w:rFonts w:ascii="CG Times" w:hAnsi="CG Times"/>
        </w:rPr>
        <w:t xml:space="preserve"> E</w:t>
      </w:r>
      <w:r>
        <w:rPr>
          <w:rFonts w:ascii="CG Times" w:hAnsi="CG Times"/>
        </w:rPr>
        <w:t>nergy</w:t>
      </w:r>
    </w:p>
    <w:p w:rsidR="00904023" w:rsidRPr="00E905E8" w:rsidRDefault="00904023" w:rsidP="00904023">
      <w:pPr>
        <w:numPr>
          <w:ilvl w:val="0"/>
          <w:numId w:val="10"/>
        </w:numPr>
        <w:rPr>
          <w:rFonts w:ascii="CG Times" w:hAnsi="CG Times"/>
        </w:rPr>
      </w:pPr>
      <w:r w:rsidRPr="00E905E8">
        <w:rPr>
          <w:rFonts w:ascii="CG Times" w:hAnsi="CG Times"/>
        </w:rPr>
        <w:t>G</w:t>
      </w:r>
      <w:r>
        <w:rPr>
          <w:rFonts w:ascii="CG Times" w:hAnsi="CG Times"/>
        </w:rPr>
        <w:t>rid</w:t>
      </w:r>
      <w:r w:rsidRPr="00E905E8">
        <w:rPr>
          <w:rFonts w:ascii="CG Times" w:hAnsi="CG Times"/>
        </w:rPr>
        <w:t>-C</w:t>
      </w:r>
      <w:r>
        <w:rPr>
          <w:rFonts w:ascii="CG Times" w:hAnsi="CG Times"/>
        </w:rPr>
        <w:t>onnected</w:t>
      </w:r>
      <w:r w:rsidRPr="00E905E8">
        <w:rPr>
          <w:rFonts w:ascii="CG Times" w:hAnsi="CG Times"/>
        </w:rPr>
        <w:t xml:space="preserve"> S</w:t>
      </w:r>
      <w:r>
        <w:rPr>
          <w:rFonts w:ascii="CG Times" w:hAnsi="CG Times"/>
        </w:rPr>
        <w:t>olar</w:t>
      </w:r>
      <w:r w:rsidRPr="00E905E8">
        <w:rPr>
          <w:rFonts w:ascii="CG Times" w:hAnsi="CG Times"/>
        </w:rPr>
        <w:t xml:space="preserve"> P</w:t>
      </w:r>
      <w:r>
        <w:rPr>
          <w:rFonts w:ascii="CG Times" w:hAnsi="CG Times"/>
        </w:rPr>
        <w:t>hotovoltaics</w:t>
      </w:r>
      <w:r w:rsidRPr="00E905E8">
        <w:rPr>
          <w:rFonts w:ascii="CG Times" w:hAnsi="CG Times"/>
        </w:rPr>
        <w:t xml:space="preserve"> (PV) – U</w:t>
      </w:r>
      <w:r>
        <w:rPr>
          <w:rFonts w:ascii="CG Times" w:hAnsi="CG Times"/>
        </w:rPr>
        <w:t>tility Scale</w:t>
      </w:r>
    </w:p>
    <w:p w:rsidR="00904023" w:rsidRDefault="00904023" w:rsidP="00904023">
      <w:pPr>
        <w:pStyle w:val="ListParagraph"/>
        <w:numPr>
          <w:ilvl w:val="0"/>
          <w:numId w:val="50"/>
        </w:numPr>
        <w:rPr>
          <w:rFonts w:ascii="CG Times" w:hAnsi="CG Times"/>
        </w:rPr>
      </w:pPr>
      <w:r w:rsidRPr="00E905E8">
        <w:rPr>
          <w:rFonts w:ascii="CG Times" w:hAnsi="CG Times"/>
        </w:rPr>
        <w:t>W</w:t>
      </w:r>
      <w:r>
        <w:rPr>
          <w:rFonts w:ascii="CG Times" w:hAnsi="CG Times"/>
        </w:rPr>
        <w:t>ind</w:t>
      </w:r>
      <w:r w:rsidRPr="00E905E8">
        <w:rPr>
          <w:rFonts w:ascii="CG Times" w:hAnsi="CG Times"/>
        </w:rPr>
        <w:t xml:space="preserve"> P</w:t>
      </w:r>
      <w:r>
        <w:rPr>
          <w:rFonts w:ascii="CG Times" w:hAnsi="CG Times"/>
        </w:rPr>
        <w:t>ower</w:t>
      </w:r>
      <w:r w:rsidRPr="00E905E8">
        <w:rPr>
          <w:rFonts w:ascii="CG Times" w:hAnsi="CG Times"/>
        </w:rPr>
        <w:t xml:space="preserve"> G</w:t>
      </w:r>
      <w:r>
        <w:rPr>
          <w:rFonts w:ascii="CG Times" w:hAnsi="CG Times"/>
        </w:rPr>
        <w:t>eneration</w:t>
      </w:r>
      <w:r w:rsidRPr="00E905E8">
        <w:rPr>
          <w:rFonts w:ascii="CG Times" w:hAnsi="CG Times"/>
        </w:rPr>
        <w:t xml:space="preserve"> - U</w:t>
      </w:r>
      <w:r>
        <w:rPr>
          <w:rFonts w:ascii="CG Times" w:hAnsi="CG Times"/>
        </w:rPr>
        <w:t>tility</w:t>
      </w:r>
      <w:r w:rsidRPr="00E905E8">
        <w:rPr>
          <w:rFonts w:ascii="CG Times" w:hAnsi="CG Times"/>
        </w:rPr>
        <w:t xml:space="preserve"> S</w:t>
      </w:r>
      <w:r>
        <w:rPr>
          <w:rFonts w:ascii="CG Times" w:hAnsi="CG Times"/>
        </w:rPr>
        <w:t>cale</w:t>
      </w:r>
    </w:p>
    <w:p w:rsidR="00904023" w:rsidRDefault="00904023" w:rsidP="00904023">
      <w:pPr>
        <w:pStyle w:val="ListParagraph"/>
        <w:numPr>
          <w:ilvl w:val="0"/>
          <w:numId w:val="50"/>
        </w:numPr>
        <w:rPr>
          <w:rFonts w:ascii="CG Times" w:hAnsi="CG Times"/>
        </w:rPr>
      </w:pPr>
      <w:r>
        <w:rPr>
          <w:rFonts w:ascii="CG Times" w:hAnsi="CG Times"/>
        </w:rPr>
        <w:t>Biomass Fired</w:t>
      </w:r>
      <w:r w:rsidRPr="004E0FA8">
        <w:rPr>
          <w:rFonts w:ascii="CG Times" w:hAnsi="CG Times"/>
        </w:rPr>
        <w:t xml:space="preserve">– </w:t>
      </w:r>
      <w:r>
        <w:rPr>
          <w:rFonts w:ascii="CG Times" w:hAnsi="CG Times"/>
        </w:rPr>
        <w:t>5</w:t>
      </w:r>
      <w:r w:rsidRPr="00B631F1">
        <w:rPr>
          <w:rFonts w:ascii="CG Times" w:hAnsi="CG Times"/>
        </w:rPr>
        <w:t>0</w:t>
      </w:r>
      <w:r w:rsidRPr="004E0FA8">
        <w:rPr>
          <w:rFonts w:ascii="CG Times" w:hAnsi="CG Times"/>
        </w:rPr>
        <w:t xml:space="preserve"> MW</w:t>
      </w:r>
      <w:r>
        <w:rPr>
          <w:rFonts w:ascii="CG Times" w:hAnsi="CG Times"/>
        </w:rPr>
        <w:t xml:space="preserve"> Nominal</w:t>
      </w:r>
    </w:p>
    <w:p w:rsidR="00904023" w:rsidRDefault="00904023">
      <w:pPr>
        <w:rPr>
          <w:rFonts w:ascii="CG Times" w:hAnsi="CG Times"/>
        </w:rPr>
      </w:pPr>
      <w:r>
        <w:rPr>
          <w:rFonts w:ascii="CG Times" w:hAnsi="CG Times"/>
        </w:rPr>
        <w:br w:type="page"/>
      </w:r>
    </w:p>
    <w:p w:rsidR="005A0586" w:rsidRPr="004E0FA8" w:rsidRDefault="005A0586" w:rsidP="005A0586">
      <w:pPr>
        <w:rPr>
          <w:rFonts w:ascii="CG Times" w:hAnsi="CG Times"/>
        </w:rPr>
      </w:pPr>
      <w:r w:rsidRPr="004E0FA8">
        <w:rPr>
          <w:rFonts w:ascii="CG Times" w:hAnsi="CG Times"/>
        </w:rPr>
        <w:lastRenderedPageBreak/>
        <w:t>Appendix:</w:t>
      </w:r>
    </w:p>
    <w:p w:rsidR="005A0586" w:rsidRDefault="005A0586" w:rsidP="005A0586">
      <w:pPr>
        <w:numPr>
          <w:ilvl w:val="0"/>
          <w:numId w:val="10"/>
        </w:numPr>
        <w:rPr>
          <w:rFonts w:ascii="CG Times" w:hAnsi="CG Times"/>
        </w:rPr>
      </w:pPr>
      <w:r w:rsidRPr="004E0FA8">
        <w:rPr>
          <w:rFonts w:ascii="CG Times" w:hAnsi="CG Times"/>
        </w:rPr>
        <w:t>Carbon Capture White Paper</w:t>
      </w:r>
    </w:p>
    <w:p w:rsidR="005A0586" w:rsidRDefault="005A0586" w:rsidP="005A0586">
      <w:pPr>
        <w:numPr>
          <w:ilvl w:val="0"/>
          <w:numId w:val="10"/>
        </w:numPr>
        <w:rPr>
          <w:rFonts w:ascii="CG Times" w:hAnsi="CG Times"/>
        </w:rPr>
      </w:pPr>
      <w:r>
        <w:rPr>
          <w:rFonts w:ascii="CG Times" w:hAnsi="CG Times"/>
        </w:rPr>
        <w:t>CCS Performance a</w:t>
      </w:r>
      <w:r w:rsidRPr="000A1BD3">
        <w:rPr>
          <w:rFonts w:ascii="CG Times" w:hAnsi="CG Times"/>
        </w:rPr>
        <w:t>nd Cost Adders</w:t>
      </w:r>
    </w:p>
    <w:p w:rsidR="005A0586" w:rsidRDefault="005A0586" w:rsidP="005A0586">
      <w:pPr>
        <w:numPr>
          <w:ilvl w:val="0"/>
          <w:numId w:val="10"/>
        </w:numPr>
        <w:rPr>
          <w:rFonts w:ascii="CG Times" w:hAnsi="CG Times"/>
        </w:rPr>
      </w:pPr>
      <w:r>
        <w:rPr>
          <w:rFonts w:ascii="CG Times" w:hAnsi="CG Times"/>
        </w:rPr>
        <w:t>Pumped Storage Hydro</w:t>
      </w:r>
    </w:p>
    <w:p w:rsidR="005A0586" w:rsidRDefault="005A0586" w:rsidP="005A0586">
      <w:pPr>
        <w:numPr>
          <w:ilvl w:val="0"/>
          <w:numId w:val="10"/>
        </w:numPr>
        <w:rPr>
          <w:rFonts w:ascii="CG Times" w:hAnsi="CG Times"/>
        </w:rPr>
      </w:pPr>
      <w:r>
        <w:rPr>
          <w:rFonts w:ascii="CG Times" w:hAnsi="CG Times"/>
        </w:rPr>
        <w:t>Compressed Air Energy Storage</w:t>
      </w:r>
    </w:p>
    <w:p w:rsidR="00C5623F" w:rsidRDefault="00C5623F" w:rsidP="005A0586">
      <w:pPr>
        <w:numPr>
          <w:ilvl w:val="0"/>
          <w:numId w:val="10"/>
        </w:numPr>
        <w:rPr>
          <w:rFonts w:ascii="CG Times" w:hAnsi="CG Times"/>
        </w:rPr>
      </w:pPr>
      <w:r w:rsidRPr="004E0FA8">
        <w:rPr>
          <w:rFonts w:ascii="CG Times" w:hAnsi="CG Times"/>
        </w:rPr>
        <w:t>Circulati</w:t>
      </w:r>
      <w:r>
        <w:rPr>
          <w:rFonts w:ascii="CG Times" w:hAnsi="CG Times"/>
        </w:rPr>
        <w:t>ng Fluidized Bed Boiler Power Plant (CFB</w:t>
      </w:r>
      <w:r w:rsidRPr="004E0FA8">
        <w:rPr>
          <w:rFonts w:ascii="CG Times" w:hAnsi="CG Times"/>
        </w:rPr>
        <w:t>)</w:t>
      </w:r>
      <w:r w:rsidRPr="00396880">
        <w:rPr>
          <w:rFonts w:ascii="CG Times" w:hAnsi="CG Times"/>
        </w:rPr>
        <w:t xml:space="preserve"> </w:t>
      </w:r>
      <w:r w:rsidRPr="004E0FA8">
        <w:rPr>
          <w:rFonts w:ascii="CG Times" w:hAnsi="CG Times"/>
        </w:rPr>
        <w:t xml:space="preserve">– </w:t>
      </w:r>
      <w:r w:rsidRPr="00B631F1">
        <w:rPr>
          <w:rFonts w:ascii="CG Times" w:hAnsi="CG Times"/>
        </w:rPr>
        <w:t>600</w:t>
      </w:r>
      <w:r w:rsidRPr="004E0FA8">
        <w:rPr>
          <w:rFonts w:ascii="CG Times" w:hAnsi="CG Times"/>
        </w:rPr>
        <w:t xml:space="preserve"> MW</w:t>
      </w:r>
      <w:r>
        <w:rPr>
          <w:rFonts w:ascii="CG Times" w:hAnsi="CG Times"/>
        </w:rPr>
        <w:t xml:space="preserve"> Nominal (Lignite based)</w:t>
      </w:r>
    </w:p>
    <w:p w:rsidR="00C5623F" w:rsidRDefault="00C5623F" w:rsidP="005A0586">
      <w:pPr>
        <w:numPr>
          <w:ilvl w:val="0"/>
          <w:numId w:val="10"/>
        </w:numPr>
        <w:rPr>
          <w:rFonts w:ascii="CG Times" w:hAnsi="CG Times"/>
        </w:rPr>
      </w:pPr>
      <w:r>
        <w:rPr>
          <w:rFonts w:ascii="CG Times" w:hAnsi="CG Times"/>
        </w:rPr>
        <w:t>Future Combined Cycle Technology White Paper</w:t>
      </w:r>
    </w:p>
    <w:p w:rsidR="00C5623F" w:rsidRDefault="00C5623F" w:rsidP="005A0586">
      <w:pPr>
        <w:numPr>
          <w:ilvl w:val="0"/>
          <w:numId w:val="10"/>
        </w:numPr>
        <w:rPr>
          <w:rFonts w:ascii="CG Times" w:hAnsi="CG Times"/>
        </w:rPr>
      </w:pPr>
      <w:r>
        <w:rPr>
          <w:rFonts w:ascii="CG Times" w:hAnsi="CG Times"/>
        </w:rPr>
        <w:t>Ultra-Super Critical PC White Paper</w:t>
      </w:r>
    </w:p>
    <w:p w:rsidR="008A0CD9" w:rsidRDefault="008A0CD9" w:rsidP="005A0586"/>
    <w:p w:rsidR="005A0586" w:rsidRDefault="005A0586" w:rsidP="005A0586">
      <w:r>
        <w:t>Typical information provided for each generation technology is as follows:</w:t>
      </w:r>
    </w:p>
    <w:p w:rsidR="005A0586" w:rsidRDefault="005A0586" w:rsidP="005A0586"/>
    <w:p w:rsidR="005A0586" w:rsidRDefault="005A0586" w:rsidP="005A0586">
      <w:pPr>
        <w:numPr>
          <w:ilvl w:val="0"/>
          <w:numId w:val="10"/>
        </w:numPr>
        <w:rPr>
          <w:rFonts w:ascii="CG Times" w:hAnsi="CG Times"/>
        </w:rPr>
      </w:pPr>
      <w:r>
        <w:rPr>
          <w:rFonts w:ascii="CG Times" w:hAnsi="CG Times"/>
        </w:rPr>
        <w:t>General Description of the Plant</w:t>
      </w:r>
    </w:p>
    <w:p w:rsidR="005A0586" w:rsidRDefault="005A0586" w:rsidP="005A0586">
      <w:pPr>
        <w:numPr>
          <w:ilvl w:val="0"/>
          <w:numId w:val="10"/>
        </w:numPr>
        <w:rPr>
          <w:rFonts w:ascii="CG Times" w:hAnsi="CG Times"/>
        </w:rPr>
      </w:pPr>
      <w:r>
        <w:rPr>
          <w:rFonts w:ascii="CG Times" w:hAnsi="CG Times"/>
        </w:rPr>
        <w:t>State of Technology</w:t>
      </w:r>
    </w:p>
    <w:p w:rsidR="005A0586" w:rsidRDefault="005A0586" w:rsidP="005A0586">
      <w:pPr>
        <w:numPr>
          <w:ilvl w:val="0"/>
          <w:numId w:val="10"/>
        </w:numPr>
        <w:rPr>
          <w:rFonts w:ascii="CG Times" w:hAnsi="CG Times"/>
        </w:rPr>
      </w:pPr>
      <w:r>
        <w:rPr>
          <w:rFonts w:ascii="CG Times" w:hAnsi="CG Times"/>
        </w:rPr>
        <w:t>Heat Rate and Output including Performance Degradation</w:t>
      </w:r>
    </w:p>
    <w:p w:rsidR="005A0586" w:rsidRDefault="005A0586" w:rsidP="005A0586">
      <w:pPr>
        <w:numPr>
          <w:ilvl w:val="0"/>
          <w:numId w:val="10"/>
        </w:numPr>
        <w:rPr>
          <w:rFonts w:ascii="CG Times" w:hAnsi="CG Times"/>
        </w:rPr>
      </w:pPr>
      <w:r>
        <w:rPr>
          <w:rFonts w:ascii="CG Times" w:hAnsi="CG Times"/>
        </w:rPr>
        <w:t>Capital Cost</w:t>
      </w:r>
    </w:p>
    <w:p w:rsidR="005A0586" w:rsidRDefault="005A0586" w:rsidP="005A0586">
      <w:pPr>
        <w:numPr>
          <w:ilvl w:val="0"/>
          <w:numId w:val="10"/>
        </w:numPr>
        <w:rPr>
          <w:rFonts w:ascii="CG Times" w:hAnsi="CG Times"/>
        </w:rPr>
      </w:pPr>
      <w:r>
        <w:rPr>
          <w:rFonts w:ascii="CG Times" w:hAnsi="CG Times"/>
        </w:rPr>
        <w:t>Fixed and Variable O&amp;M Cost</w:t>
      </w:r>
    </w:p>
    <w:p w:rsidR="005A0586" w:rsidRDefault="005A0586" w:rsidP="005A0586">
      <w:pPr>
        <w:numPr>
          <w:ilvl w:val="0"/>
          <w:numId w:val="10"/>
        </w:numPr>
        <w:rPr>
          <w:rFonts w:ascii="CG Times" w:hAnsi="CG Times"/>
        </w:rPr>
      </w:pPr>
      <w:r>
        <w:rPr>
          <w:rFonts w:ascii="CG Times" w:hAnsi="CG Times"/>
        </w:rPr>
        <w:t>Capital Expenditures for Maintenance</w:t>
      </w:r>
    </w:p>
    <w:p w:rsidR="005A0586" w:rsidRDefault="005A0586" w:rsidP="005A0586">
      <w:pPr>
        <w:numPr>
          <w:ilvl w:val="0"/>
          <w:numId w:val="10"/>
        </w:numPr>
        <w:rPr>
          <w:rFonts w:ascii="CG Times" w:hAnsi="CG Times"/>
        </w:rPr>
      </w:pPr>
      <w:r>
        <w:rPr>
          <w:rFonts w:ascii="CG Times" w:hAnsi="CG Times"/>
        </w:rPr>
        <w:t>Emissions Estimates</w:t>
      </w:r>
    </w:p>
    <w:p w:rsidR="005A0586" w:rsidRDefault="005A0586" w:rsidP="005A0586">
      <w:pPr>
        <w:numPr>
          <w:ilvl w:val="0"/>
          <w:numId w:val="10"/>
        </w:numPr>
        <w:rPr>
          <w:rFonts w:ascii="CG Times" w:hAnsi="CG Times"/>
        </w:rPr>
      </w:pPr>
      <w:r>
        <w:rPr>
          <w:rFonts w:ascii="CG Times" w:hAnsi="CG Times"/>
        </w:rPr>
        <w:t>Plant Life</w:t>
      </w:r>
    </w:p>
    <w:p w:rsidR="005A0586" w:rsidRDefault="005A0586" w:rsidP="005A0586">
      <w:pPr>
        <w:numPr>
          <w:ilvl w:val="0"/>
          <w:numId w:val="10"/>
        </w:numPr>
        <w:rPr>
          <w:rFonts w:ascii="CG Times" w:hAnsi="CG Times"/>
        </w:rPr>
      </w:pPr>
      <w:r>
        <w:rPr>
          <w:rFonts w:ascii="CG Times" w:hAnsi="CG Times"/>
        </w:rPr>
        <w:t>Maintenance Time</w:t>
      </w:r>
    </w:p>
    <w:p w:rsidR="005A0586" w:rsidRDefault="005A0586" w:rsidP="005A0586">
      <w:pPr>
        <w:numPr>
          <w:ilvl w:val="0"/>
          <w:numId w:val="10"/>
        </w:numPr>
        <w:rPr>
          <w:rFonts w:ascii="CG Times" w:hAnsi="CG Times"/>
        </w:rPr>
      </w:pPr>
      <w:r>
        <w:rPr>
          <w:rFonts w:ascii="CG Times" w:hAnsi="CG Times"/>
        </w:rPr>
        <w:t>Equivalent Unplanned Outage Rate (EUOR)</w:t>
      </w:r>
    </w:p>
    <w:p w:rsidR="005A0586" w:rsidRDefault="005A0586" w:rsidP="005A0586">
      <w:pPr>
        <w:numPr>
          <w:ilvl w:val="0"/>
          <w:numId w:val="10"/>
        </w:numPr>
        <w:rPr>
          <w:rFonts w:ascii="CG Times" w:hAnsi="CG Times"/>
        </w:rPr>
      </w:pPr>
      <w:r>
        <w:rPr>
          <w:rFonts w:ascii="CG Times" w:hAnsi="CG Times"/>
        </w:rPr>
        <w:t>Project Schedule</w:t>
      </w:r>
    </w:p>
    <w:p w:rsidR="005A0586" w:rsidRDefault="005A0586" w:rsidP="005A0586">
      <w:pPr>
        <w:numPr>
          <w:ilvl w:val="0"/>
          <w:numId w:val="10"/>
        </w:numPr>
        <w:rPr>
          <w:rFonts w:ascii="CG Times" w:hAnsi="CG Times"/>
        </w:rPr>
      </w:pPr>
      <w:r>
        <w:rPr>
          <w:rFonts w:ascii="CG Times" w:hAnsi="CG Times"/>
        </w:rPr>
        <w:t>Cash Flow Table</w:t>
      </w:r>
    </w:p>
    <w:p w:rsidR="005A0586" w:rsidRDefault="005A0586" w:rsidP="005A0586"/>
    <w:p w:rsidR="005A0586" w:rsidRDefault="005A0586" w:rsidP="005A0586">
      <w:r w:rsidRPr="000D5C8C">
        <w:t>Changes in this year's data book include:</w:t>
      </w:r>
    </w:p>
    <w:p w:rsidR="005A0586" w:rsidRDefault="005A0586" w:rsidP="005A0586"/>
    <w:p w:rsidR="005A0586" w:rsidRPr="00F33A35" w:rsidRDefault="00012902" w:rsidP="005A0586">
      <w:pPr>
        <w:numPr>
          <w:ilvl w:val="0"/>
          <w:numId w:val="10"/>
        </w:numPr>
        <w:rPr>
          <w:rFonts w:ascii="CG Times" w:hAnsi="CG Times"/>
        </w:rPr>
      </w:pPr>
      <w:r w:rsidRPr="00F33A35">
        <w:rPr>
          <w:rFonts w:ascii="CG Times" w:hAnsi="CG Times"/>
        </w:rPr>
        <w:t xml:space="preserve">All simple cycle and combined cycle estimates were escalated, and major equipment pricing (CT, HRSG, ST) has been updated wherever possible.  </w:t>
      </w:r>
    </w:p>
    <w:p w:rsidR="005A0586" w:rsidRPr="00F33A35" w:rsidRDefault="00012902" w:rsidP="005A0586">
      <w:pPr>
        <w:numPr>
          <w:ilvl w:val="0"/>
          <w:numId w:val="10"/>
        </w:numPr>
        <w:rPr>
          <w:rFonts w:ascii="CG Times" w:hAnsi="CG Times"/>
        </w:rPr>
      </w:pPr>
      <w:r w:rsidRPr="00F33A35">
        <w:rPr>
          <w:rFonts w:ascii="CG Times" w:hAnsi="CG Times"/>
        </w:rPr>
        <w:t>O&amp;M data updated for all technologies.</w:t>
      </w:r>
    </w:p>
    <w:p w:rsidR="00C5623F" w:rsidRPr="00F33A35" w:rsidRDefault="00012902" w:rsidP="005A0586">
      <w:pPr>
        <w:numPr>
          <w:ilvl w:val="1"/>
          <w:numId w:val="10"/>
        </w:numPr>
        <w:rPr>
          <w:rFonts w:ascii="CG Times" w:hAnsi="CG Times"/>
        </w:rPr>
      </w:pPr>
      <w:r w:rsidRPr="00F33A35">
        <w:rPr>
          <w:rFonts w:ascii="CG Times" w:hAnsi="CG Times"/>
        </w:rPr>
        <w:t>In particular, the Combined Cycle and Simple Cycle technologies have been revised to better reflect current operational profiles.</w:t>
      </w:r>
    </w:p>
    <w:p w:rsidR="00984D9B" w:rsidRPr="00F33A35" w:rsidRDefault="00012902">
      <w:pPr>
        <w:numPr>
          <w:ilvl w:val="0"/>
          <w:numId w:val="10"/>
        </w:numPr>
        <w:rPr>
          <w:rFonts w:ascii="CG Times" w:hAnsi="CG Times"/>
        </w:rPr>
      </w:pPr>
      <w:r w:rsidRPr="00F33A35">
        <w:rPr>
          <w:rFonts w:ascii="CG Times" w:hAnsi="CG Times"/>
        </w:rPr>
        <w:t>PC technology restricted to Central Appalachian (CAPP) based fuel was removed as an option.  However, the Illinois basin based PC technology is capable of utilizing CAPP as a fuel.  The power, heat rate, cost etc. will be different when using CAPP fuel.</w:t>
      </w:r>
    </w:p>
    <w:p w:rsidR="00B031D7" w:rsidRPr="00F33A35" w:rsidRDefault="00012902" w:rsidP="005A0586">
      <w:pPr>
        <w:numPr>
          <w:ilvl w:val="0"/>
          <w:numId w:val="10"/>
        </w:numPr>
        <w:rPr>
          <w:rFonts w:ascii="CG Times" w:hAnsi="CG Times"/>
        </w:rPr>
      </w:pPr>
      <w:r w:rsidRPr="00F33A35">
        <w:rPr>
          <w:rFonts w:ascii="CG Times" w:hAnsi="CG Times"/>
        </w:rPr>
        <w:t>All indicative project schedules, except Nuclear, have had the project permitting time standardized to 30 months.  This time is considered an average permitting time assuming minimal delays or regulatory issues.  Certain technologies or changes in the regulatory environment could either extend or shorten this time frame.</w:t>
      </w:r>
    </w:p>
    <w:p w:rsidR="005A0586" w:rsidRPr="00F33A35" w:rsidRDefault="00012902" w:rsidP="005A0586">
      <w:pPr>
        <w:numPr>
          <w:ilvl w:val="0"/>
          <w:numId w:val="10"/>
        </w:numPr>
        <w:rPr>
          <w:rFonts w:ascii="CG Times" w:hAnsi="CG Times"/>
        </w:rPr>
      </w:pPr>
      <w:r w:rsidRPr="00F33A35">
        <w:rPr>
          <w:rFonts w:ascii="CG Times" w:hAnsi="CG Times"/>
        </w:rPr>
        <w:t xml:space="preserve">Project expenditure data has been revised for each technology to more accurately reflect the project schedule.  The intent of the project expenditure data is to generically show when major outlays will happen </w:t>
      </w:r>
      <w:r w:rsidRPr="00F33A35">
        <w:t>(such as major equipment and construction costs)</w:t>
      </w:r>
      <w:r w:rsidRPr="00F33A35">
        <w:rPr>
          <w:rFonts w:ascii="CG Times" w:hAnsi="CG Times"/>
        </w:rPr>
        <w:t>, not to reflect all costs that may be necessary for a particular project.  Therefore, periods of very low expenditure relative to the overall plant cost (such as early permitting activities) may be shown as little or no expenditure.</w:t>
      </w:r>
    </w:p>
    <w:p w:rsidR="005A0586" w:rsidRDefault="005A0586" w:rsidP="005A0586">
      <w:pPr>
        <w:rPr>
          <w:rFonts w:ascii="CG Times" w:hAnsi="CG Times"/>
          <w:u w:val="single"/>
        </w:rPr>
      </w:pPr>
    </w:p>
    <w:p w:rsidR="00D510FC" w:rsidRDefault="00D510FC" w:rsidP="005A0586">
      <w:pPr>
        <w:rPr>
          <w:rFonts w:ascii="CG Times" w:hAnsi="CG Times"/>
          <w:u w:val="single"/>
        </w:rPr>
      </w:pPr>
    </w:p>
    <w:p w:rsidR="00D510FC" w:rsidRDefault="00D510FC" w:rsidP="005A0586">
      <w:pPr>
        <w:rPr>
          <w:rFonts w:ascii="CG Times" w:hAnsi="CG Times"/>
          <w:u w:val="single"/>
        </w:rPr>
      </w:pPr>
    </w:p>
    <w:p w:rsidR="005A0586" w:rsidRPr="00D121EF" w:rsidRDefault="005A0586" w:rsidP="005A0586">
      <w:pPr>
        <w:rPr>
          <w:rFonts w:ascii="CG Times" w:hAnsi="CG Times"/>
          <w:u w:val="single"/>
        </w:rPr>
      </w:pPr>
      <w:r w:rsidRPr="00D121EF">
        <w:rPr>
          <w:rFonts w:ascii="CG Times" w:hAnsi="CG Times"/>
          <w:u w:val="single"/>
        </w:rPr>
        <w:t>Project Schedules and Cash Flow:</w:t>
      </w:r>
    </w:p>
    <w:p w:rsidR="005A0586" w:rsidRDefault="005A0586" w:rsidP="005A0586">
      <w:pPr>
        <w:rPr>
          <w:rFonts w:ascii="CG Times" w:hAnsi="CG Times"/>
        </w:rPr>
      </w:pPr>
    </w:p>
    <w:p w:rsidR="005A0586" w:rsidRDefault="005A0586" w:rsidP="005A0586">
      <w:r>
        <w:rPr>
          <w:rFonts w:ascii="CG Times" w:hAnsi="CG Times"/>
        </w:rPr>
        <w:t xml:space="preserve">It should be noted that while generic indicative project schedules are provided, actual project schedules </w:t>
      </w:r>
      <w:r w:rsidR="00C164F2">
        <w:rPr>
          <w:rFonts w:ascii="CG Times" w:hAnsi="CG Times"/>
        </w:rPr>
        <w:t>c</w:t>
      </w:r>
      <w:r>
        <w:rPr>
          <w:rFonts w:ascii="CG Times" w:hAnsi="CG Times"/>
        </w:rPr>
        <w:t>ould vary based on the unique requirements of the project.  Cash expenditure spread is expressed in percentages instead of the dollar amount to allow</w:t>
      </w:r>
      <w:r w:rsidR="00A85C44">
        <w:rPr>
          <w:rFonts w:ascii="CG Times" w:hAnsi="CG Times"/>
        </w:rPr>
        <w:t xml:space="preserve"> for </w:t>
      </w:r>
      <w:r w:rsidR="00315073">
        <w:rPr>
          <w:rFonts w:ascii="CG Times" w:hAnsi="CG Times"/>
        </w:rPr>
        <w:t xml:space="preserve">differences between the expenditure spread and the schedule.  </w:t>
      </w:r>
      <w:r w:rsidR="00B6722C" w:rsidRPr="00B6722C">
        <w:t xml:space="preserve"> </w:t>
      </w:r>
      <w:r w:rsidR="00B6722C" w:rsidRPr="00B6722C">
        <w:rPr>
          <w:rFonts w:ascii="CG Times" w:hAnsi="CG Times"/>
        </w:rPr>
        <w:t>The intent of the project expenditure data is to generically show when major outlays will happen (such as major equipment and construction costs), not to reflect all costs that may be necessary for a particular project</w:t>
      </w:r>
      <w:r w:rsidR="00B6722C">
        <w:rPr>
          <w:rFonts w:ascii="CG Times" w:hAnsi="CG Times"/>
        </w:rPr>
        <w:t xml:space="preserve"> or the exact time that they will occur.</w:t>
      </w:r>
      <w:r w:rsidR="00442E5F">
        <w:rPr>
          <w:rFonts w:ascii="CG Times" w:hAnsi="CG Times"/>
        </w:rPr>
        <w:t xml:space="preserve">  Due to differentials such as</w:t>
      </w:r>
      <w:r w:rsidR="00442E5F" w:rsidRPr="00442E5F">
        <w:rPr>
          <w:rFonts w:ascii="CG Times" w:hAnsi="CG Times"/>
        </w:rPr>
        <w:t xml:space="preserve"> pre-project activities, permitting activities, and post-project invoice spending, the project schedule and expenditure schedule may not be identical.</w:t>
      </w:r>
    </w:p>
    <w:p w:rsidR="005A0586" w:rsidRDefault="005A0586" w:rsidP="005A0586"/>
    <w:p w:rsidR="005A0586" w:rsidRPr="00D121EF" w:rsidRDefault="005A0586" w:rsidP="005A0586">
      <w:pPr>
        <w:rPr>
          <w:u w:val="single"/>
        </w:rPr>
      </w:pPr>
      <w:r w:rsidRPr="00D121EF">
        <w:rPr>
          <w:u w:val="single"/>
        </w:rPr>
        <w:t>O&amp;M Scope:</w:t>
      </w:r>
      <w:r>
        <w:rPr>
          <w:u w:val="single"/>
        </w:rPr>
        <w:t xml:space="preserve"> </w:t>
      </w:r>
    </w:p>
    <w:p w:rsidR="005A0586" w:rsidRDefault="005A0586" w:rsidP="005A0586"/>
    <w:p w:rsidR="005A0586" w:rsidRDefault="005A0586" w:rsidP="005A0586">
      <w:pPr>
        <w:rPr>
          <w:rFonts w:ascii="CG Times" w:hAnsi="CG Times"/>
        </w:rPr>
      </w:pPr>
      <w:r>
        <w:rPr>
          <w:rFonts w:ascii="CG Times" w:hAnsi="CG Times"/>
        </w:rPr>
        <w:t xml:space="preserve">The O&amp;M models were developed by the </w:t>
      </w:r>
      <w:r w:rsidRPr="007B65E8">
        <w:rPr>
          <w:rFonts w:ascii="CG Times" w:hAnsi="CG Times"/>
        </w:rPr>
        <w:t>CC/CT Fleet Strategy</w:t>
      </w:r>
      <w:r>
        <w:rPr>
          <w:rFonts w:ascii="CG Times" w:hAnsi="CG Times"/>
        </w:rPr>
        <w:t xml:space="preserve"> organization.  O&amp;M costs are categorized between fixed, variable, and capital expenditure costs.  The scope of each cost is listed below.</w:t>
      </w:r>
      <w:r w:rsidR="00B84FBC">
        <w:rPr>
          <w:rFonts w:ascii="CG Times" w:hAnsi="CG Times"/>
        </w:rPr>
        <w:t xml:space="preserve">  All</w:t>
      </w:r>
      <w:r w:rsidR="00BA53FA">
        <w:rPr>
          <w:rFonts w:ascii="CG Times" w:hAnsi="CG Times"/>
        </w:rPr>
        <w:t xml:space="preserve"> O&amp;M </w:t>
      </w:r>
      <w:r w:rsidR="00B84FBC">
        <w:rPr>
          <w:rFonts w:ascii="CG Times" w:hAnsi="CG Times"/>
        </w:rPr>
        <w:t xml:space="preserve">models are assumed to be </w:t>
      </w:r>
      <w:r w:rsidR="00BA53FA">
        <w:rPr>
          <w:rFonts w:ascii="CG Times" w:hAnsi="CG Times"/>
        </w:rPr>
        <w:t>self-perform model</w:t>
      </w:r>
      <w:r w:rsidR="00B84FBC">
        <w:rPr>
          <w:rFonts w:ascii="CG Times" w:hAnsi="CG Times"/>
        </w:rPr>
        <w:t>s</w:t>
      </w:r>
      <w:r w:rsidR="00BA53FA">
        <w:rPr>
          <w:rFonts w:ascii="CG Times" w:hAnsi="CG Times"/>
        </w:rPr>
        <w:t xml:space="preserve"> for the life of the plant.</w:t>
      </w:r>
      <w:r w:rsidR="00BA53FA">
        <w:rPr>
          <w:rFonts w:ascii="CG Times" w:hAnsi="CG Times"/>
        </w:rPr>
        <w:br/>
      </w:r>
    </w:p>
    <w:p w:rsidR="005A0586" w:rsidRPr="00377D1D" w:rsidRDefault="005A0586" w:rsidP="005A0586">
      <w:pPr>
        <w:numPr>
          <w:ilvl w:val="0"/>
          <w:numId w:val="2"/>
        </w:numPr>
        <w:rPr>
          <w:rFonts w:ascii="CG Times" w:hAnsi="CG Times"/>
        </w:rPr>
      </w:pPr>
      <w:r>
        <w:rPr>
          <w:b/>
        </w:rPr>
        <w:t>FIXED</w:t>
      </w:r>
      <w:r w:rsidRPr="00377D1D">
        <w:rPr>
          <w:b/>
        </w:rPr>
        <w:t>:</w:t>
      </w:r>
      <w:r w:rsidR="008A0CD9" w:rsidRPr="00377D1D">
        <w:rPr>
          <w:b/>
        </w:rPr>
        <w:t xml:space="preserve"> </w:t>
      </w:r>
      <w:r w:rsidRPr="00377D1D">
        <w:rPr>
          <w:b/>
        </w:rPr>
        <w:t xml:space="preserve"> </w:t>
      </w:r>
      <w:r w:rsidR="00012902" w:rsidRPr="00377D1D">
        <w:t>Fixed O&amp;M costs include plant personnel salaries and benefits, payroll taxes, property insurance, home office and management support but do not include the ad valorem taxes.</w:t>
      </w:r>
    </w:p>
    <w:p w:rsidR="005A0586" w:rsidRPr="00377D1D" w:rsidRDefault="005A0586" w:rsidP="005A0586">
      <w:pPr>
        <w:numPr>
          <w:ilvl w:val="0"/>
          <w:numId w:val="2"/>
        </w:numPr>
        <w:rPr>
          <w:rFonts w:ascii="CG Times" w:hAnsi="CG Times"/>
        </w:rPr>
      </w:pPr>
      <w:r w:rsidRPr="00377D1D">
        <w:rPr>
          <w:b/>
        </w:rPr>
        <w:t xml:space="preserve">VARIABLE: </w:t>
      </w:r>
      <w:r w:rsidR="00012902" w:rsidRPr="00377D1D">
        <w:t>Variable O&amp;M costs include expenses for consumables, steam turbine maintenance, balance of plant maintenance, and all gas turbine repair parts from scheduled major maintenance.</w:t>
      </w:r>
    </w:p>
    <w:p w:rsidR="005A0586" w:rsidRPr="00377D1D" w:rsidRDefault="005A0586" w:rsidP="005A0586">
      <w:pPr>
        <w:numPr>
          <w:ilvl w:val="0"/>
          <w:numId w:val="2"/>
        </w:numPr>
        <w:rPr>
          <w:rFonts w:ascii="CG Times" w:hAnsi="CG Times"/>
        </w:rPr>
      </w:pPr>
      <w:r w:rsidRPr="00377D1D">
        <w:rPr>
          <w:b/>
        </w:rPr>
        <w:t>CAPITAL EXPENDITURES FOR MAINTENANCE:</w:t>
      </w:r>
      <w:r w:rsidRPr="00377D1D">
        <w:t xml:space="preserve"> </w:t>
      </w:r>
      <w:r w:rsidR="00012902" w:rsidRPr="00377D1D">
        <w:t>Capital expenditures for maintenance (CEM) include all new equipment parts or components from scheduled major maintenance and working capital.</w:t>
      </w:r>
      <w:r w:rsidRPr="00377D1D">
        <w:t xml:space="preserve">  </w:t>
      </w:r>
      <w:r w:rsidRPr="00377D1D">
        <w:rPr>
          <w:rFonts w:ascii="CG Times" w:hAnsi="CG Times"/>
          <w:b/>
        </w:rPr>
        <w:t xml:space="preserve"> </w:t>
      </w:r>
    </w:p>
    <w:p w:rsidR="005A0586" w:rsidRDefault="005A0586" w:rsidP="005A0586">
      <w:pPr>
        <w:rPr>
          <w:rFonts w:ascii="CG Times" w:hAnsi="CG Times"/>
          <w:u w:val="single"/>
        </w:rPr>
      </w:pPr>
    </w:p>
    <w:p w:rsidR="005A0586" w:rsidRPr="00D121EF" w:rsidRDefault="005A0586" w:rsidP="005A0586">
      <w:pPr>
        <w:rPr>
          <w:rFonts w:ascii="CG Times" w:hAnsi="CG Times"/>
          <w:u w:val="single"/>
        </w:rPr>
      </w:pPr>
      <w:r w:rsidRPr="00D121EF">
        <w:rPr>
          <w:rFonts w:ascii="CG Times" w:hAnsi="CG Times"/>
          <w:u w:val="single"/>
        </w:rPr>
        <w:t>E</w:t>
      </w:r>
      <w:r>
        <w:rPr>
          <w:rFonts w:ascii="CG Times" w:hAnsi="CG Times"/>
          <w:u w:val="single"/>
        </w:rPr>
        <w:t>U</w:t>
      </w:r>
      <w:r w:rsidRPr="00D121EF">
        <w:rPr>
          <w:rFonts w:ascii="CG Times" w:hAnsi="CG Times"/>
          <w:u w:val="single"/>
        </w:rPr>
        <w:t>OR:</w:t>
      </w:r>
    </w:p>
    <w:p w:rsidR="005A0586" w:rsidRDefault="005A0586" w:rsidP="005A0586">
      <w:pPr>
        <w:rPr>
          <w:rFonts w:ascii="CG Times" w:hAnsi="CG Times"/>
        </w:rPr>
      </w:pPr>
    </w:p>
    <w:p w:rsidR="005A0586" w:rsidRPr="00D121EF" w:rsidRDefault="005A0586" w:rsidP="005A0586">
      <w:pPr>
        <w:rPr>
          <w:rFonts w:ascii="Arial" w:eastAsia="MS Mincho" w:hAnsi="Arial" w:cs="Arial"/>
          <w:sz w:val="20"/>
          <w:lang w:eastAsia="ja-JP"/>
        </w:rPr>
      </w:pPr>
      <w:r>
        <w:rPr>
          <w:rFonts w:ascii="CG Times" w:hAnsi="CG Times"/>
        </w:rPr>
        <w:t>EUOR is defined as</w:t>
      </w:r>
      <w:r w:rsidRPr="00CC5162">
        <w:rPr>
          <w:rFonts w:ascii="CG Times" w:hAnsi="CG Times"/>
        </w:rPr>
        <w:t xml:space="preserve"> equivalent unplanned outage factor (forced and maintenance outages and </w:t>
      </w:r>
      <w:proofErr w:type="spellStart"/>
      <w:r w:rsidRPr="00CC5162">
        <w:rPr>
          <w:rFonts w:ascii="CG Times" w:hAnsi="CG Times"/>
        </w:rPr>
        <w:t>deratings</w:t>
      </w:r>
      <w:proofErr w:type="spellEnd"/>
      <w:r w:rsidRPr="00CC5162">
        <w:rPr>
          <w:rFonts w:ascii="CG Times" w:hAnsi="CG Times"/>
        </w:rPr>
        <w:t xml:space="preserve">), except for peaking units where </w:t>
      </w:r>
      <w:proofErr w:type="spellStart"/>
      <w:r w:rsidRPr="00CC5162">
        <w:rPr>
          <w:rFonts w:ascii="CG Times" w:hAnsi="CG Times"/>
        </w:rPr>
        <w:t>EFOR</w:t>
      </w:r>
      <w:r>
        <w:rPr>
          <w:rFonts w:ascii="CG Times" w:hAnsi="CG Times"/>
        </w:rPr>
        <w:t>d</w:t>
      </w:r>
      <w:proofErr w:type="spellEnd"/>
      <w:r w:rsidRPr="00CC5162">
        <w:rPr>
          <w:rFonts w:ascii="CG Times" w:hAnsi="CG Times"/>
        </w:rPr>
        <w:t xml:space="preserve"> is "demand EFOR" or the probability </w:t>
      </w:r>
      <w:r w:rsidRPr="00D121EF">
        <w:rPr>
          <w:rFonts w:ascii="CG Times" w:hAnsi="CG Times"/>
        </w:rPr>
        <w:t>that the unit will not produce power when demanded.</w:t>
      </w:r>
    </w:p>
    <w:p w:rsidR="005A0586" w:rsidRDefault="005A0586" w:rsidP="005A0586">
      <w:pPr>
        <w:rPr>
          <w:rFonts w:ascii="CG Times" w:hAnsi="CG Times"/>
        </w:rPr>
      </w:pPr>
    </w:p>
    <w:p w:rsidR="005A0586" w:rsidRPr="00D121EF" w:rsidRDefault="005A0586" w:rsidP="005A0586">
      <w:pPr>
        <w:rPr>
          <w:rFonts w:ascii="CG Times" w:hAnsi="CG Times"/>
          <w:u w:val="single"/>
        </w:rPr>
      </w:pPr>
      <w:r w:rsidRPr="00D121EF">
        <w:rPr>
          <w:rFonts w:ascii="CG Times" w:hAnsi="CG Times"/>
          <w:u w:val="single"/>
        </w:rPr>
        <w:t>Capital Cost Scope:</w:t>
      </w:r>
    </w:p>
    <w:p w:rsidR="005A0586" w:rsidRDefault="005A0586" w:rsidP="005A0586">
      <w:pPr>
        <w:rPr>
          <w:rFonts w:ascii="CG Times" w:hAnsi="CG Times"/>
        </w:rPr>
      </w:pPr>
    </w:p>
    <w:p w:rsidR="005A0586" w:rsidRPr="00D62223" w:rsidRDefault="005A0586" w:rsidP="005A0586">
      <w:pPr>
        <w:rPr>
          <w:rFonts w:ascii="CG Times" w:hAnsi="CG Times"/>
        </w:rPr>
      </w:pPr>
      <w:r w:rsidRPr="00D62223">
        <w:rPr>
          <w:rFonts w:ascii="CG Times" w:hAnsi="CG Times"/>
        </w:rPr>
        <w:t>Project cost</w:t>
      </w:r>
      <w:r>
        <w:rPr>
          <w:rFonts w:ascii="CG Times" w:hAnsi="CG Times"/>
        </w:rPr>
        <w:t>s are</w:t>
      </w:r>
      <w:r w:rsidRPr="00D62223">
        <w:rPr>
          <w:rFonts w:ascii="CG Times" w:hAnsi="CG Times"/>
        </w:rPr>
        <w:t xml:space="preserve"> grouped in one of</w:t>
      </w:r>
      <w:r>
        <w:rPr>
          <w:rFonts w:ascii="CG Times" w:hAnsi="CG Times"/>
        </w:rPr>
        <w:t xml:space="preserve"> the following four categories:</w:t>
      </w:r>
    </w:p>
    <w:p w:rsidR="005A0586" w:rsidRPr="00D62223" w:rsidRDefault="005A0586" w:rsidP="005A0586">
      <w:pPr>
        <w:numPr>
          <w:ilvl w:val="0"/>
          <w:numId w:val="3"/>
        </w:numPr>
        <w:rPr>
          <w:rFonts w:ascii="CG Times" w:hAnsi="CG Times"/>
        </w:rPr>
      </w:pPr>
      <w:r w:rsidRPr="00D62223">
        <w:rPr>
          <w:rFonts w:ascii="CG Times" w:hAnsi="CG Times"/>
        </w:rPr>
        <w:t>Engineering, Procurement, and Construction Cost</w:t>
      </w:r>
      <w:r>
        <w:rPr>
          <w:rFonts w:ascii="CG Times" w:hAnsi="CG Times"/>
        </w:rPr>
        <w:t xml:space="preserve"> (EPC)</w:t>
      </w:r>
    </w:p>
    <w:p w:rsidR="005A0586" w:rsidRPr="00D62223" w:rsidRDefault="005A0586" w:rsidP="005A0586">
      <w:pPr>
        <w:numPr>
          <w:ilvl w:val="0"/>
          <w:numId w:val="3"/>
        </w:numPr>
        <w:rPr>
          <w:rFonts w:ascii="CG Times" w:hAnsi="CG Times"/>
        </w:rPr>
      </w:pPr>
      <w:r w:rsidRPr="00D62223">
        <w:rPr>
          <w:rFonts w:ascii="CG Times" w:hAnsi="CG Times"/>
        </w:rPr>
        <w:t>Site Cost</w:t>
      </w:r>
    </w:p>
    <w:p w:rsidR="005A0586" w:rsidRPr="00D62223" w:rsidRDefault="005A0586" w:rsidP="005A0586">
      <w:pPr>
        <w:numPr>
          <w:ilvl w:val="0"/>
          <w:numId w:val="3"/>
        </w:numPr>
        <w:rPr>
          <w:rFonts w:ascii="CG Times" w:hAnsi="CG Times"/>
        </w:rPr>
      </w:pPr>
      <w:r w:rsidRPr="00D62223">
        <w:rPr>
          <w:rFonts w:ascii="CG Times" w:hAnsi="CG Times"/>
        </w:rPr>
        <w:t>Owner’s Cost</w:t>
      </w:r>
    </w:p>
    <w:p w:rsidR="005A0586" w:rsidRPr="00D62223" w:rsidRDefault="005A0586" w:rsidP="005A0586">
      <w:pPr>
        <w:numPr>
          <w:ilvl w:val="0"/>
          <w:numId w:val="3"/>
        </w:numPr>
        <w:rPr>
          <w:rFonts w:ascii="CG Times" w:hAnsi="CG Times"/>
        </w:rPr>
      </w:pPr>
      <w:r w:rsidRPr="00D62223">
        <w:rPr>
          <w:rFonts w:ascii="CG Times" w:hAnsi="CG Times"/>
        </w:rPr>
        <w:t>Excluded Cost</w:t>
      </w:r>
    </w:p>
    <w:p w:rsidR="005A0586" w:rsidRDefault="005A0586" w:rsidP="005A0586">
      <w:pPr>
        <w:rPr>
          <w:rFonts w:ascii="CG Times" w:hAnsi="CG Times"/>
        </w:rPr>
      </w:pPr>
    </w:p>
    <w:p w:rsidR="005A0586" w:rsidRPr="00264F22" w:rsidRDefault="005A0586" w:rsidP="005A0586">
      <w:pPr>
        <w:rPr>
          <w:rFonts w:ascii="CG Times" w:hAnsi="CG Times"/>
        </w:rPr>
      </w:pPr>
      <w:r>
        <w:rPr>
          <w:rFonts w:ascii="CG Times" w:hAnsi="CG Times"/>
        </w:rPr>
        <w:t xml:space="preserve">Note: </w:t>
      </w:r>
      <w:r w:rsidRPr="00264F22">
        <w:rPr>
          <w:rFonts w:ascii="CG Times" w:hAnsi="CG Times"/>
        </w:rPr>
        <w:t>All costs are expressed in 1/1/20</w:t>
      </w:r>
      <w:r>
        <w:rPr>
          <w:rFonts w:ascii="CG Times" w:hAnsi="CG Times"/>
        </w:rPr>
        <w:t>1</w:t>
      </w:r>
      <w:r w:rsidR="00A1686F">
        <w:rPr>
          <w:rFonts w:ascii="CG Times" w:hAnsi="CG Times"/>
        </w:rPr>
        <w:t>2</w:t>
      </w:r>
      <w:r w:rsidRPr="00264F22">
        <w:rPr>
          <w:rFonts w:ascii="CG Times" w:hAnsi="CG Times"/>
        </w:rPr>
        <w:t xml:space="preserve"> overnight costs and assume an immediate commercial operation date.</w:t>
      </w:r>
    </w:p>
    <w:p w:rsidR="00A85C44" w:rsidRDefault="00A85C44">
      <w:pPr>
        <w:rPr>
          <w:rFonts w:ascii="CG Times" w:hAnsi="CG Times"/>
        </w:rPr>
      </w:pPr>
      <w:r>
        <w:rPr>
          <w:rFonts w:ascii="CG Times" w:hAnsi="CG Times"/>
        </w:rPr>
        <w:br w:type="page"/>
      </w:r>
    </w:p>
    <w:p w:rsidR="005A0586" w:rsidRPr="00D62223" w:rsidRDefault="005A0586" w:rsidP="005A0586">
      <w:pPr>
        <w:rPr>
          <w:rFonts w:ascii="CG Times" w:hAnsi="CG Times"/>
          <w:b/>
          <w:u w:val="single"/>
        </w:rPr>
      </w:pPr>
      <w:r w:rsidRPr="00D62223">
        <w:rPr>
          <w:rFonts w:ascii="CG Times" w:hAnsi="CG Times"/>
          <w:b/>
          <w:u w:val="single"/>
        </w:rPr>
        <w:t>EPC:</w:t>
      </w:r>
    </w:p>
    <w:p w:rsidR="005A0586" w:rsidRPr="00D62223" w:rsidRDefault="005A0586" w:rsidP="005A0586">
      <w:pPr>
        <w:rPr>
          <w:rFonts w:ascii="CG Times" w:hAnsi="CG Times"/>
        </w:rPr>
      </w:pPr>
      <w:r w:rsidRPr="00D62223">
        <w:rPr>
          <w:rFonts w:ascii="CG Times" w:hAnsi="CG Times"/>
        </w:rPr>
        <w:t>The EPC cost is equivalent in scope to what a turnkey contractor would quote for the project.  The EPC costs include the following:</w:t>
      </w:r>
    </w:p>
    <w:p w:rsidR="005A0586" w:rsidRPr="00D62223" w:rsidRDefault="005A0586" w:rsidP="005A0586">
      <w:pPr>
        <w:rPr>
          <w:rFonts w:ascii="CG Times" w:hAnsi="CG Times"/>
        </w:rPr>
      </w:pPr>
    </w:p>
    <w:p w:rsidR="005A0586" w:rsidRPr="00F54346" w:rsidRDefault="005A0586" w:rsidP="005A0586">
      <w:pPr>
        <w:numPr>
          <w:ilvl w:val="0"/>
          <w:numId w:val="4"/>
        </w:numPr>
        <w:jc w:val="both"/>
        <w:rPr>
          <w:rFonts w:ascii="CG Times" w:hAnsi="CG Times"/>
        </w:rPr>
      </w:pPr>
      <w:r w:rsidRPr="00F54346">
        <w:rPr>
          <w:rFonts w:ascii="CG Times" w:hAnsi="CG Times"/>
        </w:rPr>
        <w:t xml:space="preserve">All process equipment and materials associated with the plant (electrical scope to the high side of </w:t>
      </w:r>
      <w:r w:rsidR="004A7B2C">
        <w:rPr>
          <w:rFonts w:ascii="CG Times" w:hAnsi="CG Times"/>
        </w:rPr>
        <w:t xml:space="preserve">Generator Step-up Transformer </w:t>
      </w:r>
      <w:r w:rsidRPr="00F54346">
        <w:rPr>
          <w:rFonts w:ascii="CG Times" w:hAnsi="CG Times"/>
        </w:rPr>
        <w:t>GSU, other terminal points for piping, etc. at the plant boundary line)</w:t>
      </w:r>
    </w:p>
    <w:p w:rsidR="005A0586" w:rsidRPr="00D62223" w:rsidRDefault="005A0586" w:rsidP="005A0586">
      <w:pPr>
        <w:numPr>
          <w:ilvl w:val="0"/>
          <w:numId w:val="4"/>
        </w:numPr>
        <w:rPr>
          <w:rFonts w:ascii="CG Times" w:hAnsi="CG Times"/>
        </w:rPr>
      </w:pPr>
      <w:r w:rsidRPr="00D62223">
        <w:rPr>
          <w:rFonts w:ascii="CG Times" w:hAnsi="CG Times"/>
        </w:rPr>
        <w:t>Construction and construction management of all plant equipment and material (includes plant underground work and piling, all temporary construction related equipment, facilities and services)</w:t>
      </w:r>
    </w:p>
    <w:p w:rsidR="005A0586" w:rsidRPr="00D62223" w:rsidRDefault="005A0586" w:rsidP="005A0586">
      <w:pPr>
        <w:numPr>
          <w:ilvl w:val="0"/>
          <w:numId w:val="4"/>
        </w:numPr>
        <w:rPr>
          <w:rFonts w:ascii="CG Times" w:hAnsi="CG Times"/>
        </w:rPr>
      </w:pPr>
      <w:r>
        <w:rPr>
          <w:rFonts w:ascii="CG Times" w:hAnsi="CG Times"/>
        </w:rPr>
        <w:t>P</w:t>
      </w:r>
      <w:r w:rsidRPr="00D62223">
        <w:rPr>
          <w:rFonts w:ascii="CG Times" w:hAnsi="CG Times"/>
        </w:rPr>
        <w:t>lant engineering, project management and support services</w:t>
      </w:r>
    </w:p>
    <w:p w:rsidR="005A0586" w:rsidRPr="00D62223" w:rsidRDefault="005A0586" w:rsidP="005A0586">
      <w:pPr>
        <w:numPr>
          <w:ilvl w:val="0"/>
          <w:numId w:val="4"/>
        </w:numPr>
        <w:rPr>
          <w:rFonts w:ascii="CG Times" w:hAnsi="CG Times"/>
        </w:rPr>
      </w:pPr>
      <w:r w:rsidRPr="00D62223">
        <w:rPr>
          <w:rFonts w:ascii="CG Times" w:hAnsi="CG Times"/>
        </w:rPr>
        <w:t>Gas metering and conditioning stat</w:t>
      </w:r>
      <w:r>
        <w:rPr>
          <w:rFonts w:ascii="CG Times" w:hAnsi="CG Times"/>
        </w:rPr>
        <w:t>ion for gas-fired technologies</w:t>
      </w:r>
    </w:p>
    <w:p w:rsidR="005A0586" w:rsidRPr="00D62223" w:rsidRDefault="005A0586" w:rsidP="005A0586">
      <w:pPr>
        <w:numPr>
          <w:ilvl w:val="0"/>
          <w:numId w:val="4"/>
        </w:numPr>
        <w:rPr>
          <w:rFonts w:ascii="CG Times" w:hAnsi="CG Times"/>
        </w:rPr>
      </w:pPr>
      <w:r w:rsidRPr="00D62223">
        <w:rPr>
          <w:rFonts w:ascii="CG Times" w:hAnsi="CG Times"/>
        </w:rPr>
        <w:t>On-site rail spur for coal-fired technologies</w:t>
      </w:r>
    </w:p>
    <w:p w:rsidR="005A0586" w:rsidRPr="00D62223" w:rsidRDefault="005A0586" w:rsidP="005A0586">
      <w:pPr>
        <w:numPr>
          <w:ilvl w:val="0"/>
          <w:numId w:val="4"/>
        </w:numPr>
        <w:rPr>
          <w:rFonts w:ascii="CG Times" w:hAnsi="CG Times"/>
        </w:rPr>
      </w:pPr>
      <w:r w:rsidRPr="00D62223">
        <w:rPr>
          <w:rFonts w:ascii="CG Times" w:hAnsi="CG Times"/>
        </w:rPr>
        <w:t>EPC cost contingency</w:t>
      </w:r>
    </w:p>
    <w:p w:rsidR="005A0586" w:rsidRPr="00D62223" w:rsidRDefault="005A0586" w:rsidP="005A0586">
      <w:pPr>
        <w:rPr>
          <w:rFonts w:ascii="CG Times" w:hAnsi="CG Times"/>
        </w:rPr>
      </w:pPr>
    </w:p>
    <w:p w:rsidR="005A0586" w:rsidRPr="00D62223" w:rsidRDefault="005A0586" w:rsidP="005A0586">
      <w:pPr>
        <w:rPr>
          <w:rFonts w:ascii="CG Times" w:hAnsi="CG Times"/>
          <w:b/>
          <w:u w:val="single"/>
        </w:rPr>
      </w:pPr>
      <w:r w:rsidRPr="00D62223">
        <w:rPr>
          <w:rFonts w:ascii="CG Times" w:hAnsi="CG Times"/>
          <w:b/>
          <w:u w:val="single"/>
        </w:rPr>
        <w:t>Site Cost:</w:t>
      </w:r>
    </w:p>
    <w:p w:rsidR="005A0586" w:rsidRPr="00D62223" w:rsidRDefault="005A0586" w:rsidP="005A0586">
      <w:pPr>
        <w:rPr>
          <w:rFonts w:ascii="CG Times" w:hAnsi="CG Times"/>
        </w:rPr>
      </w:pPr>
      <w:r w:rsidRPr="00D62223">
        <w:rPr>
          <w:rFonts w:ascii="CG Times" w:hAnsi="CG Times"/>
        </w:rPr>
        <w:t>Site related costs include the following components:</w:t>
      </w:r>
    </w:p>
    <w:p w:rsidR="005A0586" w:rsidRPr="00D62223" w:rsidRDefault="005A0586" w:rsidP="005A0586">
      <w:pPr>
        <w:rPr>
          <w:rFonts w:ascii="CG Times" w:hAnsi="CG Times"/>
        </w:rPr>
      </w:pPr>
    </w:p>
    <w:p w:rsidR="005A0586" w:rsidRPr="00D62223" w:rsidRDefault="005A0586" w:rsidP="005A0586">
      <w:pPr>
        <w:numPr>
          <w:ilvl w:val="0"/>
          <w:numId w:val="5"/>
        </w:numPr>
        <w:rPr>
          <w:rFonts w:ascii="CG Times" w:hAnsi="CG Times"/>
        </w:rPr>
      </w:pPr>
      <w:r w:rsidRPr="00D62223">
        <w:rPr>
          <w:rFonts w:ascii="CG Times" w:hAnsi="CG Times"/>
        </w:rPr>
        <w:t>Site preparation costs including site clearing and earthwork (excavation and backfill)</w:t>
      </w:r>
    </w:p>
    <w:p w:rsidR="005A0586" w:rsidRPr="00D62223" w:rsidRDefault="005A0586" w:rsidP="005A0586">
      <w:pPr>
        <w:numPr>
          <w:ilvl w:val="0"/>
          <w:numId w:val="5"/>
        </w:numPr>
        <w:rPr>
          <w:rFonts w:ascii="CG Times" w:hAnsi="CG Times"/>
        </w:rPr>
      </w:pPr>
      <w:r w:rsidRPr="00D62223">
        <w:rPr>
          <w:rFonts w:ascii="CG Times" w:hAnsi="CG Times"/>
        </w:rPr>
        <w:t>Site improvements including site drainage, retention ponds, fencing, etc.</w:t>
      </w:r>
    </w:p>
    <w:p w:rsidR="005A0586" w:rsidRPr="00D62223" w:rsidRDefault="005A0586" w:rsidP="005A0586">
      <w:pPr>
        <w:numPr>
          <w:ilvl w:val="0"/>
          <w:numId w:val="5"/>
        </w:numPr>
        <w:rPr>
          <w:rFonts w:ascii="CG Times" w:hAnsi="CG Times"/>
        </w:rPr>
      </w:pPr>
      <w:r w:rsidRPr="00D62223">
        <w:rPr>
          <w:rFonts w:ascii="CG Times" w:hAnsi="CG Times"/>
        </w:rPr>
        <w:t>Coal pile and ash/gypsum disposal area preparation</w:t>
      </w:r>
    </w:p>
    <w:p w:rsidR="005A0586" w:rsidRPr="00D62223" w:rsidRDefault="005A0586" w:rsidP="005A0586">
      <w:pPr>
        <w:numPr>
          <w:ilvl w:val="0"/>
          <w:numId w:val="5"/>
        </w:numPr>
        <w:rPr>
          <w:rFonts w:ascii="CG Times" w:hAnsi="CG Times"/>
        </w:rPr>
      </w:pPr>
      <w:r w:rsidRPr="00D62223">
        <w:rPr>
          <w:rFonts w:ascii="CG Times" w:hAnsi="CG Times"/>
        </w:rPr>
        <w:t>One mile paved plant access road and paved plant parking lot</w:t>
      </w:r>
    </w:p>
    <w:p w:rsidR="005A0586" w:rsidRPr="00D62223" w:rsidRDefault="005A0586" w:rsidP="005A0586">
      <w:pPr>
        <w:numPr>
          <w:ilvl w:val="0"/>
          <w:numId w:val="5"/>
        </w:numPr>
        <w:rPr>
          <w:rFonts w:ascii="CG Times" w:hAnsi="CG Times"/>
        </w:rPr>
      </w:pPr>
      <w:r w:rsidRPr="00D62223">
        <w:rPr>
          <w:rFonts w:ascii="CG Times" w:hAnsi="CG Times"/>
        </w:rPr>
        <w:t xml:space="preserve"> Water source intake and pumping station</w:t>
      </w:r>
    </w:p>
    <w:p w:rsidR="005A0586" w:rsidRPr="00D62223" w:rsidRDefault="005A0586" w:rsidP="005A0586">
      <w:pPr>
        <w:numPr>
          <w:ilvl w:val="0"/>
          <w:numId w:val="5"/>
        </w:numPr>
        <w:rPr>
          <w:rFonts w:ascii="CG Times" w:hAnsi="CG Times"/>
        </w:rPr>
      </w:pPr>
      <w:r w:rsidRPr="00D62223">
        <w:rPr>
          <w:rFonts w:ascii="CG Times" w:hAnsi="CG Times"/>
        </w:rPr>
        <w:t>Gas lateral or railroad beyond the plant boundary</w:t>
      </w:r>
    </w:p>
    <w:p w:rsidR="005A0586" w:rsidRDefault="005A0586" w:rsidP="005A0586">
      <w:pPr>
        <w:numPr>
          <w:ilvl w:val="0"/>
          <w:numId w:val="5"/>
        </w:numPr>
        <w:rPr>
          <w:rFonts w:ascii="CG Times" w:hAnsi="CG Times"/>
        </w:rPr>
      </w:pPr>
      <w:r w:rsidRPr="00D62223">
        <w:rPr>
          <w:rFonts w:ascii="CG Times" w:hAnsi="CG Times"/>
        </w:rPr>
        <w:t>Assumed land cost (</w:t>
      </w:r>
      <w:r>
        <w:rPr>
          <w:rFonts w:ascii="CG Times" w:hAnsi="CG Times"/>
        </w:rPr>
        <w:t>“Greenfield”</w:t>
      </w:r>
      <w:r w:rsidRPr="00D62223">
        <w:rPr>
          <w:rFonts w:ascii="CG Times" w:hAnsi="CG Times"/>
        </w:rPr>
        <w:t xml:space="preserve"> site; plant proper, only)</w:t>
      </w:r>
    </w:p>
    <w:p w:rsidR="005A0586" w:rsidRPr="00F54346" w:rsidRDefault="005A0586" w:rsidP="005A0586">
      <w:pPr>
        <w:numPr>
          <w:ilvl w:val="0"/>
          <w:numId w:val="5"/>
        </w:numPr>
        <w:rPr>
          <w:rFonts w:ascii="CG Times" w:hAnsi="CG Times"/>
        </w:rPr>
      </w:pPr>
      <w:r>
        <w:rPr>
          <w:rFonts w:ascii="CG Times" w:hAnsi="CG Times"/>
        </w:rPr>
        <w:t>Costs associated with collector bus, breakers, and the connection line to the substation which are</w:t>
      </w:r>
      <w:r w:rsidRPr="00F54346">
        <w:rPr>
          <w:rFonts w:ascii="CG Times" w:hAnsi="CG Times"/>
        </w:rPr>
        <w:t xml:space="preserve"> beyond the high side of the GSU (see sketch on the following page for scope).</w:t>
      </w:r>
    </w:p>
    <w:p w:rsidR="005A0586" w:rsidRDefault="005A0586" w:rsidP="005A0586">
      <w:pPr>
        <w:rPr>
          <w:rFonts w:ascii="CG Times" w:hAnsi="CG Times"/>
          <w:b/>
          <w:u w:val="single"/>
        </w:rPr>
      </w:pPr>
    </w:p>
    <w:p w:rsidR="005A0586" w:rsidRPr="00B17799" w:rsidRDefault="005A0586" w:rsidP="005A0586">
      <w:pPr>
        <w:rPr>
          <w:rFonts w:ascii="CG Times" w:hAnsi="CG Times"/>
          <w:b/>
          <w:u w:val="single"/>
        </w:rPr>
      </w:pPr>
      <w:r w:rsidRPr="00B17799">
        <w:rPr>
          <w:rFonts w:ascii="CG Times" w:hAnsi="CG Times"/>
          <w:b/>
          <w:u w:val="single"/>
        </w:rPr>
        <w:t>Owner’s Cost:</w:t>
      </w:r>
    </w:p>
    <w:p w:rsidR="005A0586" w:rsidRPr="00D62223" w:rsidRDefault="005A0586" w:rsidP="005A0586">
      <w:pPr>
        <w:rPr>
          <w:rFonts w:ascii="CG Times" w:hAnsi="CG Times"/>
        </w:rPr>
      </w:pPr>
      <w:r w:rsidRPr="00D62223">
        <w:rPr>
          <w:rFonts w:ascii="CG Times" w:hAnsi="CG Times"/>
        </w:rPr>
        <w:t>Owner’s costs include the following components:</w:t>
      </w:r>
    </w:p>
    <w:p w:rsidR="005A0586" w:rsidRPr="00D62223" w:rsidRDefault="005A0586" w:rsidP="005A0586">
      <w:pPr>
        <w:rPr>
          <w:rFonts w:ascii="CG Times" w:hAnsi="CG Times"/>
        </w:rPr>
      </w:pPr>
    </w:p>
    <w:p w:rsidR="005A0586" w:rsidRPr="00D62223" w:rsidRDefault="005A0586" w:rsidP="005A0586">
      <w:pPr>
        <w:numPr>
          <w:ilvl w:val="0"/>
          <w:numId w:val="6"/>
        </w:numPr>
        <w:rPr>
          <w:rFonts w:ascii="CG Times" w:hAnsi="CG Times"/>
        </w:rPr>
      </w:pPr>
      <w:r w:rsidRPr="00D62223">
        <w:rPr>
          <w:rFonts w:ascii="CG Times" w:hAnsi="CG Times"/>
        </w:rPr>
        <w:t>Start-up labor and materials</w:t>
      </w:r>
    </w:p>
    <w:p w:rsidR="005A0586" w:rsidRPr="00D62223" w:rsidRDefault="005A0586" w:rsidP="005A0586">
      <w:pPr>
        <w:numPr>
          <w:ilvl w:val="0"/>
          <w:numId w:val="6"/>
        </w:numPr>
        <w:rPr>
          <w:rFonts w:ascii="CG Times" w:hAnsi="CG Times"/>
        </w:rPr>
      </w:pPr>
      <w:r w:rsidRPr="00D62223">
        <w:rPr>
          <w:rFonts w:ascii="CG Times" w:hAnsi="CG Times"/>
        </w:rPr>
        <w:t>Pre C</w:t>
      </w:r>
      <w:r w:rsidR="007A3B23">
        <w:rPr>
          <w:rFonts w:ascii="CG Times" w:hAnsi="CG Times"/>
        </w:rPr>
        <w:t>ommercial Operation Date (C</w:t>
      </w:r>
      <w:r w:rsidRPr="00D62223">
        <w:rPr>
          <w:rFonts w:ascii="CG Times" w:hAnsi="CG Times"/>
        </w:rPr>
        <w:t>OD</w:t>
      </w:r>
      <w:r w:rsidR="007A3B23">
        <w:rPr>
          <w:rFonts w:ascii="CG Times" w:hAnsi="CG Times"/>
        </w:rPr>
        <w:t>)</w:t>
      </w:r>
      <w:r w:rsidRPr="00D62223">
        <w:rPr>
          <w:rFonts w:ascii="CG Times" w:hAnsi="CG Times"/>
        </w:rPr>
        <w:t xml:space="preserve"> capital items such as plant vehicles, forklifts, carts, etc.</w:t>
      </w:r>
    </w:p>
    <w:p w:rsidR="005A0586" w:rsidRPr="00D62223" w:rsidRDefault="005A0586" w:rsidP="005A0586">
      <w:pPr>
        <w:numPr>
          <w:ilvl w:val="0"/>
          <w:numId w:val="6"/>
        </w:numPr>
        <w:rPr>
          <w:rFonts w:ascii="CG Times" w:hAnsi="CG Times"/>
        </w:rPr>
      </w:pPr>
      <w:r w:rsidRPr="00D62223">
        <w:rPr>
          <w:rFonts w:ascii="CG Times" w:hAnsi="CG Times"/>
        </w:rPr>
        <w:t>Plant materials and supplies such as furniture, lab equipment and supplies, shop equipment, tools, test instruments, office equipment and supplies, etc.</w:t>
      </w:r>
    </w:p>
    <w:p w:rsidR="005A0586" w:rsidRPr="00D62223" w:rsidRDefault="005A0586" w:rsidP="005A0586">
      <w:pPr>
        <w:numPr>
          <w:ilvl w:val="0"/>
          <w:numId w:val="6"/>
        </w:numPr>
        <w:rPr>
          <w:rFonts w:ascii="CG Times" w:hAnsi="CG Times"/>
        </w:rPr>
      </w:pPr>
      <w:r w:rsidRPr="00D62223">
        <w:rPr>
          <w:rFonts w:ascii="CG Times" w:hAnsi="CG Times"/>
        </w:rPr>
        <w:t>Pre COD plant utilities and waste disposal</w:t>
      </w:r>
    </w:p>
    <w:p w:rsidR="005A0586" w:rsidRPr="00D62223" w:rsidRDefault="005A0586" w:rsidP="005A0586">
      <w:pPr>
        <w:numPr>
          <w:ilvl w:val="0"/>
          <w:numId w:val="6"/>
        </w:numPr>
        <w:rPr>
          <w:rFonts w:ascii="CG Times" w:hAnsi="CG Times"/>
        </w:rPr>
      </w:pPr>
      <w:r w:rsidRPr="00D62223">
        <w:rPr>
          <w:rFonts w:ascii="CG Times" w:hAnsi="CG Times"/>
        </w:rPr>
        <w:t>Plant spare parts</w:t>
      </w:r>
    </w:p>
    <w:p w:rsidR="005A0586" w:rsidRPr="00D62223" w:rsidRDefault="005A0586" w:rsidP="005A0586">
      <w:pPr>
        <w:numPr>
          <w:ilvl w:val="0"/>
          <w:numId w:val="6"/>
        </w:numPr>
        <w:rPr>
          <w:rFonts w:ascii="CG Times" w:hAnsi="CG Times"/>
        </w:rPr>
      </w:pPr>
      <w:r w:rsidRPr="00D62223">
        <w:rPr>
          <w:rFonts w:ascii="CG Times" w:hAnsi="CG Times"/>
        </w:rPr>
        <w:t>Project development costs including permitting, legal, public relations, taxes, insurance, etc.</w:t>
      </w:r>
    </w:p>
    <w:p w:rsidR="005A0586" w:rsidRPr="00D62223" w:rsidRDefault="005A0586" w:rsidP="005A0586">
      <w:pPr>
        <w:numPr>
          <w:ilvl w:val="0"/>
          <w:numId w:val="6"/>
        </w:numPr>
        <w:rPr>
          <w:rFonts w:ascii="CG Times" w:hAnsi="CG Times"/>
        </w:rPr>
      </w:pPr>
      <w:r w:rsidRPr="00D62223">
        <w:rPr>
          <w:rFonts w:ascii="CG Times" w:hAnsi="CG Times"/>
        </w:rPr>
        <w:t>Electricity used during construction</w:t>
      </w:r>
    </w:p>
    <w:p w:rsidR="005A0586" w:rsidRPr="00D62223" w:rsidRDefault="005A0586" w:rsidP="005A0586">
      <w:pPr>
        <w:numPr>
          <w:ilvl w:val="0"/>
          <w:numId w:val="6"/>
        </w:numPr>
        <w:rPr>
          <w:rFonts w:ascii="CG Times" w:hAnsi="CG Times"/>
        </w:rPr>
      </w:pPr>
      <w:r w:rsidRPr="00D62223">
        <w:rPr>
          <w:rFonts w:ascii="CG Times" w:hAnsi="CG Times"/>
        </w:rPr>
        <w:t>Pre COD fuel cost or revenue from electricity sales</w:t>
      </w:r>
    </w:p>
    <w:p w:rsidR="005A0586" w:rsidRDefault="005A0586" w:rsidP="005A0586">
      <w:pPr>
        <w:numPr>
          <w:ilvl w:val="0"/>
          <w:numId w:val="6"/>
        </w:numPr>
        <w:rPr>
          <w:rFonts w:ascii="CG Times" w:hAnsi="CG Times"/>
        </w:rPr>
      </w:pPr>
      <w:r w:rsidRPr="00D62223">
        <w:rPr>
          <w:rFonts w:ascii="CG Times" w:hAnsi="CG Times"/>
        </w:rPr>
        <w:t>Taxes</w:t>
      </w:r>
    </w:p>
    <w:p w:rsidR="005A0586" w:rsidRDefault="005A0586" w:rsidP="005A0586">
      <w:pPr>
        <w:rPr>
          <w:rFonts w:ascii="CG Times" w:hAnsi="CG Times"/>
          <w:b/>
          <w:u w:val="single"/>
        </w:rPr>
      </w:pPr>
    </w:p>
    <w:p w:rsidR="00A85C44" w:rsidRDefault="00A85C44" w:rsidP="005A0586">
      <w:pPr>
        <w:rPr>
          <w:rFonts w:ascii="CG Times" w:hAnsi="CG Times"/>
          <w:b/>
          <w:u w:val="single"/>
        </w:rPr>
      </w:pPr>
    </w:p>
    <w:p w:rsidR="00A85C44" w:rsidRDefault="00A85C44" w:rsidP="005A0586">
      <w:pPr>
        <w:rPr>
          <w:rFonts w:ascii="CG Times" w:hAnsi="CG Times"/>
          <w:b/>
          <w:u w:val="single"/>
        </w:rPr>
      </w:pPr>
    </w:p>
    <w:p w:rsidR="00A85C44" w:rsidRDefault="00A85C44" w:rsidP="005A0586">
      <w:pPr>
        <w:rPr>
          <w:rFonts w:ascii="CG Times" w:hAnsi="CG Times"/>
          <w:b/>
          <w:u w:val="single"/>
        </w:rPr>
      </w:pPr>
    </w:p>
    <w:p w:rsidR="00A85C44" w:rsidRDefault="00A85C44" w:rsidP="005A0586">
      <w:pPr>
        <w:rPr>
          <w:rFonts w:ascii="CG Times" w:hAnsi="CG Times"/>
          <w:b/>
          <w:u w:val="single"/>
        </w:rPr>
      </w:pPr>
    </w:p>
    <w:p w:rsidR="00A85C44" w:rsidRDefault="00A85C44" w:rsidP="005A0586">
      <w:pPr>
        <w:rPr>
          <w:rFonts w:ascii="CG Times" w:hAnsi="CG Times"/>
          <w:b/>
          <w:u w:val="single"/>
        </w:rPr>
      </w:pPr>
    </w:p>
    <w:p w:rsidR="00A85C44" w:rsidRDefault="00A85C44" w:rsidP="005A0586">
      <w:pPr>
        <w:rPr>
          <w:rFonts w:ascii="CG Times" w:hAnsi="CG Times"/>
          <w:b/>
          <w:u w:val="single"/>
        </w:rPr>
      </w:pPr>
    </w:p>
    <w:p w:rsidR="005A0586" w:rsidRPr="00B17799" w:rsidRDefault="005A0586" w:rsidP="005A0586">
      <w:pPr>
        <w:rPr>
          <w:rFonts w:ascii="CG Times" w:hAnsi="CG Times"/>
          <w:b/>
          <w:u w:val="single"/>
        </w:rPr>
      </w:pPr>
      <w:r w:rsidRPr="00B17799">
        <w:rPr>
          <w:rFonts w:ascii="CG Times" w:hAnsi="CG Times"/>
          <w:b/>
          <w:u w:val="single"/>
        </w:rPr>
        <w:t>Excluded Cost:</w:t>
      </w:r>
    </w:p>
    <w:p w:rsidR="005A0586" w:rsidRPr="00D62223" w:rsidRDefault="005A0586" w:rsidP="005A0586">
      <w:pPr>
        <w:rPr>
          <w:rFonts w:ascii="CG Times" w:hAnsi="CG Times"/>
        </w:rPr>
      </w:pPr>
      <w:r w:rsidRPr="00D62223">
        <w:rPr>
          <w:rFonts w:ascii="CG Times" w:hAnsi="CG Times"/>
        </w:rPr>
        <w:t>The following costs are not included in the Technology Data Book costs:</w:t>
      </w:r>
    </w:p>
    <w:p w:rsidR="005A0586" w:rsidRPr="00D62223" w:rsidRDefault="005A0586" w:rsidP="005A0586">
      <w:pPr>
        <w:rPr>
          <w:rFonts w:ascii="CG Times" w:hAnsi="CG Times"/>
        </w:rPr>
      </w:pPr>
    </w:p>
    <w:p w:rsidR="005A0586" w:rsidRPr="00D62223" w:rsidRDefault="005A0586" w:rsidP="005A0586">
      <w:pPr>
        <w:numPr>
          <w:ilvl w:val="0"/>
          <w:numId w:val="7"/>
        </w:numPr>
        <w:rPr>
          <w:rFonts w:ascii="CG Times" w:hAnsi="CG Times"/>
        </w:rPr>
      </w:pPr>
      <w:r w:rsidRPr="00D62223">
        <w:rPr>
          <w:rFonts w:ascii="CG Times" w:hAnsi="CG Times"/>
        </w:rPr>
        <w:t>Transmission system upgrades</w:t>
      </w:r>
    </w:p>
    <w:p w:rsidR="005A0586" w:rsidRPr="00D62223" w:rsidRDefault="005A0586" w:rsidP="005A0586">
      <w:pPr>
        <w:numPr>
          <w:ilvl w:val="0"/>
          <w:numId w:val="7"/>
        </w:numPr>
        <w:rPr>
          <w:rFonts w:ascii="CG Times" w:hAnsi="CG Times"/>
        </w:rPr>
      </w:pPr>
      <w:r w:rsidRPr="00D62223">
        <w:rPr>
          <w:rFonts w:ascii="CG Times" w:hAnsi="CG Times"/>
        </w:rPr>
        <w:t>Initial fuel inventory</w:t>
      </w:r>
    </w:p>
    <w:p w:rsidR="005A0586" w:rsidRPr="00D62223" w:rsidRDefault="005A0586" w:rsidP="005A0586">
      <w:pPr>
        <w:numPr>
          <w:ilvl w:val="0"/>
          <w:numId w:val="7"/>
        </w:numPr>
        <w:rPr>
          <w:rFonts w:ascii="CG Times" w:hAnsi="CG Times"/>
        </w:rPr>
      </w:pPr>
      <w:r w:rsidRPr="00D62223">
        <w:rPr>
          <w:rFonts w:ascii="CG Times" w:hAnsi="CG Times"/>
        </w:rPr>
        <w:t>Emission allowances or offsets</w:t>
      </w:r>
    </w:p>
    <w:p w:rsidR="005A0586" w:rsidRPr="00D62223" w:rsidRDefault="005A0586" w:rsidP="005A0586">
      <w:pPr>
        <w:numPr>
          <w:ilvl w:val="0"/>
          <w:numId w:val="7"/>
        </w:numPr>
        <w:rPr>
          <w:rFonts w:ascii="CG Times" w:hAnsi="CG Times"/>
        </w:rPr>
      </w:pPr>
      <w:r w:rsidRPr="00D62223">
        <w:rPr>
          <w:rFonts w:ascii="CG Times" w:hAnsi="CG Times"/>
        </w:rPr>
        <w:t>Non project specific general allocated overheads</w:t>
      </w:r>
    </w:p>
    <w:p w:rsidR="005A0586" w:rsidRPr="00D62223" w:rsidRDefault="005A0586" w:rsidP="005A0586">
      <w:pPr>
        <w:numPr>
          <w:ilvl w:val="0"/>
          <w:numId w:val="7"/>
        </w:numPr>
        <w:rPr>
          <w:rFonts w:ascii="CG Times" w:hAnsi="CG Times"/>
        </w:rPr>
      </w:pPr>
      <w:r w:rsidRPr="00D62223">
        <w:rPr>
          <w:rFonts w:ascii="CG Times" w:hAnsi="CG Times"/>
        </w:rPr>
        <w:t>A</w:t>
      </w:r>
      <w:r w:rsidR="007A3B23">
        <w:rPr>
          <w:rFonts w:ascii="CG Times" w:hAnsi="CG Times"/>
        </w:rPr>
        <w:t>llowance for Funds Used During Construction (A</w:t>
      </w:r>
      <w:r w:rsidRPr="00D62223">
        <w:rPr>
          <w:rFonts w:ascii="CG Times" w:hAnsi="CG Times"/>
        </w:rPr>
        <w:t>FUDC</w:t>
      </w:r>
      <w:r w:rsidR="007A3B23">
        <w:rPr>
          <w:rFonts w:ascii="CG Times" w:hAnsi="CG Times"/>
        </w:rPr>
        <w:t>)</w:t>
      </w:r>
    </w:p>
    <w:p w:rsidR="00103C07" w:rsidRDefault="00103C07">
      <w:pPr>
        <w:rPr>
          <w:rFonts w:ascii="CG Times" w:hAnsi="CG Times"/>
        </w:rPr>
      </w:pPr>
    </w:p>
    <w:p w:rsidR="00A85C44" w:rsidRDefault="00A85C44">
      <w:pPr>
        <w:rPr>
          <w:rFonts w:ascii="CG Times" w:hAnsi="CG Times"/>
        </w:rPr>
      </w:pPr>
    </w:p>
    <w:p w:rsidR="00A85C44" w:rsidRDefault="00A85C44">
      <w:pPr>
        <w:rPr>
          <w:rFonts w:ascii="CG Times" w:hAnsi="CG Times"/>
        </w:rPr>
      </w:pPr>
    </w:p>
    <w:p w:rsidR="00A85C44" w:rsidRDefault="00A85C44">
      <w:pPr>
        <w:rPr>
          <w:rFonts w:ascii="CG Times" w:hAnsi="CG Times"/>
        </w:rPr>
      </w:pPr>
    </w:p>
    <w:p w:rsidR="005A0586" w:rsidRPr="001C08E7" w:rsidRDefault="005A0586" w:rsidP="005A0586">
      <w:pPr>
        <w:jc w:val="center"/>
        <w:rPr>
          <w:rFonts w:ascii="CG Times" w:hAnsi="CG Times"/>
          <w:b/>
        </w:rPr>
      </w:pPr>
      <w:r w:rsidRPr="001C08E7">
        <w:rPr>
          <w:rFonts w:ascii="CG Times" w:hAnsi="CG Times"/>
          <w:b/>
        </w:rPr>
        <w:t>Generic Generation Site</w:t>
      </w:r>
    </w:p>
    <w:p w:rsidR="005A0586" w:rsidRPr="001C08E7" w:rsidRDefault="005A0586" w:rsidP="005A0586">
      <w:pPr>
        <w:jc w:val="center"/>
        <w:rPr>
          <w:rFonts w:ascii="CG Times" w:hAnsi="CG Times"/>
          <w:b/>
        </w:rPr>
      </w:pPr>
      <w:r w:rsidRPr="001C08E7">
        <w:rPr>
          <w:rFonts w:ascii="CG Times" w:hAnsi="CG Times"/>
          <w:b/>
        </w:rPr>
        <w:t>Typical Connection Configuration</w:t>
      </w:r>
    </w:p>
    <w:p w:rsidR="005A0586" w:rsidRPr="001C08E7" w:rsidRDefault="005A0586" w:rsidP="005A0586">
      <w:pPr>
        <w:rPr>
          <w:rFonts w:ascii="CG Times" w:hAnsi="CG Times"/>
        </w:rPr>
      </w:pPr>
    </w:p>
    <w:p w:rsidR="005A0586" w:rsidRPr="001C08E7" w:rsidRDefault="00A80703" w:rsidP="005A0586">
      <w:pPr>
        <w:rPr>
          <w:rFonts w:ascii="CG Times" w:hAnsi="CG Times"/>
        </w:rPr>
      </w:pPr>
      <w:r>
        <w:rPr>
          <w:rFonts w:ascii="CG Times" w:hAnsi="CG Times"/>
        </w:rPr>
      </w:r>
      <w:r>
        <w:rPr>
          <w:rFonts w:ascii="CG Times" w:hAnsi="CG Times"/>
        </w:rPr>
        <w:pict>
          <v:group id="_x0000_s1026" editas="canvas" style="width:477.75pt;height:166.9pt;mso-position-horizontal-relative:char;mso-position-vertical-relative:line" coordorigin="3534,-191" coordsize="8604,3083">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3534;top:-191;width:8604;height:3083" o:preferrelative="f">
              <v:fill o:detectmouseclick="t"/>
              <v:path o:extrusionok="t" o:connecttype="none"/>
              <o:lock v:ext="edit" text="t"/>
            </v:shape>
            <v:shapetype id="_x0000_t202" coordsize="21600,21600" o:spt="202" path="m,l,21600r21600,l21600,xe">
              <v:stroke joinstyle="miter"/>
              <v:path gradientshapeok="t" o:connecttype="rect"/>
            </v:shapetype>
            <v:shape id="_x0000_s1028" type="#_x0000_t202" style="position:absolute;left:9921;top:274;width:1674;height:334" stroked="f">
              <v:textbox style="mso-next-textbox:#_x0000_s1028" inset="2.13361mm,1.0668mm,2.13361mm,1.0668mm">
                <w:txbxContent>
                  <w:p w:rsidR="003D48BD" w:rsidRPr="0023161A" w:rsidRDefault="003D48BD" w:rsidP="005A0586">
                    <w:pPr>
                      <w:autoSpaceDE w:val="0"/>
                      <w:autoSpaceDN w:val="0"/>
                      <w:adjustRightInd w:val="0"/>
                      <w:rPr>
                        <w:color w:val="000000"/>
                        <w:sz w:val="20"/>
                      </w:rPr>
                    </w:pPr>
                  </w:p>
                </w:txbxContent>
              </v:textbox>
            </v:shape>
            <v:shape id="_x0000_s1029" type="#_x0000_t202" style="position:absolute;left:8153;top:2410;width:1783;height:335" stroked="f">
              <v:textbox style="mso-next-textbox:#_x0000_s1029" inset="2.13361mm,1.0668mm,2.13361mm,1.0668mm">
                <w:txbxContent>
                  <w:p w:rsidR="003D48BD" w:rsidRPr="0023161A" w:rsidRDefault="003D48BD" w:rsidP="005A0586">
                    <w:pPr>
                      <w:autoSpaceDE w:val="0"/>
                      <w:autoSpaceDN w:val="0"/>
                      <w:adjustRightInd w:val="0"/>
                      <w:rPr>
                        <w:color w:val="000000"/>
                        <w:sz w:val="27"/>
                        <w:szCs w:val="32"/>
                      </w:rPr>
                    </w:pPr>
                    <w:r w:rsidRPr="0023161A">
                      <w:rPr>
                        <w:color w:val="000000"/>
                        <w:sz w:val="27"/>
                        <w:szCs w:val="32"/>
                      </w:rPr>
                      <w:t>Generation  site</w:t>
                    </w:r>
                  </w:p>
                </w:txbxContent>
              </v:textbox>
            </v:shape>
            <v:shape id="_x0000_s1030" type="#_x0000_t202" style="position:absolute;left:3534;top:161;width:1704;height:335" stroked="f" strokeweight="1.5pt">
              <v:textbox style="mso-next-textbox:#_x0000_s1030" inset="2.13361mm,1.0668mm,2.13361mm,1.0668mm">
                <w:txbxContent>
                  <w:p w:rsidR="003D48BD" w:rsidRPr="0023161A" w:rsidRDefault="003D48BD" w:rsidP="005A0586">
                    <w:pPr>
                      <w:autoSpaceDE w:val="0"/>
                      <w:autoSpaceDN w:val="0"/>
                      <w:adjustRightInd w:val="0"/>
                      <w:rPr>
                        <w:color w:val="000000"/>
                        <w:sz w:val="20"/>
                      </w:rPr>
                    </w:pPr>
                    <w:r w:rsidRPr="0023161A">
                      <w:rPr>
                        <w:color w:val="000000"/>
                        <w:szCs w:val="28"/>
                      </w:rPr>
                      <w:t>To Substation A</w:t>
                    </w:r>
                  </w:p>
                </w:txbxContent>
              </v:textbox>
            </v:shape>
            <v:rect id="_x0000_s1031" style="position:absolute;left:6733;top:161;width:1522;height:670" strokeweight="1pt">
              <v:stroke dashstyle="dash"/>
            </v:rect>
            <v:line id="_x0000_s1032" style="position:absolute;flip:x" from="5319,383" to="6733,383"/>
            <v:line id="_x0000_s1033" style="position:absolute" from="8255,383" to="9885,383"/>
            <v:rect id="_x0000_s1034" style="position:absolute;left:6968;top:719;width:172;height:222" strokeweight="1pt">
              <v:stroke dashstyle="dash"/>
            </v:rect>
            <v:group id="_x0000_s1035" style="position:absolute;left:6976;top:2225;width:1015;height:667" coordorigin="4728,3888" coordsize="1344,864">
              <v:line id="_x0000_s1036" style="position:absolute" from="4896,3888" to="5916,3888" strokeweight="1pt"/>
              <v:line id="_x0000_s1037" style="position:absolute" from="4896,3888" to="4896,4532" strokeweight="1pt"/>
              <v:group id="_x0000_s1038" style="position:absolute;left:4728;top:4342;width:312;height:100" coordorigin="4176,5228" coordsize="312,100">
                <v:line id="_x0000_s1039" style="position:absolute;flip:y" from="4176,5228" to="4260,5328" strokeweight="1pt"/>
                <v:line id="_x0000_s1040" style="position:absolute;flip:y" from="4332,5228" to="4416,5328" strokeweight="1pt"/>
                <v:line id="_x0000_s1041" style="position:absolute;flip:x y" from="4260,5228" to="4332,5328" strokeweight="1pt"/>
                <v:line id="_x0000_s1042" style="position:absolute;flip:x y" from="4416,5228" to="4488,5328" strokeweight="1pt"/>
              </v:group>
              <v:group id="_x0000_s1043" style="position:absolute;left:5256;top:4342;width:312;height:100" coordorigin="4176,5228" coordsize="312,100">
                <v:line id="_x0000_s1044" style="position:absolute;flip:y" from="4176,5228" to="4260,5328" strokeweight="1pt"/>
                <v:line id="_x0000_s1045" style="position:absolute;flip:y" from="4332,5228" to="4416,5328" strokeweight="1pt"/>
                <v:line id="_x0000_s1046" style="position:absolute;flip:x y" from="4260,5228" to="4332,5328" strokeweight="1pt"/>
                <v:line id="_x0000_s1047" style="position:absolute;flip:x y" from="4416,5228" to="4488,5328" strokeweight="1pt"/>
              </v:group>
              <v:group id="_x0000_s1048" style="position:absolute;left:5760;top:4342;width:312;height:100" coordorigin="4176,5228" coordsize="312,100">
                <v:line id="_x0000_s1049" style="position:absolute;flip:y" from="4176,5228" to="4260,5328" strokeweight="1pt"/>
                <v:line id="_x0000_s1050" style="position:absolute;flip:y" from="4332,5228" to="4416,5328" strokeweight="1pt"/>
                <v:line id="_x0000_s1051" style="position:absolute;flip:x y" from="4260,5228" to="4332,5328" strokeweight="1pt"/>
                <v:line id="_x0000_s1052" style="position:absolute;flip:x y" from="4416,5228" to="4488,5328" strokeweight="1pt"/>
              </v:group>
              <v:line id="_x0000_s1053" style="position:absolute" from="5412,3888" to="5412,4532" strokeweight="1pt"/>
              <v:line id="_x0000_s1054" style="position:absolute" from="5928,3888" to="5928,4532" strokeweight="1pt"/>
              <v:rect id="_x0000_s1055" style="position:absolute;left:4812;top:4032;width:144;height:144" strokeweight="1pt"/>
              <v:rect id="_x0000_s1056" style="position:absolute;left:5328;top:4032;width:144;height:144" strokeweight="1pt"/>
              <v:rect id="_x0000_s1057" style="position:absolute;left:5856;top:4032;width:144;height:144" strokeweight="1pt"/>
              <v:oval id="_x0000_s1058" style="position:absolute;left:4728;top:4532;width:312;height:220" fillcolor="black" strokeweight="1pt">
                <v:fill opacity=".5"/>
              </v:oval>
              <v:oval id="_x0000_s1059" style="position:absolute;left:5256;top:4532;width:312;height:220" fillcolor="black" strokeweight="1pt">
                <v:fill opacity=".5"/>
              </v:oval>
              <v:oval id="_x0000_s1060" style="position:absolute;left:5760;top:4532;width:312;height:220" fillcolor="black" strokeweight="1pt">
                <v:fill opacity=".5"/>
              </v:oval>
            </v:group>
            <v:rect id="_x0000_s1061" style="position:absolute;left:7846;top:719;width:164;height:222" strokeweight="1pt">
              <v:stroke dashstyle="dash"/>
            </v:rect>
            <v:rect id="_x0000_s1062" style="position:absolute;left:7394;top:51;width:173;height:223" strokeweight="1pt">
              <v:stroke dashstyle="dash"/>
            </v:rect>
            <v:shape id="_x0000_s1063" type="#_x0000_t202" style="position:absolute;left:10055;top:181;width:1704;height:334" stroked="f" strokeweight="1.5pt">
              <v:textbox style="mso-next-textbox:#_x0000_s1063" inset="2.13361mm,1.0668mm,2.13361mm,1.0668mm">
                <w:txbxContent>
                  <w:p w:rsidR="003D48BD" w:rsidRPr="0023161A" w:rsidRDefault="003D48BD" w:rsidP="005A0586">
                    <w:pPr>
                      <w:autoSpaceDE w:val="0"/>
                      <w:autoSpaceDN w:val="0"/>
                      <w:adjustRightInd w:val="0"/>
                      <w:rPr>
                        <w:color w:val="000000"/>
                        <w:sz w:val="20"/>
                      </w:rPr>
                    </w:pPr>
                    <w:r w:rsidRPr="0023161A">
                      <w:rPr>
                        <w:color w:val="000000"/>
                        <w:szCs w:val="28"/>
                      </w:rPr>
                      <w:t>To Substation B</w:t>
                    </w:r>
                  </w:p>
                </w:txbxContent>
              </v:textbox>
            </v:shape>
            <v:line id="_x0000_s1064" style="position:absolute;flip:y" from="7519,831" to="7519,2225" strokeweight="1pt"/>
            <v:shape id="_x0000_s1065" type="#_x0000_t202" style="position:absolute;left:8878;top:1296;width:3260;height:631" filled="f" fillcolor="#0c9" stroked="f">
              <v:textbox style="mso-next-textbox:#_x0000_s1065" inset="2.13361mm,1.0668mm,2.13361mm,1.0668mm">
                <w:txbxContent>
                  <w:p w:rsidR="003D48BD" w:rsidRPr="0023161A" w:rsidRDefault="003D48BD" w:rsidP="005A0586">
                    <w:pPr>
                      <w:autoSpaceDE w:val="0"/>
                      <w:autoSpaceDN w:val="0"/>
                      <w:adjustRightInd w:val="0"/>
                      <w:rPr>
                        <w:color w:val="000000"/>
                        <w:szCs w:val="28"/>
                      </w:rPr>
                    </w:pPr>
                    <w:r w:rsidRPr="0023161A">
                      <w:rPr>
                        <w:color w:val="000000"/>
                        <w:szCs w:val="28"/>
                      </w:rPr>
                      <w:t>New substation (Typically 230 or 500kV)</w:t>
                    </w:r>
                  </w:p>
                </w:txbxContent>
              </v:textbox>
            </v:shape>
            <v:line id="_x0000_s1066" style="position:absolute;flip:x y" from="8334,924" to="8878,1388">
              <v:stroke endarrow="block"/>
            </v:line>
            <v:oval id="_x0000_s1067" style="position:absolute;left:6794;top:1017;width:1450;height:1579;v-text-anchor:middle" filled="f" fillcolor="#0c9" strokeweight="1.5pt">
              <v:stroke dashstyle="1 1"/>
            </v:oval>
            <v:shape id="_x0000_s1068" type="#_x0000_t202" style="position:absolute;left:3696;top:1804;width:2250;height:853" filled="f" stroked="f">
              <v:textbox style="mso-next-textbox:#_x0000_s1068" inset="2.13361mm,1.0668mm,2.13361mm,1.0668mm">
                <w:txbxContent>
                  <w:p w:rsidR="003D48BD" w:rsidRPr="0023161A" w:rsidRDefault="003D48BD" w:rsidP="005A0586">
                    <w:pPr>
                      <w:autoSpaceDE w:val="0"/>
                      <w:autoSpaceDN w:val="0"/>
                      <w:adjustRightInd w:val="0"/>
                      <w:jc w:val="center"/>
                      <w:rPr>
                        <w:color w:val="000000"/>
                        <w:szCs w:val="28"/>
                      </w:rPr>
                    </w:pPr>
                    <w:r>
                      <w:rPr>
                        <w:color w:val="000000"/>
                        <w:szCs w:val="28"/>
                      </w:rPr>
                      <w:t xml:space="preserve">Collector bus, breakers, and </w:t>
                    </w:r>
                    <w:r w:rsidRPr="0023161A">
                      <w:rPr>
                        <w:color w:val="000000"/>
                        <w:szCs w:val="28"/>
                      </w:rPr>
                      <w:t>connecting line</w:t>
                    </w:r>
                    <w:r>
                      <w:rPr>
                        <w:color w:val="000000"/>
                        <w:szCs w:val="28"/>
                      </w:rPr>
                      <w:t>(s)</w:t>
                    </w:r>
                  </w:p>
                </w:txbxContent>
              </v:textbox>
            </v:shape>
            <v:line id="_x0000_s1069" style="position:absolute;flip:y;v-text-anchor:middle" from="5889,1760" to="6794,2132">
              <v:stroke endarrow="block"/>
            </v:line>
            <w10:wrap type="none"/>
            <w10:anchorlock/>
          </v:group>
        </w:pict>
      </w:r>
    </w:p>
    <w:p w:rsidR="005A0586" w:rsidRDefault="005A0586" w:rsidP="005A0586">
      <w:pPr>
        <w:rPr>
          <w:rFonts w:ascii="CG Times" w:hAnsi="CG Times"/>
        </w:rPr>
      </w:pPr>
    </w:p>
    <w:p w:rsidR="005A0586" w:rsidRDefault="005A0586" w:rsidP="005A0586">
      <w:pPr>
        <w:rPr>
          <w:rFonts w:ascii="CG Times" w:hAnsi="CG Times"/>
        </w:rPr>
      </w:pPr>
      <w:r w:rsidRPr="009A7EA5">
        <w:rPr>
          <w:rFonts w:ascii="CG Times" w:hAnsi="CG Times"/>
          <w:b/>
          <w:bCs/>
        </w:rPr>
        <w:t xml:space="preserve">Costs estimates were included for the items encompassed in the circle above and they are (1) required generating site facilities: the collector bus and breakers and (2) transmission connecting line(s) which would be paid for by a generator in accordance with current industry practice.  </w:t>
      </w:r>
    </w:p>
    <w:p w:rsidR="005A0586" w:rsidRDefault="005A0586" w:rsidP="00442E5F">
      <w:pPr>
        <w:pStyle w:val="Heading2"/>
        <w:rPr>
          <w:spacing w:val="-3"/>
        </w:rPr>
      </w:pPr>
      <w:r>
        <w:br w:type="page"/>
        <w:t>ACKNOWLEDGMENTS</w:t>
      </w:r>
    </w:p>
    <w:p w:rsidR="005A0586" w:rsidRDefault="005A0586" w:rsidP="005A0586"/>
    <w:p w:rsidR="005A0586" w:rsidRDefault="005A0586" w:rsidP="005A0586"/>
    <w:p w:rsidR="005A0586" w:rsidRDefault="005A0586" w:rsidP="005A0586">
      <w:r>
        <w:t>Appreciation is extended to the following individuals for their contributions in developing the information presented in this document:</w:t>
      </w:r>
    </w:p>
    <w:p w:rsidR="005A0586" w:rsidRDefault="005A0586" w:rsidP="005A0586"/>
    <w:p w:rsidR="00F33A35" w:rsidRPr="004A52B8" w:rsidRDefault="00F33A35" w:rsidP="00F33A35">
      <w:r w:rsidRPr="004A52B8">
        <w:t xml:space="preserve">Joe </w:t>
      </w:r>
      <w:proofErr w:type="spellStart"/>
      <w:r w:rsidRPr="004A52B8">
        <w:t>Eiland</w:t>
      </w:r>
      <w:proofErr w:type="spellEnd"/>
    </w:p>
    <w:p w:rsidR="00F33A35" w:rsidRPr="004A52B8" w:rsidRDefault="00F33A35" w:rsidP="00F33A35">
      <w:r w:rsidRPr="004A52B8">
        <w:t>John Jones</w:t>
      </w:r>
    </w:p>
    <w:p w:rsidR="00F33A35" w:rsidRPr="004A52B8" w:rsidRDefault="00F33A35" w:rsidP="00F33A35">
      <w:r w:rsidRPr="004A52B8">
        <w:t>Dean Sheffield</w:t>
      </w:r>
    </w:p>
    <w:p w:rsidR="00F33A35" w:rsidRPr="004A52B8" w:rsidRDefault="00F33A35" w:rsidP="00F33A35">
      <w:r w:rsidRPr="004A52B8">
        <w:t>Kristi Woods</w:t>
      </w:r>
    </w:p>
    <w:p w:rsidR="00F33A35" w:rsidRPr="004A52B8" w:rsidRDefault="00F33A35" w:rsidP="00F33A35">
      <w:r w:rsidRPr="004A52B8">
        <w:t>Juan La Rota</w:t>
      </w:r>
    </w:p>
    <w:p w:rsidR="00F33A35" w:rsidRPr="004A52B8" w:rsidRDefault="00F33A35" w:rsidP="00F33A35">
      <w:r w:rsidRPr="004A52B8">
        <w:t>Kapil Desai</w:t>
      </w:r>
    </w:p>
    <w:p w:rsidR="00F33A35" w:rsidRPr="004A52B8" w:rsidRDefault="00F33A35" w:rsidP="00F33A35">
      <w:r w:rsidRPr="004A52B8">
        <w:t>Zach Fairweather</w:t>
      </w:r>
    </w:p>
    <w:p w:rsidR="00F33A35" w:rsidRPr="004A52B8" w:rsidRDefault="00F33A35" w:rsidP="00F33A35">
      <w:r w:rsidRPr="004A52B8">
        <w:t>Leeth DePriest</w:t>
      </w:r>
    </w:p>
    <w:p w:rsidR="00F33A35" w:rsidRPr="004A52B8" w:rsidRDefault="00F33A35" w:rsidP="00F33A35">
      <w:r w:rsidRPr="004A52B8">
        <w:t>Tim Pinkston</w:t>
      </w:r>
    </w:p>
    <w:p w:rsidR="00F33A35" w:rsidRPr="004A52B8" w:rsidRDefault="00F33A35" w:rsidP="00F33A35">
      <w:r w:rsidRPr="004A52B8">
        <w:t>Zach Looney</w:t>
      </w:r>
    </w:p>
    <w:p w:rsidR="00F33A35" w:rsidRPr="004A52B8" w:rsidRDefault="00F33A35" w:rsidP="00F33A35">
      <w:r w:rsidRPr="004A52B8">
        <w:t>Chao Y. Wu</w:t>
      </w:r>
    </w:p>
    <w:p w:rsidR="00F33A35" w:rsidRPr="004A52B8" w:rsidRDefault="00F33A35" w:rsidP="00F33A35">
      <w:r w:rsidRPr="004A52B8">
        <w:t>Brian Barham</w:t>
      </w:r>
    </w:p>
    <w:p w:rsidR="00F33A35" w:rsidRPr="004A52B8" w:rsidRDefault="00F33A35" w:rsidP="00F33A35">
      <w:r w:rsidRPr="004A52B8">
        <w:t>Mike Smith</w:t>
      </w:r>
    </w:p>
    <w:p w:rsidR="00F33A35" w:rsidRPr="004A52B8" w:rsidRDefault="00F33A35" w:rsidP="00F33A35">
      <w:r w:rsidRPr="004A52B8">
        <w:t xml:space="preserve">Chris </w:t>
      </w:r>
      <w:proofErr w:type="spellStart"/>
      <w:r w:rsidRPr="004A52B8">
        <w:t>Curow</w:t>
      </w:r>
      <w:proofErr w:type="spellEnd"/>
    </w:p>
    <w:p w:rsidR="00F33A35" w:rsidRPr="004A52B8" w:rsidRDefault="00F33A35" w:rsidP="00F33A35">
      <w:proofErr w:type="spellStart"/>
      <w:r w:rsidRPr="004A52B8">
        <w:t>Valeake</w:t>
      </w:r>
      <w:proofErr w:type="spellEnd"/>
      <w:r w:rsidRPr="004A52B8">
        <w:t xml:space="preserve"> Smith</w:t>
      </w:r>
    </w:p>
    <w:p w:rsidR="00F33A35" w:rsidRPr="004A52B8" w:rsidRDefault="00F33A35" w:rsidP="00F33A35">
      <w:r w:rsidRPr="004A52B8">
        <w:t>Ned West</w:t>
      </w:r>
    </w:p>
    <w:p w:rsidR="00F33A35" w:rsidRPr="004A52B8" w:rsidRDefault="00F33A35" w:rsidP="00F33A35">
      <w:r w:rsidRPr="004A52B8">
        <w:t>Nick Irvin</w:t>
      </w:r>
    </w:p>
    <w:p w:rsidR="00F33A35" w:rsidRPr="004A52B8" w:rsidRDefault="00F33A35" w:rsidP="00F33A35">
      <w:r w:rsidRPr="004A52B8">
        <w:t>Richard Esposito</w:t>
      </w:r>
    </w:p>
    <w:p w:rsidR="00F33A35" w:rsidRPr="004A52B8" w:rsidRDefault="00F33A35" w:rsidP="00F33A35">
      <w:pPr>
        <w:rPr>
          <w:lang w:val="de-DE"/>
        </w:rPr>
      </w:pPr>
      <w:r w:rsidRPr="004A52B8">
        <w:rPr>
          <w:lang w:val="de-DE"/>
        </w:rPr>
        <w:t>Elizabeth Philpot</w:t>
      </w:r>
    </w:p>
    <w:p w:rsidR="00F33A35" w:rsidRPr="004A52B8" w:rsidRDefault="00F33A35" w:rsidP="00F33A35">
      <w:pPr>
        <w:rPr>
          <w:lang w:val="de-DE"/>
        </w:rPr>
      </w:pPr>
      <w:r w:rsidRPr="004A52B8">
        <w:rPr>
          <w:lang w:val="de-DE"/>
        </w:rPr>
        <w:t>Krishnan Kandasamy</w:t>
      </w:r>
    </w:p>
    <w:p w:rsidR="00F33A35" w:rsidRPr="004A52B8" w:rsidRDefault="00F33A35" w:rsidP="00F33A35">
      <w:r w:rsidRPr="004A52B8">
        <w:t>Kevin Gammill</w:t>
      </w:r>
    </w:p>
    <w:p w:rsidR="00F33A35" w:rsidRPr="004A52B8" w:rsidRDefault="00F33A35" w:rsidP="00F33A35">
      <w:r w:rsidRPr="004A52B8">
        <w:t>Kip Jenkins</w:t>
      </w:r>
    </w:p>
    <w:p w:rsidR="00F33A35" w:rsidRPr="004A52B8" w:rsidRDefault="00F33A35" w:rsidP="00F33A35">
      <w:r w:rsidRPr="004A52B8">
        <w:t>Albert Hicks</w:t>
      </w:r>
    </w:p>
    <w:p w:rsidR="00F33A35" w:rsidRPr="004A52B8" w:rsidRDefault="00F33A35" w:rsidP="00F33A35">
      <w:r w:rsidRPr="004A52B8">
        <w:t>Anthony Scott</w:t>
      </w:r>
    </w:p>
    <w:p w:rsidR="00F33A35" w:rsidRPr="004A52B8" w:rsidRDefault="00F33A35" w:rsidP="00F33A35">
      <w:r w:rsidRPr="004A52B8">
        <w:t>Jeff Grubb</w:t>
      </w:r>
    </w:p>
    <w:p w:rsidR="00F33A35" w:rsidRPr="004A52B8" w:rsidRDefault="00F33A35" w:rsidP="00F33A35">
      <w:r w:rsidRPr="004A52B8">
        <w:t>Greg Mann</w:t>
      </w:r>
    </w:p>
    <w:p w:rsidR="00F33A35" w:rsidRPr="004A52B8" w:rsidRDefault="00F33A35" w:rsidP="00F33A35">
      <w:r w:rsidRPr="004A52B8">
        <w:t>Steve Graham</w:t>
      </w:r>
    </w:p>
    <w:p w:rsidR="00F33A35" w:rsidRPr="004A52B8" w:rsidRDefault="00F33A35" w:rsidP="00F33A35">
      <w:r w:rsidRPr="004A52B8">
        <w:t>Chris Habig</w:t>
      </w:r>
    </w:p>
    <w:p w:rsidR="00F33A35" w:rsidRPr="004A52B8" w:rsidRDefault="00F33A35" w:rsidP="00F33A35">
      <w:r w:rsidRPr="004A52B8">
        <w:t>Karen Huffman</w:t>
      </w:r>
    </w:p>
    <w:p w:rsidR="00F33A35" w:rsidRPr="00982BDA" w:rsidRDefault="00F33A35" w:rsidP="00F33A35">
      <w:r w:rsidRPr="004A52B8">
        <w:t>Ben Carmichael</w:t>
      </w:r>
    </w:p>
    <w:p w:rsidR="005A0586" w:rsidRPr="00982BDA" w:rsidRDefault="005A0586" w:rsidP="00442E5F">
      <w:pPr>
        <w:pStyle w:val="Heading2"/>
      </w:pPr>
    </w:p>
    <w:p w:rsidR="005A0586" w:rsidRPr="00982BDA" w:rsidRDefault="005A0586" w:rsidP="005A0586">
      <w:pPr>
        <w:jc w:val="center"/>
        <w:rPr>
          <w:rFonts w:ascii="Dutch801 Rm BT" w:hAnsi="Dutch801 Rm BT"/>
          <w:b/>
          <w:sz w:val="36"/>
        </w:rPr>
        <w:sectPr w:rsidR="005A0586" w:rsidRPr="00982BDA" w:rsidSect="009D1177">
          <w:headerReference w:type="even" r:id="rId13"/>
          <w:headerReference w:type="default" r:id="rId14"/>
          <w:footerReference w:type="default" r:id="rId15"/>
          <w:headerReference w:type="first" r:id="rId16"/>
          <w:pgSz w:w="12240" w:h="15840"/>
          <w:pgMar w:top="864" w:right="864" w:bottom="864" w:left="1814" w:header="720" w:footer="720" w:gutter="0"/>
          <w:cols w:space="720"/>
        </w:sectPr>
      </w:pPr>
    </w:p>
    <w:p w:rsidR="005A0586" w:rsidRDefault="005A0586" w:rsidP="00442E5F">
      <w:pPr>
        <w:pStyle w:val="Heading2"/>
      </w:pPr>
      <w:r>
        <w:t>Table of contents</w:t>
      </w:r>
    </w:p>
    <w:p w:rsidR="005A0586" w:rsidRDefault="005A0586" w:rsidP="005A0586">
      <w:pPr>
        <w:tabs>
          <w:tab w:val="right" w:pos="9180"/>
        </w:tabs>
      </w:pPr>
    </w:p>
    <w:p w:rsidR="00BE5605" w:rsidRDefault="00A80703">
      <w:pPr>
        <w:pStyle w:val="TOC1"/>
        <w:rPr>
          <w:rFonts w:asciiTheme="minorHAnsi" w:eastAsiaTheme="minorEastAsia" w:hAnsiTheme="minorHAnsi" w:cstheme="minorBidi"/>
          <w:noProof/>
          <w:sz w:val="22"/>
          <w:szCs w:val="22"/>
        </w:rPr>
      </w:pPr>
      <w:r>
        <w:fldChar w:fldCharType="begin"/>
      </w:r>
      <w:r w:rsidR="005A0586">
        <w:instrText xml:space="preserve"> TOC \o "1-1" \u </w:instrText>
      </w:r>
      <w:r>
        <w:fldChar w:fldCharType="separate"/>
      </w:r>
      <w:r w:rsidR="00BE5605">
        <w:rPr>
          <w:noProof/>
        </w:rPr>
        <w:t>DATA SUMMARY (New and Clean)</w:t>
      </w:r>
      <w:r w:rsidR="00BE5605">
        <w:rPr>
          <w:noProof/>
        </w:rPr>
        <w:tab/>
      </w:r>
      <w:r>
        <w:rPr>
          <w:noProof/>
        </w:rPr>
        <w:fldChar w:fldCharType="begin"/>
      </w:r>
      <w:r w:rsidR="00BE5605">
        <w:rPr>
          <w:noProof/>
        </w:rPr>
        <w:instrText xml:space="preserve"> PAGEREF _Toc343254888 \h </w:instrText>
      </w:r>
      <w:r>
        <w:rPr>
          <w:noProof/>
        </w:rPr>
      </w:r>
      <w:r>
        <w:rPr>
          <w:noProof/>
        </w:rPr>
        <w:fldChar w:fldCharType="separate"/>
      </w:r>
      <w:r w:rsidR="00D00BC8">
        <w:rPr>
          <w:noProof/>
        </w:rPr>
        <w:t>9</w:t>
      </w:r>
      <w:r>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DATA SUMMARY (Degraded)</w:t>
      </w:r>
      <w:r>
        <w:rPr>
          <w:noProof/>
        </w:rPr>
        <w:tab/>
      </w:r>
      <w:r w:rsidR="00A80703">
        <w:rPr>
          <w:noProof/>
        </w:rPr>
        <w:fldChar w:fldCharType="begin"/>
      </w:r>
      <w:r>
        <w:rPr>
          <w:noProof/>
        </w:rPr>
        <w:instrText xml:space="preserve"> PAGEREF _Toc343254889 \h </w:instrText>
      </w:r>
      <w:r w:rsidR="00A80703">
        <w:rPr>
          <w:noProof/>
        </w:rPr>
      </w:r>
      <w:r w:rsidR="00A80703">
        <w:rPr>
          <w:noProof/>
        </w:rPr>
        <w:fldChar w:fldCharType="separate"/>
      </w:r>
      <w:r w:rsidR="00D00BC8">
        <w:rPr>
          <w:noProof/>
        </w:rPr>
        <w:t>12</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BASE LOAD PULVERIZED COAL</w:t>
      </w:r>
      <w:r>
        <w:rPr>
          <w:noProof/>
        </w:rPr>
        <w:tab/>
      </w:r>
      <w:r w:rsidR="00A80703">
        <w:rPr>
          <w:noProof/>
        </w:rPr>
        <w:fldChar w:fldCharType="begin"/>
      </w:r>
      <w:r>
        <w:rPr>
          <w:noProof/>
        </w:rPr>
        <w:instrText xml:space="preserve"> PAGEREF _Toc343254890 \h </w:instrText>
      </w:r>
      <w:r w:rsidR="00A80703">
        <w:rPr>
          <w:noProof/>
        </w:rPr>
      </w:r>
      <w:r w:rsidR="00A80703">
        <w:rPr>
          <w:noProof/>
        </w:rPr>
        <w:fldChar w:fldCharType="separate"/>
      </w:r>
      <w:r w:rsidR="00D00BC8">
        <w:rPr>
          <w:noProof/>
        </w:rPr>
        <w:t>15</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BASE LOAD NUCLEAR</w:t>
      </w:r>
      <w:r>
        <w:rPr>
          <w:noProof/>
        </w:rPr>
        <w:tab/>
      </w:r>
      <w:r w:rsidR="00A80703">
        <w:rPr>
          <w:noProof/>
        </w:rPr>
        <w:fldChar w:fldCharType="begin"/>
      </w:r>
      <w:r>
        <w:rPr>
          <w:noProof/>
        </w:rPr>
        <w:instrText xml:space="preserve"> PAGEREF _Toc343254891 \h </w:instrText>
      </w:r>
      <w:r w:rsidR="00A80703">
        <w:rPr>
          <w:noProof/>
        </w:rPr>
      </w:r>
      <w:r w:rsidR="00A80703">
        <w:rPr>
          <w:noProof/>
        </w:rPr>
        <w:fldChar w:fldCharType="separate"/>
      </w:r>
      <w:r w:rsidR="00D00BC8">
        <w:rPr>
          <w:noProof/>
        </w:rPr>
        <w:t>34</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BASE LOAD INTEGRATED GASIFICATION COMBINED CYCLE OXYGEN BLOWN</w:t>
      </w:r>
      <w:r>
        <w:rPr>
          <w:noProof/>
        </w:rPr>
        <w:tab/>
      </w:r>
      <w:r w:rsidR="00A80703">
        <w:rPr>
          <w:noProof/>
        </w:rPr>
        <w:fldChar w:fldCharType="begin"/>
      </w:r>
      <w:r>
        <w:rPr>
          <w:noProof/>
        </w:rPr>
        <w:instrText xml:space="preserve"> PAGEREF _Toc343254892 \h </w:instrText>
      </w:r>
      <w:r w:rsidR="00A80703">
        <w:rPr>
          <w:noProof/>
        </w:rPr>
      </w:r>
      <w:r w:rsidR="00A80703">
        <w:rPr>
          <w:noProof/>
        </w:rPr>
        <w:fldChar w:fldCharType="separate"/>
      </w:r>
      <w:r w:rsidR="00D00BC8">
        <w:rPr>
          <w:noProof/>
        </w:rPr>
        <w:t>43</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BASE LOAD INTEGRATED GASIFICATION COMBINED CYCLE AIR BLOWN</w:t>
      </w:r>
      <w:r>
        <w:rPr>
          <w:noProof/>
        </w:rPr>
        <w:tab/>
      </w:r>
      <w:r w:rsidR="00A80703">
        <w:rPr>
          <w:noProof/>
        </w:rPr>
        <w:fldChar w:fldCharType="begin"/>
      </w:r>
      <w:r>
        <w:rPr>
          <w:noProof/>
        </w:rPr>
        <w:instrText xml:space="preserve"> PAGEREF _Toc343254893 \h </w:instrText>
      </w:r>
      <w:r w:rsidR="00A80703">
        <w:rPr>
          <w:noProof/>
        </w:rPr>
      </w:r>
      <w:r w:rsidR="00A80703">
        <w:rPr>
          <w:noProof/>
        </w:rPr>
        <w:fldChar w:fldCharType="separate"/>
      </w:r>
      <w:r w:rsidR="00D00BC8">
        <w:rPr>
          <w:noProof/>
        </w:rPr>
        <w:t>56</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BASE / INTERMEDIATE LOAD NATURAL GAS ONLY COMBINED CYCLE “G” &amp; “H” TECHNOLOGY</w:t>
      </w:r>
      <w:r>
        <w:rPr>
          <w:noProof/>
        </w:rPr>
        <w:tab/>
      </w:r>
      <w:r w:rsidR="00A80703">
        <w:rPr>
          <w:noProof/>
        </w:rPr>
        <w:fldChar w:fldCharType="begin"/>
      </w:r>
      <w:r>
        <w:rPr>
          <w:noProof/>
        </w:rPr>
        <w:instrText xml:space="preserve"> PAGEREF _Toc343254894 \h </w:instrText>
      </w:r>
      <w:r w:rsidR="00A80703">
        <w:rPr>
          <w:noProof/>
        </w:rPr>
      </w:r>
      <w:r w:rsidR="00A80703">
        <w:rPr>
          <w:noProof/>
        </w:rPr>
        <w:fldChar w:fldCharType="separate"/>
      </w:r>
      <w:r w:rsidR="00D00BC8">
        <w:rPr>
          <w:noProof/>
        </w:rPr>
        <w:t>71</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BASE / INTERMEDIATE LOAD DUAL FUEL COMBINED CYCLE “G” &amp; “H” TECHNOLOGY</w:t>
      </w:r>
      <w:r>
        <w:rPr>
          <w:noProof/>
        </w:rPr>
        <w:tab/>
      </w:r>
      <w:r w:rsidR="00A80703">
        <w:rPr>
          <w:noProof/>
        </w:rPr>
        <w:fldChar w:fldCharType="begin"/>
      </w:r>
      <w:r>
        <w:rPr>
          <w:noProof/>
        </w:rPr>
        <w:instrText xml:space="preserve"> PAGEREF _Toc343254895 \h </w:instrText>
      </w:r>
      <w:r w:rsidR="00A80703">
        <w:rPr>
          <w:noProof/>
        </w:rPr>
      </w:r>
      <w:r w:rsidR="00A80703">
        <w:rPr>
          <w:noProof/>
        </w:rPr>
        <w:fldChar w:fldCharType="separate"/>
      </w:r>
      <w:r w:rsidR="00D00BC8">
        <w:rPr>
          <w:noProof/>
        </w:rPr>
        <w:t>91</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BASE / INTERMEDIATE LOAD NATURAL GAS ONLY COMBINED CYCLE “F” TECHNOLOGY</w:t>
      </w:r>
      <w:r>
        <w:rPr>
          <w:noProof/>
        </w:rPr>
        <w:tab/>
      </w:r>
      <w:r w:rsidR="00A80703">
        <w:rPr>
          <w:noProof/>
        </w:rPr>
        <w:fldChar w:fldCharType="begin"/>
      </w:r>
      <w:r>
        <w:rPr>
          <w:noProof/>
        </w:rPr>
        <w:instrText xml:space="preserve"> PAGEREF _Toc343254896 \h </w:instrText>
      </w:r>
      <w:r w:rsidR="00A80703">
        <w:rPr>
          <w:noProof/>
        </w:rPr>
      </w:r>
      <w:r w:rsidR="00A80703">
        <w:rPr>
          <w:noProof/>
        </w:rPr>
        <w:fldChar w:fldCharType="separate"/>
      </w:r>
      <w:r w:rsidR="00D00BC8">
        <w:rPr>
          <w:noProof/>
        </w:rPr>
        <w:t>109</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BASE / INTERMEDIATE LOAD DUAL FUEL COMBINED CYCLE “F” TECHNOLOGY</w:t>
      </w:r>
      <w:r>
        <w:rPr>
          <w:noProof/>
        </w:rPr>
        <w:tab/>
      </w:r>
      <w:r w:rsidR="00A80703">
        <w:rPr>
          <w:noProof/>
        </w:rPr>
        <w:fldChar w:fldCharType="begin"/>
      </w:r>
      <w:r>
        <w:rPr>
          <w:noProof/>
        </w:rPr>
        <w:instrText xml:space="preserve"> PAGEREF _Toc343254897 \h </w:instrText>
      </w:r>
      <w:r w:rsidR="00A80703">
        <w:rPr>
          <w:noProof/>
        </w:rPr>
      </w:r>
      <w:r w:rsidR="00A80703">
        <w:rPr>
          <w:noProof/>
        </w:rPr>
        <w:fldChar w:fldCharType="separate"/>
      </w:r>
      <w:r w:rsidR="00D00BC8">
        <w:rPr>
          <w:noProof/>
        </w:rPr>
        <w:t>122</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PEAKING NATURAL GAS SIMPLE CYCLE COMBUSTION TURBINE “F” TECHNOLOGY</w:t>
      </w:r>
      <w:r>
        <w:rPr>
          <w:noProof/>
        </w:rPr>
        <w:tab/>
      </w:r>
      <w:r w:rsidR="00A80703">
        <w:rPr>
          <w:noProof/>
        </w:rPr>
        <w:fldChar w:fldCharType="begin"/>
      </w:r>
      <w:r>
        <w:rPr>
          <w:noProof/>
        </w:rPr>
        <w:instrText xml:space="preserve"> PAGEREF _Toc343254898 \h </w:instrText>
      </w:r>
      <w:r w:rsidR="00A80703">
        <w:rPr>
          <w:noProof/>
        </w:rPr>
      </w:r>
      <w:r w:rsidR="00A80703">
        <w:rPr>
          <w:noProof/>
        </w:rPr>
        <w:fldChar w:fldCharType="separate"/>
      </w:r>
      <w:r w:rsidR="00D00BC8">
        <w:rPr>
          <w:noProof/>
        </w:rPr>
        <w:t>134</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PEAKING DUAL-FUEL SIMPLE CYCLE COMBUSTION TURBINE “F” TECHNOLOGY</w:t>
      </w:r>
      <w:r>
        <w:rPr>
          <w:noProof/>
        </w:rPr>
        <w:tab/>
      </w:r>
      <w:r w:rsidR="00A80703">
        <w:rPr>
          <w:noProof/>
        </w:rPr>
        <w:fldChar w:fldCharType="begin"/>
      </w:r>
      <w:r>
        <w:rPr>
          <w:noProof/>
        </w:rPr>
        <w:instrText xml:space="preserve"> PAGEREF _Toc343254899 \h </w:instrText>
      </w:r>
      <w:r w:rsidR="00A80703">
        <w:rPr>
          <w:noProof/>
        </w:rPr>
      </w:r>
      <w:r w:rsidR="00A80703">
        <w:rPr>
          <w:noProof/>
        </w:rPr>
        <w:fldChar w:fldCharType="separate"/>
      </w:r>
      <w:r w:rsidR="00D00BC8">
        <w:rPr>
          <w:noProof/>
        </w:rPr>
        <w:t>147</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RENEWABLE TECHNOLOGIES</w:t>
      </w:r>
      <w:r>
        <w:rPr>
          <w:noProof/>
        </w:rPr>
        <w:tab/>
      </w:r>
      <w:r w:rsidR="00A80703">
        <w:rPr>
          <w:noProof/>
        </w:rPr>
        <w:fldChar w:fldCharType="begin"/>
      </w:r>
      <w:r>
        <w:rPr>
          <w:noProof/>
        </w:rPr>
        <w:instrText xml:space="preserve"> PAGEREF _Toc343254900 \h </w:instrText>
      </w:r>
      <w:r w:rsidR="00A80703">
        <w:rPr>
          <w:noProof/>
        </w:rPr>
      </w:r>
      <w:r w:rsidR="00A80703">
        <w:rPr>
          <w:noProof/>
        </w:rPr>
        <w:fldChar w:fldCharType="separate"/>
      </w:r>
      <w:r w:rsidR="00D00BC8">
        <w:rPr>
          <w:noProof/>
        </w:rPr>
        <w:t>161</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PEAK LOAD INCREMENTAL HYDRO</w:t>
      </w:r>
      <w:r>
        <w:rPr>
          <w:noProof/>
        </w:rPr>
        <w:tab/>
      </w:r>
      <w:r w:rsidR="00A80703">
        <w:rPr>
          <w:noProof/>
        </w:rPr>
        <w:fldChar w:fldCharType="begin"/>
      </w:r>
      <w:r>
        <w:rPr>
          <w:noProof/>
        </w:rPr>
        <w:instrText xml:space="preserve"> PAGEREF _Toc343254901 \h </w:instrText>
      </w:r>
      <w:r w:rsidR="00A80703">
        <w:rPr>
          <w:noProof/>
        </w:rPr>
      </w:r>
      <w:r w:rsidR="00A80703">
        <w:rPr>
          <w:noProof/>
        </w:rPr>
        <w:fldChar w:fldCharType="separate"/>
      </w:r>
      <w:r w:rsidR="00D00BC8">
        <w:rPr>
          <w:noProof/>
        </w:rPr>
        <w:t>162</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BASE LOAD LANDFILL GAS TO ENERGY NOMINAL 3.2 MW</w:t>
      </w:r>
      <w:r>
        <w:rPr>
          <w:noProof/>
        </w:rPr>
        <w:tab/>
      </w:r>
      <w:r w:rsidR="00A80703">
        <w:rPr>
          <w:noProof/>
        </w:rPr>
        <w:fldChar w:fldCharType="begin"/>
      </w:r>
      <w:r>
        <w:rPr>
          <w:noProof/>
        </w:rPr>
        <w:instrText xml:space="preserve"> PAGEREF _Toc343254902 \h </w:instrText>
      </w:r>
      <w:r w:rsidR="00A80703">
        <w:rPr>
          <w:noProof/>
        </w:rPr>
      </w:r>
      <w:r w:rsidR="00A80703">
        <w:rPr>
          <w:noProof/>
        </w:rPr>
        <w:fldChar w:fldCharType="separate"/>
      </w:r>
      <w:r w:rsidR="00D00BC8">
        <w:rPr>
          <w:noProof/>
        </w:rPr>
        <w:t>167</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GRID-CONNECTED SOLAR PHOTOVOLTAICS (PV) – UTILITY SCALE</w:t>
      </w:r>
      <w:r>
        <w:rPr>
          <w:noProof/>
        </w:rPr>
        <w:tab/>
      </w:r>
      <w:r w:rsidR="00A80703">
        <w:rPr>
          <w:noProof/>
        </w:rPr>
        <w:fldChar w:fldCharType="begin"/>
      </w:r>
      <w:r>
        <w:rPr>
          <w:noProof/>
        </w:rPr>
        <w:instrText xml:space="preserve"> PAGEREF _Toc343254903 \h </w:instrText>
      </w:r>
      <w:r w:rsidR="00A80703">
        <w:rPr>
          <w:noProof/>
        </w:rPr>
      </w:r>
      <w:r w:rsidR="00A80703">
        <w:rPr>
          <w:noProof/>
        </w:rPr>
        <w:fldChar w:fldCharType="separate"/>
      </w:r>
      <w:r w:rsidR="00D00BC8">
        <w:rPr>
          <w:noProof/>
        </w:rPr>
        <w:t>177</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WIND POWER GENERATION - UTILITY SCALE</w:t>
      </w:r>
      <w:r>
        <w:rPr>
          <w:noProof/>
        </w:rPr>
        <w:tab/>
      </w:r>
      <w:r w:rsidR="00A80703">
        <w:rPr>
          <w:noProof/>
        </w:rPr>
        <w:fldChar w:fldCharType="begin"/>
      </w:r>
      <w:r>
        <w:rPr>
          <w:noProof/>
        </w:rPr>
        <w:instrText xml:space="preserve"> PAGEREF _Toc343254904 \h </w:instrText>
      </w:r>
      <w:r w:rsidR="00A80703">
        <w:rPr>
          <w:noProof/>
        </w:rPr>
      </w:r>
      <w:r w:rsidR="00A80703">
        <w:rPr>
          <w:noProof/>
        </w:rPr>
        <w:fldChar w:fldCharType="separate"/>
      </w:r>
      <w:r w:rsidR="00D00BC8">
        <w:rPr>
          <w:noProof/>
        </w:rPr>
        <w:t>183</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BASE LOAD BIOMASS FIRED</w:t>
      </w:r>
      <w:r>
        <w:rPr>
          <w:noProof/>
        </w:rPr>
        <w:tab/>
      </w:r>
      <w:r w:rsidR="00A80703">
        <w:rPr>
          <w:noProof/>
        </w:rPr>
        <w:fldChar w:fldCharType="begin"/>
      </w:r>
      <w:r>
        <w:rPr>
          <w:noProof/>
        </w:rPr>
        <w:instrText xml:space="preserve"> PAGEREF _Toc343254905 \h </w:instrText>
      </w:r>
      <w:r w:rsidR="00A80703">
        <w:rPr>
          <w:noProof/>
        </w:rPr>
      </w:r>
      <w:r w:rsidR="00A80703">
        <w:rPr>
          <w:noProof/>
        </w:rPr>
        <w:fldChar w:fldCharType="separate"/>
      </w:r>
      <w:r w:rsidR="00D00BC8">
        <w:rPr>
          <w:noProof/>
        </w:rPr>
        <w:t>189</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APPENDIX</w:t>
      </w:r>
      <w:r>
        <w:rPr>
          <w:noProof/>
        </w:rPr>
        <w:tab/>
      </w:r>
      <w:r w:rsidR="00A80703">
        <w:rPr>
          <w:noProof/>
        </w:rPr>
        <w:fldChar w:fldCharType="begin"/>
      </w:r>
      <w:r>
        <w:rPr>
          <w:noProof/>
        </w:rPr>
        <w:instrText xml:space="preserve"> PAGEREF _Toc343254906 \h </w:instrText>
      </w:r>
      <w:r w:rsidR="00A80703">
        <w:rPr>
          <w:noProof/>
        </w:rPr>
      </w:r>
      <w:r w:rsidR="00A80703">
        <w:rPr>
          <w:noProof/>
        </w:rPr>
        <w:fldChar w:fldCharType="separate"/>
      </w:r>
      <w:r w:rsidR="00D00BC8">
        <w:rPr>
          <w:noProof/>
        </w:rPr>
        <w:t>202</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CARBON CAPTURE WHITE PAPER, 2012</w:t>
      </w:r>
      <w:r>
        <w:rPr>
          <w:noProof/>
        </w:rPr>
        <w:tab/>
      </w:r>
      <w:r w:rsidR="00A80703">
        <w:rPr>
          <w:noProof/>
        </w:rPr>
        <w:fldChar w:fldCharType="begin"/>
      </w:r>
      <w:r>
        <w:rPr>
          <w:noProof/>
        </w:rPr>
        <w:instrText xml:space="preserve"> PAGEREF _Toc343254907 \h </w:instrText>
      </w:r>
      <w:r w:rsidR="00A80703">
        <w:rPr>
          <w:noProof/>
        </w:rPr>
      </w:r>
      <w:r w:rsidR="00A80703">
        <w:rPr>
          <w:noProof/>
        </w:rPr>
        <w:fldChar w:fldCharType="separate"/>
      </w:r>
      <w:r w:rsidR="00D00BC8">
        <w:rPr>
          <w:noProof/>
        </w:rPr>
        <w:t>203</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PULVERIZED COAL TECHNOLOGY DISCUSSION</w:t>
      </w:r>
      <w:r>
        <w:rPr>
          <w:noProof/>
        </w:rPr>
        <w:tab/>
      </w:r>
      <w:r w:rsidR="00C842A6">
        <w:rPr>
          <w:noProof/>
        </w:rPr>
        <w:t>228</w:t>
      </w:r>
    </w:p>
    <w:p w:rsidR="00BE5605" w:rsidRDefault="00BE5605">
      <w:pPr>
        <w:pStyle w:val="TOC1"/>
        <w:rPr>
          <w:rFonts w:asciiTheme="minorHAnsi" w:eastAsiaTheme="minorEastAsia" w:hAnsiTheme="minorHAnsi" w:cstheme="minorBidi"/>
          <w:noProof/>
          <w:sz w:val="22"/>
          <w:szCs w:val="22"/>
        </w:rPr>
      </w:pPr>
      <w:r>
        <w:rPr>
          <w:noProof/>
        </w:rPr>
        <w:t>CCS PERFORMANCE AND COST ADDERS</w:t>
      </w:r>
      <w:r>
        <w:rPr>
          <w:noProof/>
        </w:rPr>
        <w:tab/>
      </w:r>
      <w:r w:rsidR="00A80703">
        <w:rPr>
          <w:noProof/>
        </w:rPr>
        <w:fldChar w:fldCharType="begin"/>
      </w:r>
      <w:r>
        <w:rPr>
          <w:noProof/>
        </w:rPr>
        <w:instrText xml:space="preserve"> PAGEREF _Toc343254909 \h </w:instrText>
      </w:r>
      <w:r w:rsidR="00A80703">
        <w:rPr>
          <w:noProof/>
        </w:rPr>
      </w:r>
      <w:r w:rsidR="00A80703">
        <w:rPr>
          <w:noProof/>
        </w:rPr>
        <w:fldChar w:fldCharType="separate"/>
      </w:r>
      <w:r w:rsidR="00D00BC8">
        <w:rPr>
          <w:noProof/>
        </w:rPr>
        <w:t>233</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PUMPED STORAGE HYDRO</w:t>
      </w:r>
      <w:r>
        <w:rPr>
          <w:noProof/>
        </w:rPr>
        <w:tab/>
      </w:r>
      <w:r w:rsidR="00A80703">
        <w:rPr>
          <w:noProof/>
        </w:rPr>
        <w:fldChar w:fldCharType="begin"/>
      </w:r>
      <w:r>
        <w:rPr>
          <w:noProof/>
        </w:rPr>
        <w:instrText xml:space="preserve"> PAGEREF _Toc343254910 \h </w:instrText>
      </w:r>
      <w:r w:rsidR="00A80703">
        <w:rPr>
          <w:noProof/>
        </w:rPr>
      </w:r>
      <w:r w:rsidR="00A80703">
        <w:rPr>
          <w:noProof/>
        </w:rPr>
        <w:fldChar w:fldCharType="separate"/>
      </w:r>
      <w:r w:rsidR="00D00BC8">
        <w:rPr>
          <w:noProof/>
        </w:rPr>
        <w:t>234</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COMPRESSED AIR ENERGY STORAGE</w:t>
      </w:r>
      <w:r>
        <w:rPr>
          <w:noProof/>
        </w:rPr>
        <w:tab/>
      </w:r>
      <w:r w:rsidR="00A80703">
        <w:rPr>
          <w:noProof/>
        </w:rPr>
        <w:fldChar w:fldCharType="begin"/>
      </w:r>
      <w:r>
        <w:rPr>
          <w:noProof/>
        </w:rPr>
        <w:instrText xml:space="preserve"> PAGEREF _Toc343254911 \h </w:instrText>
      </w:r>
      <w:r w:rsidR="00A80703">
        <w:rPr>
          <w:noProof/>
        </w:rPr>
      </w:r>
      <w:r w:rsidR="00A80703">
        <w:rPr>
          <w:noProof/>
        </w:rPr>
        <w:fldChar w:fldCharType="separate"/>
      </w:r>
      <w:r w:rsidR="00D00BC8">
        <w:rPr>
          <w:noProof/>
        </w:rPr>
        <w:t>235</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BASE LOAD CIRCULATING FLUIDIZED BED BOILER POWER PLANT</w:t>
      </w:r>
      <w:r>
        <w:rPr>
          <w:noProof/>
        </w:rPr>
        <w:tab/>
      </w:r>
      <w:r w:rsidR="00A80703">
        <w:rPr>
          <w:noProof/>
        </w:rPr>
        <w:fldChar w:fldCharType="begin"/>
      </w:r>
      <w:r>
        <w:rPr>
          <w:noProof/>
        </w:rPr>
        <w:instrText xml:space="preserve"> PAGEREF _Toc343254912 \h </w:instrText>
      </w:r>
      <w:r w:rsidR="00A80703">
        <w:rPr>
          <w:noProof/>
        </w:rPr>
      </w:r>
      <w:r w:rsidR="00A80703">
        <w:rPr>
          <w:noProof/>
        </w:rPr>
        <w:fldChar w:fldCharType="separate"/>
      </w:r>
      <w:r w:rsidR="00D00BC8">
        <w:rPr>
          <w:noProof/>
        </w:rPr>
        <w:t>243</w:t>
      </w:r>
      <w:r w:rsidR="00A80703">
        <w:rPr>
          <w:noProof/>
        </w:rPr>
        <w:fldChar w:fldCharType="end"/>
      </w:r>
    </w:p>
    <w:p w:rsidR="00BE5605" w:rsidRDefault="00BE5605">
      <w:pPr>
        <w:pStyle w:val="TOC1"/>
        <w:rPr>
          <w:rFonts w:asciiTheme="minorHAnsi" w:eastAsiaTheme="minorEastAsia" w:hAnsiTheme="minorHAnsi" w:cstheme="minorBidi"/>
          <w:noProof/>
          <w:sz w:val="22"/>
          <w:szCs w:val="22"/>
        </w:rPr>
      </w:pPr>
      <w:r>
        <w:rPr>
          <w:noProof/>
        </w:rPr>
        <w:t>FUTURE COMBINED CYCLE TECHNOLOGY WHITE PAPER</w:t>
      </w:r>
      <w:r>
        <w:rPr>
          <w:noProof/>
        </w:rPr>
        <w:tab/>
      </w:r>
      <w:r w:rsidR="00A80703">
        <w:rPr>
          <w:noProof/>
        </w:rPr>
        <w:fldChar w:fldCharType="begin"/>
      </w:r>
      <w:r>
        <w:rPr>
          <w:noProof/>
        </w:rPr>
        <w:instrText xml:space="preserve"> PAGEREF _Toc343254913 \h </w:instrText>
      </w:r>
      <w:r w:rsidR="00A80703">
        <w:rPr>
          <w:noProof/>
        </w:rPr>
      </w:r>
      <w:r w:rsidR="00A80703">
        <w:rPr>
          <w:noProof/>
        </w:rPr>
        <w:fldChar w:fldCharType="separate"/>
      </w:r>
      <w:r w:rsidR="00D00BC8">
        <w:rPr>
          <w:noProof/>
        </w:rPr>
        <w:t>255</w:t>
      </w:r>
      <w:r w:rsidR="00A80703">
        <w:rPr>
          <w:noProof/>
        </w:rPr>
        <w:fldChar w:fldCharType="end"/>
      </w:r>
    </w:p>
    <w:p w:rsidR="005A0586" w:rsidRDefault="00A80703" w:rsidP="005A0586">
      <w:pPr>
        <w:sectPr w:rsidR="005A0586" w:rsidSect="009D1177">
          <w:pgSz w:w="12240" w:h="15840"/>
          <w:pgMar w:top="864" w:right="864" w:bottom="864" w:left="1814" w:header="720" w:footer="720" w:gutter="0"/>
          <w:cols w:space="720"/>
        </w:sectPr>
      </w:pPr>
      <w:r>
        <w:fldChar w:fldCharType="end"/>
      </w:r>
      <w:bookmarkStart w:id="0" w:name="_GoBack"/>
      <w:bookmarkEnd w:id="0"/>
    </w:p>
    <w:p w:rsidR="005A0586" w:rsidRDefault="005A0586" w:rsidP="005A0586">
      <w:pPr>
        <w:jc w:val="center"/>
        <w:rPr>
          <w:b/>
          <w:sz w:val="36"/>
          <w:szCs w:val="36"/>
        </w:rPr>
      </w:pPr>
      <w:bookmarkStart w:id="1" w:name="_Toc180994329"/>
      <w:bookmarkStart w:id="2" w:name="_Toc343254888"/>
      <w:r w:rsidRPr="0082311B">
        <w:rPr>
          <w:rStyle w:val="Heading1Char"/>
        </w:rPr>
        <w:t>DATA SUMMARY</w:t>
      </w:r>
      <w:bookmarkEnd w:id="1"/>
      <w:r w:rsidR="00B03C1D">
        <w:rPr>
          <w:rStyle w:val="Heading1Char"/>
        </w:rPr>
        <w:t xml:space="preserve"> </w:t>
      </w:r>
      <w:r w:rsidRPr="0082311B">
        <w:rPr>
          <w:rStyle w:val="Heading1Char"/>
        </w:rPr>
        <w:t>(New and Clean)</w:t>
      </w:r>
      <w:bookmarkEnd w:id="2"/>
      <w:r>
        <w:rPr>
          <w:b/>
          <w:sz w:val="36"/>
          <w:szCs w:val="36"/>
        </w:rPr>
        <w:t>—Base / Intermediate L</w:t>
      </w:r>
      <w:r w:rsidRPr="00025EB5">
        <w:rPr>
          <w:b/>
          <w:sz w:val="36"/>
          <w:szCs w:val="36"/>
        </w:rPr>
        <w:t>oad</w:t>
      </w:r>
    </w:p>
    <w:p w:rsidR="005A0586" w:rsidRDefault="0081452B" w:rsidP="005A0586">
      <w:pPr>
        <w:jc w:val="center"/>
        <w:rPr>
          <w:b/>
          <w:caps/>
          <w:kern w:val="28"/>
          <w:sz w:val="36"/>
        </w:rPr>
      </w:pPr>
      <w:r>
        <w:rPr>
          <w:noProof/>
        </w:rPr>
        <w:drawing>
          <wp:inline distT="0" distB="0" distL="0" distR="0">
            <wp:extent cx="5349240" cy="505663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49240" cy="5056632"/>
                    </a:xfrm>
                    <a:prstGeom prst="rect">
                      <a:avLst/>
                    </a:prstGeom>
                    <a:noFill/>
                    <a:ln>
                      <a:noFill/>
                    </a:ln>
                  </pic:spPr>
                </pic:pic>
              </a:graphicData>
            </a:graphic>
          </wp:inline>
        </w:drawing>
      </w:r>
      <w:r w:rsidR="005A0586">
        <w:br w:type="page"/>
      </w:r>
      <w:r>
        <w:rPr>
          <w:noProof/>
        </w:rPr>
        <w:drawing>
          <wp:inline distT="0" distB="0" distL="0" distR="0">
            <wp:extent cx="6803136" cy="533095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03136" cy="5330952"/>
                    </a:xfrm>
                    <a:prstGeom prst="rect">
                      <a:avLst/>
                    </a:prstGeom>
                    <a:noFill/>
                    <a:ln>
                      <a:noFill/>
                    </a:ln>
                  </pic:spPr>
                </pic:pic>
              </a:graphicData>
            </a:graphic>
          </wp:inline>
        </w:drawing>
      </w:r>
      <w:r w:rsidR="005A0586">
        <w:br w:type="page"/>
      </w:r>
      <w:r w:rsidR="005A0586" w:rsidRPr="00C57EE4">
        <w:rPr>
          <w:b/>
          <w:kern w:val="28"/>
          <w:sz w:val="36"/>
        </w:rPr>
        <w:t>DATA SUMMARY</w:t>
      </w:r>
      <w:r w:rsidR="00B03C1D">
        <w:rPr>
          <w:b/>
          <w:kern w:val="28"/>
          <w:sz w:val="36"/>
        </w:rPr>
        <w:t xml:space="preserve"> </w:t>
      </w:r>
      <w:r w:rsidR="005A0586">
        <w:rPr>
          <w:b/>
          <w:kern w:val="28"/>
          <w:sz w:val="36"/>
        </w:rPr>
        <w:t>(New and Clean)</w:t>
      </w:r>
      <w:r w:rsidR="005A0586" w:rsidRPr="00C57EE4">
        <w:rPr>
          <w:b/>
          <w:kern w:val="28"/>
          <w:sz w:val="36"/>
        </w:rPr>
        <w:t>—P</w:t>
      </w:r>
      <w:r w:rsidR="005A0586">
        <w:rPr>
          <w:b/>
          <w:kern w:val="28"/>
          <w:sz w:val="36"/>
        </w:rPr>
        <w:t>eak Load</w:t>
      </w:r>
    </w:p>
    <w:p w:rsidR="005A0586" w:rsidRDefault="005A0586" w:rsidP="005A0586">
      <w:pPr>
        <w:jc w:val="center"/>
        <w:rPr>
          <w:b/>
          <w:caps/>
          <w:kern w:val="28"/>
          <w:sz w:val="36"/>
        </w:rPr>
      </w:pPr>
    </w:p>
    <w:p w:rsidR="005A0586" w:rsidRDefault="0081452B" w:rsidP="005A0586">
      <w:pPr>
        <w:jc w:val="center"/>
        <w:rPr>
          <w:b/>
          <w:sz w:val="36"/>
          <w:szCs w:val="36"/>
        </w:rPr>
      </w:pPr>
      <w:r>
        <w:rPr>
          <w:noProof/>
        </w:rPr>
        <w:drawing>
          <wp:inline distT="0" distB="0" distL="0" distR="0">
            <wp:extent cx="6254496" cy="476402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54496" cy="4764024"/>
                    </a:xfrm>
                    <a:prstGeom prst="rect">
                      <a:avLst/>
                    </a:prstGeom>
                    <a:noFill/>
                    <a:ln>
                      <a:noFill/>
                    </a:ln>
                  </pic:spPr>
                </pic:pic>
              </a:graphicData>
            </a:graphic>
          </wp:inline>
        </w:drawing>
      </w:r>
      <w:r w:rsidR="005A0586">
        <w:br w:type="page"/>
      </w:r>
      <w:bookmarkStart w:id="3" w:name="_Toc343254889"/>
      <w:r w:rsidR="005A0586" w:rsidRPr="0082311B">
        <w:rPr>
          <w:rStyle w:val="Heading1Char"/>
        </w:rPr>
        <w:t>DATA SUMMARY</w:t>
      </w:r>
      <w:r w:rsidR="00D14DD2">
        <w:rPr>
          <w:rStyle w:val="Heading1Char"/>
        </w:rPr>
        <w:t xml:space="preserve"> </w:t>
      </w:r>
      <w:r w:rsidR="005A0586" w:rsidRPr="0082311B">
        <w:rPr>
          <w:rStyle w:val="Heading1Char"/>
        </w:rPr>
        <w:t>(Degraded)</w:t>
      </w:r>
      <w:bookmarkEnd w:id="3"/>
      <w:r w:rsidR="005A0586">
        <w:rPr>
          <w:b/>
          <w:sz w:val="36"/>
          <w:szCs w:val="36"/>
        </w:rPr>
        <w:t>—Base / Intermediate L</w:t>
      </w:r>
      <w:r w:rsidR="005A0586" w:rsidRPr="00025EB5">
        <w:rPr>
          <w:b/>
          <w:sz w:val="36"/>
          <w:szCs w:val="36"/>
        </w:rPr>
        <w:t>oad</w:t>
      </w:r>
    </w:p>
    <w:p w:rsidR="005A0586" w:rsidRDefault="0081452B" w:rsidP="005A0586">
      <w:pPr>
        <w:jc w:val="center"/>
        <w:rPr>
          <w:b/>
          <w:kern w:val="28"/>
          <w:sz w:val="36"/>
        </w:rPr>
      </w:pPr>
      <w:r>
        <w:rPr>
          <w:noProof/>
        </w:rPr>
        <w:drawing>
          <wp:inline distT="0" distB="0" distL="0" distR="0">
            <wp:extent cx="5321808" cy="50292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21808" cy="5029200"/>
                    </a:xfrm>
                    <a:prstGeom prst="rect">
                      <a:avLst/>
                    </a:prstGeom>
                    <a:noFill/>
                    <a:ln>
                      <a:noFill/>
                    </a:ln>
                  </pic:spPr>
                </pic:pic>
              </a:graphicData>
            </a:graphic>
          </wp:inline>
        </w:drawing>
      </w:r>
      <w:r w:rsidR="005A0586">
        <w:rPr>
          <w:szCs w:val="36"/>
        </w:rPr>
        <w:br w:type="page"/>
      </w:r>
      <w:r>
        <w:rPr>
          <w:noProof/>
        </w:rPr>
        <w:drawing>
          <wp:inline distT="0" distB="0" distL="0" distR="0">
            <wp:extent cx="6949440" cy="5294376"/>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49440" cy="5294376"/>
                    </a:xfrm>
                    <a:prstGeom prst="rect">
                      <a:avLst/>
                    </a:prstGeom>
                    <a:noFill/>
                    <a:ln>
                      <a:noFill/>
                    </a:ln>
                  </pic:spPr>
                </pic:pic>
              </a:graphicData>
            </a:graphic>
          </wp:inline>
        </w:drawing>
      </w:r>
      <w:r w:rsidR="005A0586">
        <w:rPr>
          <w:szCs w:val="36"/>
        </w:rPr>
        <w:br w:type="page"/>
      </w:r>
      <w:r w:rsidR="005A0586">
        <w:rPr>
          <w:b/>
          <w:kern w:val="28"/>
          <w:sz w:val="36"/>
        </w:rPr>
        <w:t>DATA SUMMARY</w:t>
      </w:r>
      <w:r w:rsidR="002E483C">
        <w:rPr>
          <w:b/>
          <w:kern w:val="28"/>
          <w:sz w:val="36"/>
        </w:rPr>
        <w:t xml:space="preserve"> </w:t>
      </w:r>
      <w:r w:rsidR="005A0586" w:rsidRPr="00C57EE4">
        <w:rPr>
          <w:b/>
          <w:kern w:val="28"/>
          <w:sz w:val="36"/>
        </w:rPr>
        <w:t>(Degraded)</w:t>
      </w:r>
      <w:r w:rsidR="005A0586">
        <w:rPr>
          <w:b/>
          <w:kern w:val="28"/>
          <w:sz w:val="36"/>
        </w:rPr>
        <w:t>—Peak Load</w:t>
      </w:r>
    </w:p>
    <w:p w:rsidR="005A0586" w:rsidRDefault="005A0586" w:rsidP="005A0586">
      <w:pPr>
        <w:jc w:val="center"/>
        <w:rPr>
          <w:b/>
          <w:kern w:val="28"/>
          <w:sz w:val="36"/>
        </w:rPr>
      </w:pPr>
    </w:p>
    <w:p w:rsidR="005A0586" w:rsidRPr="00C57EE4" w:rsidRDefault="0081452B" w:rsidP="005A0586">
      <w:pPr>
        <w:jc w:val="center"/>
        <w:sectPr w:rsidR="005A0586" w:rsidRPr="00C57EE4" w:rsidSect="009D1177">
          <w:footerReference w:type="default" r:id="rId22"/>
          <w:pgSz w:w="15840" w:h="12240" w:orient="landscape" w:code="1"/>
          <w:pgMar w:top="1440" w:right="1440" w:bottom="864" w:left="1814" w:header="720" w:footer="720" w:gutter="0"/>
          <w:cols w:space="720"/>
        </w:sectPr>
      </w:pPr>
      <w:r>
        <w:rPr>
          <w:noProof/>
        </w:rPr>
        <w:drawing>
          <wp:inline distT="0" distB="0" distL="0" distR="0">
            <wp:extent cx="6254496" cy="4764024"/>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54496" cy="4764024"/>
                    </a:xfrm>
                    <a:prstGeom prst="rect">
                      <a:avLst/>
                    </a:prstGeom>
                    <a:noFill/>
                    <a:ln>
                      <a:noFill/>
                    </a:ln>
                  </pic:spPr>
                </pic:pic>
              </a:graphicData>
            </a:graphic>
          </wp:inline>
        </w:drawing>
      </w:r>
    </w:p>
    <w:p w:rsidR="005A0586" w:rsidRPr="006E07B2" w:rsidRDefault="005A0586" w:rsidP="005A0586">
      <w:pPr>
        <w:pStyle w:val="Heading1"/>
      </w:pPr>
      <w:bookmarkStart w:id="4" w:name="_Toc180994330"/>
      <w:bookmarkStart w:id="5" w:name="_Toc343254890"/>
      <w:r w:rsidRPr="006E07B2">
        <w:t>BASE LOAD PULVERIZED COAL</w:t>
      </w:r>
      <w:bookmarkEnd w:id="4"/>
      <w:bookmarkEnd w:id="5"/>
    </w:p>
    <w:p w:rsidR="005A0586" w:rsidRDefault="005A0586" w:rsidP="005A0586">
      <w:pPr>
        <w:pStyle w:val="Heading1A"/>
      </w:pPr>
      <w:r>
        <w:t>NOMINAL 850 MW</w:t>
      </w:r>
    </w:p>
    <w:p w:rsidR="005A0586" w:rsidRPr="003B5AAC" w:rsidRDefault="005A0586" w:rsidP="00442E5F">
      <w:pPr>
        <w:pStyle w:val="Heading2"/>
      </w:pPr>
      <w:r>
        <w:t xml:space="preserve">PLANT DESCRIPTION AND </w:t>
      </w:r>
      <w:r w:rsidRPr="003B5AAC">
        <w:t>DATA SUMMARY</w:t>
      </w:r>
    </w:p>
    <w:p w:rsidR="005A0586" w:rsidRDefault="005A0586" w:rsidP="008B4BB3">
      <w:pPr>
        <w:pStyle w:val="Heading3"/>
      </w:pPr>
      <w:r>
        <w:t xml:space="preserve">GENERAL </w:t>
      </w:r>
      <w:r>
        <w:rPr>
          <w:caps/>
        </w:rPr>
        <w:t>DESCRIPTION</w:t>
      </w:r>
      <w:r>
        <w:t xml:space="preserve"> OF THE PLANT</w:t>
      </w:r>
    </w:p>
    <w:p w:rsidR="005A0586" w:rsidRPr="009D193A" w:rsidRDefault="005A0586" w:rsidP="00D7289B">
      <w:pPr>
        <w:pStyle w:val="Heading6"/>
      </w:pPr>
      <w:r w:rsidRPr="009D193A">
        <w:t xml:space="preserve">The unit is based on an 850 MW supercritical once-through sliding pressure, single reheat pulverized coal boiler providing steam </w:t>
      </w:r>
      <w:r w:rsidRPr="00754BCA">
        <w:t xml:space="preserve">at </w:t>
      </w:r>
      <w:r w:rsidR="0081452B" w:rsidRPr="00754BCA">
        <w:t xml:space="preserve">4000 </w:t>
      </w:r>
      <w:r w:rsidRPr="00754BCA">
        <w:t xml:space="preserve">psi, </w:t>
      </w:r>
      <w:r w:rsidR="0081452B" w:rsidRPr="00754BCA">
        <w:t xml:space="preserve">1100 </w:t>
      </w:r>
      <w:r w:rsidRPr="00754BCA">
        <w:t xml:space="preserve">F main </w:t>
      </w:r>
      <w:proofErr w:type="spellStart"/>
      <w:r w:rsidRPr="00754BCA">
        <w:t>steam</w:t>
      </w:r>
      <w:proofErr w:type="spellEnd"/>
      <w:r w:rsidRPr="00754BCA">
        <w:t xml:space="preserve"> and </w:t>
      </w:r>
      <w:r w:rsidR="0081452B" w:rsidRPr="00754BCA">
        <w:t xml:space="preserve">1100 </w:t>
      </w:r>
      <w:r w:rsidRPr="00754BCA">
        <w:t>F reheat steam to a steam turbine driving a 3600 rpm tur</w:t>
      </w:r>
      <w:r w:rsidRPr="009D193A">
        <w:t>bine generator.  Plant cost basis and features include:</w:t>
      </w:r>
    </w:p>
    <w:p w:rsidR="005A0586" w:rsidRDefault="005A0586" w:rsidP="005A0586">
      <w:pPr>
        <w:numPr>
          <w:ilvl w:val="0"/>
          <w:numId w:val="11"/>
        </w:numPr>
      </w:pPr>
      <w:r>
        <w:t>Pulverized coal fired, single re-heat boiler with SCR system</w:t>
      </w:r>
    </w:p>
    <w:p w:rsidR="005A0586" w:rsidRDefault="005A0586" w:rsidP="005A0586">
      <w:pPr>
        <w:numPr>
          <w:ilvl w:val="0"/>
          <w:numId w:val="11"/>
        </w:numPr>
      </w:pPr>
      <w:r>
        <w:t>Tandem-compound, four-flow condensing steam turbine generator</w:t>
      </w:r>
    </w:p>
    <w:p w:rsidR="005A0586" w:rsidRDefault="005A0586" w:rsidP="005A0586">
      <w:pPr>
        <w:numPr>
          <w:ilvl w:val="0"/>
          <w:numId w:val="11"/>
        </w:numPr>
      </w:pPr>
      <w:r>
        <w:t>Dry flue gas desulfurization (DFGD), fabric filter system, and Wet flue gas desulfurization (WFGD) system (Illinois Basin and Central Appalachian fuels only)</w:t>
      </w:r>
    </w:p>
    <w:p w:rsidR="005A0586" w:rsidRDefault="005A0586" w:rsidP="005A0586">
      <w:pPr>
        <w:numPr>
          <w:ilvl w:val="0"/>
          <w:numId w:val="11"/>
        </w:numPr>
      </w:pPr>
      <w:r>
        <w:t>Wet flue gas desulfurization (WFGD) system and fabric filter system (P</w:t>
      </w:r>
      <w:r w:rsidR="007A3B23">
        <w:t>owder River Basin {P</w:t>
      </w:r>
      <w:r>
        <w:t>RB</w:t>
      </w:r>
      <w:r w:rsidR="007A3B23">
        <w:t>}</w:t>
      </w:r>
      <w:r>
        <w:t xml:space="preserve"> fuel only)</w:t>
      </w:r>
    </w:p>
    <w:p w:rsidR="005A0586" w:rsidRDefault="005A0586" w:rsidP="005A0586">
      <w:pPr>
        <w:numPr>
          <w:ilvl w:val="0"/>
          <w:numId w:val="11"/>
        </w:numPr>
      </w:pPr>
      <w:r>
        <w:t>Material handling systems for fuel, limestone, gypsum and ash and all associated appurtenances</w:t>
      </w:r>
    </w:p>
    <w:p w:rsidR="005A0586" w:rsidRDefault="005A0586" w:rsidP="005A0586">
      <w:pPr>
        <w:numPr>
          <w:ilvl w:val="0"/>
          <w:numId w:val="11"/>
        </w:numPr>
      </w:pPr>
      <w:r>
        <w:t xml:space="preserve">Eight (8) stages of regenerative </w:t>
      </w:r>
      <w:proofErr w:type="spellStart"/>
      <w:r>
        <w:t>feedwater</w:t>
      </w:r>
      <w:proofErr w:type="spellEnd"/>
      <w:r>
        <w:t xml:space="preserve"> heating will be utilized in a heater above reheat point (HARP) cycle.</w:t>
      </w:r>
    </w:p>
    <w:p w:rsidR="005A0586" w:rsidRDefault="005A0586" w:rsidP="005A0586">
      <w:pPr>
        <w:numPr>
          <w:ilvl w:val="0"/>
          <w:numId w:val="11"/>
        </w:numPr>
      </w:pPr>
      <w:r>
        <w:t>Surface condenser</w:t>
      </w:r>
    </w:p>
    <w:p w:rsidR="005A0586" w:rsidRPr="00A9328F" w:rsidRDefault="005A0586" w:rsidP="005A0586">
      <w:pPr>
        <w:numPr>
          <w:ilvl w:val="0"/>
          <w:numId w:val="11"/>
        </w:numPr>
      </w:pPr>
      <w:r>
        <w:t>Mechanical draft cooling tower</w:t>
      </w:r>
    </w:p>
    <w:p w:rsidR="005A0586" w:rsidRPr="00A9328F" w:rsidRDefault="005A0586" w:rsidP="005A0586"/>
    <w:p w:rsidR="005A0586" w:rsidRDefault="005A0586" w:rsidP="005A0586">
      <w:pPr>
        <w:autoSpaceDE w:val="0"/>
        <w:autoSpaceDN w:val="0"/>
        <w:adjustRightInd w:val="0"/>
        <w:ind w:left="1080"/>
      </w:pPr>
      <w:r>
        <w:t xml:space="preserve">The Facility will include the common shared-support infrastructure for 2 x </w:t>
      </w:r>
      <w:r w:rsidRPr="009550D7">
        <w:t>850</w:t>
      </w:r>
      <w:r>
        <w:t xml:space="preserve"> MW</w:t>
      </w:r>
    </w:p>
    <w:p w:rsidR="005A0586" w:rsidRDefault="005A0586" w:rsidP="005A0586">
      <w:pPr>
        <w:autoSpaceDE w:val="0"/>
        <w:autoSpaceDN w:val="0"/>
        <w:adjustRightInd w:val="0"/>
        <w:ind w:left="1080"/>
      </w:pPr>
      <w:r>
        <w:t>net electric generating units. The support infrastructure will include:</w:t>
      </w:r>
    </w:p>
    <w:p w:rsidR="005A0586" w:rsidRDefault="005A0586" w:rsidP="005A0586">
      <w:pPr>
        <w:autoSpaceDE w:val="0"/>
        <w:autoSpaceDN w:val="0"/>
        <w:adjustRightInd w:val="0"/>
        <w:ind w:left="1080"/>
      </w:pPr>
    </w:p>
    <w:p w:rsidR="005A0586" w:rsidRDefault="005A0586" w:rsidP="005A0586">
      <w:pPr>
        <w:tabs>
          <w:tab w:val="num" w:pos="1800"/>
        </w:tabs>
        <w:autoSpaceDE w:val="0"/>
        <w:autoSpaceDN w:val="0"/>
        <w:adjustRightInd w:val="0"/>
        <w:ind w:left="1800" w:hanging="360"/>
      </w:pPr>
      <w:r>
        <w:t>Railroad facilities</w:t>
      </w:r>
    </w:p>
    <w:p w:rsidR="005A0586" w:rsidRDefault="005A0586" w:rsidP="005A0586">
      <w:pPr>
        <w:tabs>
          <w:tab w:val="num" w:pos="1800"/>
        </w:tabs>
        <w:autoSpaceDE w:val="0"/>
        <w:autoSpaceDN w:val="0"/>
        <w:adjustRightInd w:val="0"/>
        <w:ind w:left="1800" w:hanging="360"/>
      </w:pPr>
      <w:r>
        <w:t>Coal and limestone unloading facilities</w:t>
      </w:r>
    </w:p>
    <w:p w:rsidR="005A0586" w:rsidRDefault="005A0586" w:rsidP="005A0586">
      <w:pPr>
        <w:tabs>
          <w:tab w:val="num" w:pos="1800"/>
        </w:tabs>
        <w:autoSpaceDE w:val="0"/>
        <w:autoSpaceDN w:val="0"/>
        <w:adjustRightInd w:val="0"/>
        <w:ind w:left="1800" w:hanging="360"/>
      </w:pPr>
      <w:r>
        <w:t>Coal reclaim system</w:t>
      </w:r>
    </w:p>
    <w:p w:rsidR="005A0586" w:rsidRDefault="005A0586" w:rsidP="005A0586">
      <w:pPr>
        <w:tabs>
          <w:tab w:val="num" w:pos="1800"/>
        </w:tabs>
        <w:autoSpaceDE w:val="0"/>
        <w:autoSpaceDN w:val="0"/>
        <w:adjustRightInd w:val="0"/>
        <w:ind w:left="1800" w:hanging="360"/>
      </w:pPr>
      <w:r>
        <w:t>Limestone storage and reclaim system</w:t>
      </w:r>
    </w:p>
    <w:p w:rsidR="005A0586" w:rsidRDefault="005A0586" w:rsidP="005A0586">
      <w:pPr>
        <w:tabs>
          <w:tab w:val="num" w:pos="1800"/>
        </w:tabs>
        <w:autoSpaceDE w:val="0"/>
        <w:autoSpaceDN w:val="0"/>
        <w:adjustRightInd w:val="0"/>
        <w:ind w:left="1800" w:hanging="360"/>
      </w:pPr>
      <w:r>
        <w:t>Limestone preparation system</w:t>
      </w:r>
    </w:p>
    <w:p w:rsidR="005A0586" w:rsidRDefault="005A0586" w:rsidP="005A0586">
      <w:pPr>
        <w:tabs>
          <w:tab w:val="num" w:pos="1800"/>
        </w:tabs>
        <w:autoSpaceDE w:val="0"/>
        <w:autoSpaceDN w:val="0"/>
        <w:adjustRightInd w:val="0"/>
        <w:ind w:left="1800" w:hanging="360"/>
      </w:pPr>
      <w:r>
        <w:t>Lime storage system</w:t>
      </w:r>
    </w:p>
    <w:p w:rsidR="005A0586" w:rsidRDefault="005A0586" w:rsidP="005A0586">
      <w:pPr>
        <w:tabs>
          <w:tab w:val="num" w:pos="1800"/>
        </w:tabs>
        <w:autoSpaceDE w:val="0"/>
        <w:autoSpaceDN w:val="0"/>
        <w:adjustRightInd w:val="0"/>
        <w:ind w:left="1800" w:hanging="360"/>
      </w:pPr>
      <w:r>
        <w:t>Gypsum dewatering system</w:t>
      </w:r>
    </w:p>
    <w:p w:rsidR="005A0586" w:rsidRDefault="005A0586" w:rsidP="005A0586">
      <w:pPr>
        <w:tabs>
          <w:tab w:val="num" w:pos="1800"/>
        </w:tabs>
        <w:autoSpaceDE w:val="0"/>
        <w:autoSpaceDN w:val="0"/>
        <w:adjustRightInd w:val="0"/>
        <w:ind w:left="1800" w:hanging="360"/>
      </w:pPr>
      <w:r>
        <w:t xml:space="preserve">Gypsum </w:t>
      </w:r>
      <w:proofErr w:type="spellStart"/>
      <w:r>
        <w:t>stockout</w:t>
      </w:r>
      <w:proofErr w:type="spellEnd"/>
      <w:r>
        <w:t xml:space="preserve"> and storage system</w:t>
      </w:r>
    </w:p>
    <w:p w:rsidR="005A0586" w:rsidRDefault="005A0586" w:rsidP="005A0586">
      <w:pPr>
        <w:tabs>
          <w:tab w:val="num" w:pos="1800"/>
        </w:tabs>
        <w:autoSpaceDE w:val="0"/>
        <w:autoSpaceDN w:val="0"/>
        <w:adjustRightInd w:val="0"/>
        <w:ind w:left="1800" w:hanging="360"/>
      </w:pPr>
      <w:r>
        <w:t>Single shell stack sized with two flues</w:t>
      </w:r>
    </w:p>
    <w:p w:rsidR="005A0586" w:rsidRDefault="005A0586" w:rsidP="005A0586">
      <w:pPr>
        <w:tabs>
          <w:tab w:val="num" w:pos="1800"/>
        </w:tabs>
        <w:autoSpaceDE w:val="0"/>
        <w:autoSpaceDN w:val="0"/>
        <w:adjustRightInd w:val="0"/>
        <w:ind w:left="1800" w:hanging="360"/>
      </w:pPr>
      <w:r>
        <w:t>Fly ash conveying and storage system</w:t>
      </w:r>
    </w:p>
    <w:p w:rsidR="005A0586" w:rsidRDefault="005A0586" w:rsidP="005A0586">
      <w:pPr>
        <w:tabs>
          <w:tab w:val="num" w:pos="1800"/>
        </w:tabs>
        <w:autoSpaceDE w:val="0"/>
        <w:autoSpaceDN w:val="0"/>
        <w:adjustRightInd w:val="0"/>
        <w:ind w:left="1800" w:hanging="360"/>
      </w:pPr>
      <w:r>
        <w:t>Bottom ash conveying and storage system</w:t>
      </w:r>
    </w:p>
    <w:p w:rsidR="005A0586" w:rsidRDefault="005A0586" w:rsidP="005A0586">
      <w:pPr>
        <w:tabs>
          <w:tab w:val="num" w:pos="1800"/>
        </w:tabs>
        <w:autoSpaceDE w:val="0"/>
        <w:autoSpaceDN w:val="0"/>
        <w:adjustRightInd w:val="0"/>
        <w:ind w:left="1800" w:hanging="360"/>
      </w:pPr>
      <w:proofErr w:type="spellStart"/>
      <w:r>
        <w:t>Demineralized</w:t>
      </w:r>
      <w:proofErr w:type="spellEnd"/>
      <w:r>
        <w:t xml:space="preserve"> water system</w:t>
      </w:r>
    </w:p>
    <w:p w:rsidR="005A0586" w:rsidRDefault="005A0586" w:rsidP="005A0586">
      <w:pPr>
        <w:tabs>
          <w:tab w:val="num" w:pos="1800"/>
        </w:tabs>
        <w:autoSpaceDE w:val="0"/>
        <w:autoSpaceDN w:val="0"/>
        <w:adjustRightInd w:val="0"/>
        <w:ind w:left="1800" w:hanging="360"/>
      </w:pPr>
      <w:r>
        <w:t>Condensate storage and transfer system</w:t>
      </w:r>
    </w:p>
    <w:p w:rsidR="005A0586" w:rsidRDefault="005A0586" w:rsidP="005A0586">
      <w:pPr>
        <w:tabs>
          <w:tab w:val="num" w:pos="1800"/>
        </w:tabs>
        <w:autoSpaceDE w:val="0"/>
        <w:autoSpaceDN w:val="0"/>
        <w:adjustRightInd w:val="0"/>
        <w:ind w:left="1800" w:hanging="360"/>
      </w:pPr>
      <w:r>
        <w:t>Closed cooling system</w:t>
      </w:r>
    </w:p>
    <w:p w:rsidR="005A0586" w:rsidRDefault="005A0586" w:rsidP="005A0586">
      <w:pPr>
        <w:tabs>
          <w:tab w:val="num" w:pos="1800"/>
        </w:tabs>
        <w:autoSpaceDE w:val="0"/>
        <w:autoSpaceDN w:val="0"/>
        <w:adjustRightInd w:val="0"/>
        <w:ind w:left="1800" w:hanging="360"/>
      </w:pPr>
      <w:r>
        <w:t>Fire protection system</w:t>
      </w:r>
    </w:p>
    <w:p w:rsidR="005A0586" w:rsidRDefault="005A0586" w:rsidP="005A0586">
      <w:pPr>
        <w:tabs>
          <w:tab w:val="num" w:pos="1800"/>
        </w:tabs>
        <w:autoSpaceDE w:val="0"/>
        <w:autoSpaceDN w:val="0"/>
        <w:adjustRightInd w:val="0"/>
        <w:ind w:left="1800" w:hanging="360"/>
      </w:pPr>
      <w:r>
        <w:t>Instrument compressed air system</w:t>
      </w:r>
    </w:p>
    <w:p w:rsidR="005A0586" w:rsidRDefault="005A0586" w:rsidP="005A0586">
      <w:pPr>
        <w:tabs>
          <w:tab w:val="num" w:pos="1800"/>
        </w:tabs>
        <w:autoSpaceDE w:val="0"/>
        <w:autoSpaceDN w:val="0"/>
        <w:adjustRightInd w:val="0"/>
        <w:ind w:left="1800" w:hanging="360"/>
      </w:pPr>
      <w:r>
        <w:t>Plant drains and wastewater treatment system</w:t>
      </w:r>
    </w:p>
    <w:p w:rsidR="005A0586" w:rsidRDefault="005A0586" w:rsidP="005A0586">
      <w:pPr>
        <w:tabs>
          <w:tab w:val="num" w:pos="1800"/>
        </w:tabs>
        <w:autoSpaceDE w:val="0"/>
        <w:autoSpaceDN w:val="0"/>
        <w:adjustRightInd w:val="0"/>
        <w:ind w:left="1800" w:hanging="360"/>
      </w:pPr>
      <w:r>
        <w:t>Potable water system</w:t>
      </w:r>
    </w:p>
    <w:p w:rsidR="005A0586" w:rsidRDefault="005A0586" w:rsidP="005A0586">
      <w:pPr>
        <w:tabs>
          <w:tab w:val="num" w:pos="1800"/>
        </w:tabs>
        <w:autoSpaceDE w:val="0"/>
        <w:autoSpaceDN w:val="0"/>
        <w:adjustRightInd w:val="0"/>
        <w:ind w:left="1800" w:hanging="360"/>
      </w:pPr>
      <w:r>
        <w:t>Sanitary waste system</w:t>
      </w:r>
    </w:p>
    <w:p w:rsidR="005A0586" w:rsidRDefault="005A0586" w:rsidP="005A0586">
      <w:pPr>
        <w:tabs>
          <w:tab w:val="num" w:pos="1800"/>
        </w:tabs>
        <w:autoSpaceDE w:val="0"/>
        <w:autoSpaceDN w:val="0"/>
        <w:adjustRightInd w:val="0"/>
        <w:ind w:left="1800" w:hanging="360"/>
      </w:pPr>
      <w:r>
        <w:t>Plant DCS</w:t>
      </w:r>
      <w:r w:rsidR="000E751D">
        <w:br/>
      </w:r>
    </w:p>
    <w:p w:rsidR="005A0586" w:rsidRPr="00A9328F" w:rsidRDefault="005A0586" w:rsidP="004A19DF">
      <w:pPr>
        <w:pStyle w:val="Heading7"/>
      </w:pPr>
      <w:r>
        <w:t>Performance and cost data is provided for units designed to burn Illinois Basin or Powder River Basin coal.</w:t>
      </w:r>
      <w:r w:rsidRPr="00897478">
        <w:t xml:space="preserve">  </w:t>
      </w:r>
    </w:p>
    <w:p w:rsidR="005A0586" w:rsidRPr="00C2650A" w:rsidRDefault="005A0586" w:rsidP="005A0586">
      <w:pPr>
        <w:pStyle w:val="Heading4"/>
      </w:pPr>
      <w:r w:rsidRPr="00C2650A">
        <w:t>State of Technology</w:t>
      </w:r>
    </w:p>
    <w:p w:rsidR="005A0586" w:rsidRDefault="005A0586" w:rsidP="00D7289B">
      <w:pPr>
        <w:pStyle w:val="Heading6"/>
      </w:pPr>
      <w:r w:rsidRPr="00C2650A">
        <w:t>This is a mature technology and currently available.</w:t>
      </w:r>
    </w:p>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8B4BB3">
      <w:pPr>
        <w:pStyle w:val="Heading3"/>
      </w:pPr>
      <w:r>
        <w:t>HEAT RATE AND OUTPUT DATA</w:t>
      </w:r>
    </w:p>
    <w:p w:rsidR="005A0586" w:rsidRDefault="005A0586" w:rsidP="005A0586">
      <w:pPr>
        <w:pStyle w:val="Heading4"/>
      </w:pPr>
      <w:r>
        <w:t>New and Clean Conditions:</w:t>
      </w:r>
    </w:p>
    <w:p w:rsidR="005A0586" w:rsidRDefault="005A0586" w:rsidP="005A0586">
      <w:pPr>
        <w:jc w:val="center"/>
      </w:pPr>
      <w:r>
        <w:t>Pulverized Coal – PRB based performance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gridCol w:w="2520"/>
      </w:tblGrid>
      <w:tr w:rsidR="005A0586" w:rsidTr="009D1177">
        <w:tc>
          <w:tcPr>
            <w:tcW w:w="3600" w:type="dxa"/>
            <w:vAlign w:val="center"/>
          </w:tcPr>
          <w:p w:rsidR="005A0586" w:rsidRDefault="005A0586" w:rsidP="009D1177">
            <w:pPr>
              <w:spacing w:before="40" w:after="40"/>
            </w:pPr>
          </w:p>
        </w:tc>
        <w:tc>
          <w:tcPr>
            <w:tcW w:w="2520" w:type="dxa"/>
            <w:vAlign w:val="center"/>
          </w:tcPr>
          <w:p w:rsidR="005A0586" w:rsidRDefault="005A0586" w:rsidP="009D1177">
            <w:pPr>
              <w:spacing w:before="40" w:after="40"/>
              <w:jc w:val="center"/>
              <w:rPr>
                <w:b/>
              </w:rPr>
            </w:pPr>
            <w:r>
              <w:rPr>
                <w:b/>
              </w:rPr>
              <w:t>Net Plant Heat Rate (Based on HHV)</w:t>
            </w:r>
            <w:r>
              <w:rPr>
                <w:b/>
              </w:rPr>
              <w:br/>
              <w:t>Btu/kWh</w:t>
            </w:r>
          </w:p>
        </w:tc>
        <w:tc>
          <w:tcPr>
            <w:tcW w:w="2520" w:type="dxa"/>
            <w:vAlign w:val="center"/>
          </w:tcPr>
          <w:p w:rsidR="005A0586" w:rsidRDefault="005A0586" w:rsidP="009D1177">
            <w:pPr>
              <w:spacing w:before="40" w:after="40"/>
              <w:jc w:val="center"/>
              <w:rPr>
                <w:b/>
              </w:rPr>
            </w:pPr>
            <w:r>
              <w:rPr>
                <w:b/>
              </w:rPr>
              <w:t>Net Unit Output</w:t>
            </w:r>
            <w:r>
              <w:rPr>
                <w:b/>
              </w:rPr>
              <w:br/>
            </w:r>
            <w:r>
              <w:rPr>
                <w:b/>
              </w:rPr>
              <w:br/>
              <w:t>kW</w:t>
            </w:r>
          </w:p>
        </w:tc>
      </w:tr>
      <w:tr w:rsidR="005A0586" w:rsidTr="009D1177">
        <w:tc>
          <w:tcPr>
            <w:tcW w:w="3600" w:type="dxa"/>
            <w:vAlign w:val="bottom"/>
          </w:tcPr>
          <w:p w:rsidR="005A0586" w:rsidRDefault="005A0586" w:rsidP="009D1177">
            <w:pPr>
              <w:spacing w:before="40" w:after="40"/>
            </w:pPr>
            <w:r>
              <w:t>Peaking Condition</w:t>
            </w:r>
          </w:p>
        </w:tc>
        <w:tc>
          <w:tcPr>
            <w:tcW w:w="2520" w:type="dxa"/>
            <w:vAlign w:val="bottom"/>
          </w:tcPr>
          <w:p w:rsidR="005A0586" w:rsidRPr="002624D2" w:rsidRDefault="006715CD" w:rsidP="009D1177">
            <w:pPr>
              <w:spacing w:before="40" w:after="40"/>
              <w:jc w:val="center"/>
              <w:rPr>
                <w:snapToGrid w:val="0"/>
                <w:highlight w:val="yellow"/>
              </w:rPr>
            </w:pPr>
            <w:r w:rsidRPr="006715CD">
              <w:rPr>
                <w:b/>
                <w:snapToGrid w:val="0"/>
              </w:rPr>
              <w:t>REDACTED</w:t>
            </w:r>
          </w:p>
        </w:tc>
        <w:tc>
          <w:tcPr>
            <w:tcW w:w="2520" w:type="dxa"/>
            <w:vAlign w:val="bottom"/>
          </w:tcPr>
          <w:p w:rsidR="005A0586" w:rsidRPr="002624D2" w:rsidRDefault="006715CD" w:rsidP="009D1177">
            <w:pPr>
              <w:spacing w:before="40" w:after="40"/>
              <w:jc w:val="center"/>
              <w:rPr>
                <w:highlight w:val="yellow"/>
              </w:rPr>
            </w:pPr>
            <w:r w:rsidRPr="006715CD">
              <w:rPr>
                <w:b/>
              </w:rPr>
              <w:t>REDACTED</w:t>
            </w:r>
          </w:p>
        </w:tc>
      </w:tr>
      <w:tr w:rsidR="005A0586" w:rsidTr="009D1177">
        <w:tc>
          <w:tcPr>
            <w:tcW w:w="3600" w:type="dxa"/>
            <w:vAlign w:val="bottom"/>
          </w:tcPr>
          <w:p w:rsidR="005A0586" w:rsidRDefault="005A0586" w:rsidP="009D1177">
            <w:pPr>
              <w:spacing w:before="40" w:after="40"/>
            </w:pPr>
            <w:r>
              <w:t>Annual Average</w:t>
            </w:r>
          </w:p>
        </w:tc>
        <w:tc>
          <w:tcPr>
            <w:tcW w:w="2520" w:type="dxa"/>
            <w:vAlign w:val="bottom"/>
          </w:tcPr>
          <w:p w:rsidR="005A0586" w:rsidRPr="002624D2" w:rsidRDefault="006715CD" w:rsidP="009D1177">
            <w:pPr>
              <w:spacing w:before="40" w:after="40"/>
              <w:jc w:val="center"/>
              <w:rPr>
                <w:snapToGrid w:val="0"/>
                <w:highlight w:val="yellow"/>
              </w:rPr>
            </w:pPr>
            <w:r w:rsidRPr="006715CD">
              <w:rPr>
                <w:b/>
                <w:snapToGrid w:val="0"/>
              </w:rPr>
              <w:t>REDACTED</w:t>
            </w:r>
          </w:p>
        </w:tc>
        <w:tc>
          <w:tcPr>
            <w:tcW w:w="2520" w:type="dxa"/>
            <w:vAlign w:val="bottom"/>
          </w:tcPr>
          <w:p w:rsidR="005A0586" w:rsidRPr="002624D2" w:rsidRDefault="006715CD" w:rsidP="009D1177">
            <w:pPr>
              <w:spacing w:before="40" w:after="40"/>
              <w:jc w:val="center"/>
              <w:rPr>
                <w:highlight w:val="yellow"/>
              </w:rPr>
            </w:pPr>
            <w:r w:rsidRPr="006715CD">
              <w:rPr>
                <w:b/>
              </w:rPr>
              <w:t>REDACTED</w:t>
            </w:r>
          </w:p>
        </w:tc>
      </w:tr>
      <w:tr w:rsidR="005A0586" w:rsidRPr="00897478" w:rsidTr="009D1177">
        <w:tc>
          <w:tcPr>
            <w:tcW w:w="3600" w:type="dxa"/>
            <w:vAlign w:val="bottom"/>
          </w:tcPr>
          <w:p w:rsidR="005A0586" w:rsidRPr="00897478" w:rsidRDefault="005A0586" w:rsidP="009D1177">
            <w:pPr>
              <w:spacing w:before="40" w:after="40"/>
            </w:pPr>
            <w:r w:rsidRPr="00897478">
              <w:t>75%</w:t>
            </w:r>
          </w:p>
        </w:tc>
        <w:tc>
          <w:tcPr>
            <w:tcW w:w="2520" w:type="dxa"/>
            <w:vAlign w:val="bottom"/>
          </w:tcPr>
          <w:p w:rsidR="005A0586" w:rsidRPr="002624D2" w:rsidRDefault="006715CD" w:rsidP="009D1177">
            <w:pPr>
              <w:spacing w:before="40" w:after="40"/>
              <w:jc w:val="center"/>
              <w:rPr>
                <w:snapToGrid w:val="0"/>
                <w:highlight w:val="yellow"/>
              </w:rPr>
            </w:pPr>
            <w:r w:rsidRPr="006715CD">
              <w:rPr>
                <w:b/>
                <w:snapToGrid w:val="0"/>
              </w:rPr>
              <w:t>REDACTED</w:t>
            </w:r>
          </w:p>
        </w:tc>
        <w:tc>
          <w:tcPr>
            <w:tcW w:w="2520" w:type="dxa"/>
            <w:vAlign w:val="bottom"/>
          </w:tcPr>
          <w:p w:rsidR="005A0586" w:rsidRPr="002624D2" w:rsidRDefault="006715CD" w:rsidP="009D1177">
            <w:pPr>
              <w:spacing w:before="40" w:after="40"/>
              <w:jc w:val="center"/>
              <w:rPr>
                <w:highlight w:val="yellow"/>
              </w:rPr>
            </w:pPr>
            <w:r w:rsidRPr="006715CD">
              <w:rPr>
                <w:b/>
              </w:rPr>
              <w:t>REDACTED</w:t>
            </w:r>
          </w:p>
        </w:tc>
      </w:tr>
      <w:tr w:rsidR="005A0586" w:rsidRPr="00897478" w:rsidTr="009D1177">
        <w:tc>
          <w:tcPr>
            <w:tcW w:w="3600" w:type="dxa"/>
            <w:vAlign w:val="bottom"/>
          </w:tcPr>
          <w:p w:rsidR="005A0586" w:rsidRPr="00897478" w:rsidRDefault="005A0586" w:rsidP="009D1177">
            <w:pPr>
              <w:spacing w:before="40" w:after="40"/>
            </w:pPr>
            <w:r w:rsidRPr="00897478">
              <w:t>50%</w:t>
            </w:r>
          </w:p>
        </w:tc>
        <w:tc>
          <w:tcPr>
            <w:tcW w:w="2520" w:type="dxa"/>
            <w:vAlign w:val="bottom"/>
          </w:tcPr>
          <w:p w:rsidR="005A0586" w:rsidRPr="002624D2" w:rsidRDefault="006715CD" w:rsidP="009D1177">
            <w:pPr>
              <w:spacing w:before="40" w:after="40"/>
              <w:jc w:val="center"/>
              <w:rPr>
                <w:snapToGrid w:val="0"/>
                <w:highlight w:val="yellow"/>
              </w:rPr>
            </w:pPr>
            <w:r w:rsidRPr="006715CD">
              <w:rPr>
                <w:b/>
                <w:snapToGrid w:val="0"/>
              </w:rPr>
              <w:t>REDACTED</w:t>
            </w:r>
          </w:p>
        </w:tc>
        <w:tc>
          <w:tcPr>
            <w:tcW w:w="2520" w:type="dxa"/>
            <w:vAlign w:val="bottom"/>
          </w:tcPr>
          <w:p w:rsidR="005A0586" w:rsidRPr="002624D2" w:rsidRDefault="006715CD" w:rsidP="009D1177">
            <w:pPr>
              <w:spacing w:before="40" w:after="40"/>
              <w:jc w:val="center"/>
              <w:rPr>
                <w:highlight w:val="yellow"/>
              </w:rPr>
            </w:pPr>
            <w:r w:rsidRPr="006715CD">
              <w:rPr>
                <w:b/>
              </w:rPr>
              <w:t>REDACTED</w:t>
            </w:r>
          </w:p>
        </w:tc>
      </w:tr>
      <w:tr w:rsidR="005A0586" w:rsidRPr="00897478" w:rsidTr="009D1177">
        <w:tc>
          <w:tcPr>
            <w:tcW w:w="3600" w:type="dxa"/>
            <w:vAlign w:val="bottom"/>
          </w:tcPr>
          <w:p w:rsidR="005A0586" w:rsidRPr="00897478" w:rsidRDefault="005A0586" w:rsidP="009D1177">
            <w:pPr>
              <w:spacing w:before="40" w:after="40"/>
            </w:pPr>
            <w:r>
              <w:t>30</w:t>
            </w:r>
            <w:r w:rsidRPr="00897478">
              <w:t>%</w:t>
            </w:r>
          </w:p>
        </w:tc>
        <w:tc>
          <w:tcPr>
            <w:tcW w:w="2520" w:type="dxa"/>
            <w:vAlign w:val="bottom"/>
          </w:tcPr>
          <w:p w:rsidR="005A0586" w:rsidRPr="002624D2" w:rsidRDefault="006715CD" w:rsidP="000B4E33">
            <w:pPr>
              <w:spacing w:before="40" w:after="40"/>
              <w:jc w:val="center"/>
              <w:rPr>
                <w:snapToGrid w:val="0"/>
                <w:highlight w:val="yellow"/>
              </w:rPr>
            </w:pPr>
            <w:r w:rsidRPr="006715CD">
              <w:rPr>
                <w:b/>
                <w:snapToGrid w:val="0"/>
              </w:rPr>
              <w:t>REDACTED</w:t>
            </w:r>
          </w:p>
        </w:tc>
        <w:tc>
          <w:tcPr>
            <w:tcW w:w="2520" w:type="dxa"/>
            <w:vAlign w:val="bottom"/>
          </w:tcPr>
          <w:p w:rsidR="005A0586" w:rsidRPr="002624D2" w:rsidRDefault="006715CD" w:rsidP="009D1177">
            <w:pPr>
              <w:spacing w:before="40" w:after="40"/>
              <w:jc w:val="center"/>
              <w:rPr>
                <w:highlight w:val="yellow"/>
              </w:rPr>
            </w:pPr>
            <w:r w:rsidRPr="006715CD">
              <w:rPr>
                <w:b/>
              </w:rPr>
              <w:t>REDACTED</w:t>
            </w:r>
          </w:p>
        </w:tc>
      </w:tr>
    </w:tbl>
    <w:p w:rsidR="005A0586" w:rsidRDefault="005A0586" w:rsidP="005A0586">
      <w:pPr>
        <w:pStyle w:val="Heading4"/>
      </w:pPr>
      <w:r>
        <w:t>Basis for Heat Rate and Output Data:</w:t>
      </w:r>
    </w:p>
    <w:p w:rsidR="005A0586" w:rsidRDefault="005A0586" w:rsidP="004A19DF">
      <w:pPr>
        <w:pStyle w:val="Heading7"/>
      </w:pPr>
      <w:r>
        <w:t>Peaking cond</w:t>
      </w:r>
      <w:r w:rsidRPr="00C950BF">
        <w:t>ition</w:t>
      </w:r>
      <w:r>
        <w:t xml:space="preserve"> is defined as a dry bulb temperature of</w:t>
      </w:r>
      <w:r w:rsidRPr="00C950BF">
        <w:t xml:space="preserve"> 95°F</w:t>
      </w:r>
      <w:r>
        <w:t xml:space="preserve"> and</w:t>
      </w:r>
      <w:r w:rsidRPr="00C950BF">
        <w:t xml:space="preserve"> 4</w:t>
      </w:r>
      <w:r>
        <w:rPr>
          <w:spacing w:val="-3"/>
        </w:rPr>
        <w:t>5% R. H.</w:t>
      </w:r>
    </w:p>
    <w:p w:rsidR="006A3B54" w:rsidRDefault="005A0586">
      <w:pPr>
        <w:pStyle w:val="Heading7"/>
      </w:pPr>
      <w:r>
        <w:t>Average annual condition is defined as a dry bulb temperature of</w:t>
      </w:r>
      <w:r w:rsidRPr="00C950BF">
        <w:t xml:space="preserve"> </w:t>
      </w:r>
      <w:r>
        <w:rPr>
          <w:spacing w:val="-3"/>
        </w:rPr>
        <w:t>65°F and</w:t>
      </w:r>
      <w:r>
        <w:rPr>
          <w:spacing w:val="-3"/>
        </w:rPr>
        <w:br/>
        <w:t xml:space="preserve"> 75% R. H.</w:t>
      </w:r>
    </w:p>
    <w:p w:rsidR="006A3B54" w:rsidRDefault="005A0586">
      <w:pPr>
        <w:pStyle w:val="Heading7"/>
      </w:pPr>
      <w:r>
        <w:t>Performance is net to the high side of the GSU and includes station service.</w:t>
      </w:r>
    </w:p>
    <w:p w:rsidR="005A0586" w:rsidRDefault="005A0586" w:rsidP="005A0586">
      <w:pPr>
        <w:pStyle w:val="Heading4"/>
      </w:pPr>
      <w:r>
        <w:t>New and Clean Conditions:</w:t>
      </w:r>
    </w:p>
    <w:p w:rsidR="005A0586" w:rsidRDefault="005A0586" w:rsidP="005A0586">
      <w:pPr>
        <w:jc w:val="center"/>
      </w:pPr>
      <w:r>
        <w:t>Pulverized Coal – Illinois Basin #6 based performance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gridCol w:w="2520"/>
      </w:tblGrid>
      <w:tr w:rsidR="005A0586" w:rsidTr="009D1177">
        <w:tc>
          <w:tcPr>
            <w:tcW w:w="3600" w:type="dxa"/>
            <w:vAlign w:val="center"/>
          </w:tcPr>
          <w:p w:rsidR="005A0586" w:rsidRDefault="005A0586" w:rsidP="009D1177">
            <w:pPr>
              <w:spacing w:before="40" w:after="40"/>
            </w:pPr>
          </w:p>
        </w:tc>
        <w:tc>
          <w:tcPr>
            <w:tcW w:w="2520" w:type="dxa"/>
            <w:vAlign w:val="center"/>
          </w:tcPr>
          <w:p w:rsidR="005A0586" w:rsidRDefault="005A0586" w:rsidP="009D1177">
            <w:pPr>
              <w:spacing w:before="40" w:after="40"/>
              <w:jc w:val="center"/>
              <w:rPr>
                <w:b/>
              </w:rPr>
            </w:pPr>
            <w:r>
              <w:rPr>
                <w:b/>
              </w:rPr>
              <w:t>Net Plant Heat Rate (Based on HHV)</w:t>
            </w:r>
            <w:r>
              <w:rPr>
                <w:b/>
              </w:rPr>
              <w:br/>
              <w:t>Btu/kWh</w:t>
            </w:r>
          </w:p>
        </w:tc>
        <w:tc>
          <w:tcPr>
            <w:tcW w:w="2520" w:type="dxa"/>
            <w:vAlign w:val="center"/>
          </w:tcPr>
          <w:p w:rsidR="005A0586" w:rsidRDefault="005A0586" w:rsidP="009D1177">
            <w:pPr>
              <w:spacing w:before="40" w:after="40"/>
              <w:jc w:val="center"/>
              <w:rPr>
                <w:b/>
              </w:rPr>
            </w:pPr>
            <w:r>
              <w:rPr>
                <w:b/>
              </w:rPr>
              <w:t>Net Unit Output</w:t>
            </w:r>
            <w:r>
              <w:rPr>
                <w:b/>
              </w:rPr>
              <w:br/>
            </w:r>
            <w:r>
              <w:rPr>
                <w:b/>
              </w:rPr>
              <w:br/>
              <w:t>kW</w:t>
            </w:r>
          </w:p>
        </w:tc>
      </w:tr>
      <w:tr w:rsidR="005A0586" w:rsidTr="009D1177">
        <w:tc>
          <w:tcPr>
            <w:tcW w:w="3600" w:type="dxa"/>
            <w:vAlign w:val="bottom"/>
          </w:tcPr>
          <w:p w:rsidR="005A0586" w:rsidRDefault="005A0586" w:rsidP="009D1177">
            <w:pPr>
              <w:spacing w:before="40" w:after="40"/>
            </w:pPr>
            <w:r>
              <w:t>Peaking Condition</w:t>
            </w:r>
          </w:p>
        </w:tc>
        <w:tc>
          <w:tcPr>
            <w:tcW w:w="2520" w:type="dxa"/>
            <w:vAlign w:val="bottom"/>
          </w:tcPr>
          <w:p w:rsidR="005A0586" w:rsidRPr="002624D2" w:rsidRDefault="006715CD" w:rsidP="009D1177">
            <w:pPr>
              <w:spacing w:before="40" w:after="40"/>
              <w:jc w:val="center"/>
              <w:rPr>
                <w:snapToGrid w:val="0"/>
                <w:highlight w:val="yellow"/>
              </w:rPr>
            </w:pPr>
            <w:r w:rsidRPr="006715CD">
              <w:rPr>
                <w:b/>
                <w:snapToGrid w:val="0"/>
              </w:rPr>
              <w:t>REDACTED</w:t>
            </w:r>
          </w:p>
        </w:tc>
        <w:tc>
          <w:tcPr>
            <w:tcW w:w="2520" w:type="dxa"/>
            <w:vAlign w:val="bottom"/>
          </w:tcPr>
          <w:p w:rsidR="005A0586" w:rsidRPr="002624D2" w:rsidRDefault="006715CD" w:rsidP="009D1177">
            <w:pPr>
              <w:spacing w:before="40" w:after="40"/>
              <w:jc w:val="center"/>
              <w:rPr>
                <w:highlight w:val="yellow"/>
              </w:rPr>
            </w:pPr>
            <w:r w:rsidRPr="006715CD">
              <w:rPr>
                <w:b/>
              </w:rPr>
              <w:t>REDACTED</w:t>
            </w:r>
          </w:p>
        </w:tc>
      </w:tr>
      <w:tr w:rsidR="005A0586" w:rsidRPr="00897478" w:rsidTr="009D1177">
        <w:tc>
          <w:tcPr>
            <w:tcW w:w="3600" w:type="dxa"/>
            <w:vAlign w:val="bottom"/>
          </w:tcPr>
          <w:p w:rsidR="005A0586" w:rsidRPr="00897478" w:rsidRDefault="005A0586" w:rsidP="009D1177">
            <w:pPr>
              <w:spacing w:before="40" w:after="40"/>
            </w:pPr>
            <w:r w:rsidRPr="00897478">
              <w:t>Annual Average</w:t>
            </w:r>
          </w:p>
        </w:tc>
        <w:tc>
          <w:tcPr>
            <w:tcW w:w="2520" w:type="dxa"/>
            <w:vAlign w:val="bottom"/>
          </w:tcPr>
          <w:p w:rsidR="005A0586" w:rsidRPr="002624D2" w:rsidRDefault="006715CD" w:rsidP="009D1177">
            <w:pPr>
              <w:spacing w:before="40" w:after="40"/>
              <w:jc w:val="center"/>
              <w:rPr>
                <w:snapToGrid w:val="0"/>
                <w:highlight w:val="yellow"/>
              </w:rPr>
            </w:pPr>
            <w:r w:rsidRPr="006715CD">
              <w:rPr>
                <w:b/>
                <w:snapToGrid w:val="0"/>
              </w:rPr>
              <w:t>REDACTED</w:t>
            </w:r>
          </w:p>
        </w:tc>
        <w:tc>
          <w:tcPr>
            <w:tcW w:w="2520" w:type="dxa"/>
            <w:vAlign w:val="bottom"/>
          </w:tcPr>
          <w:p w:rsidR="005A0586" w:rsidRPr="002624D2" w:rsidRDefault="006715CD" w:rsidP="009D1177">
            <w:pPr>
              <w:spacing w:before="40" w:after="40"/>
              <w:jc w:val="center"/>
              <w:rPr>
                <w:highlight w:val="yellow"/>
              </w:rPr>
            </w:pPr>
            <w:r w:rsidRPr="006715CD">
              <w:rPr>
                <w:b/>
              </w:rPr>
              <w:t>REDACTED</w:t>
            </w:r>
          </w:p>
        </w:tc>
      </w:tr>
      <w:tr w:rsidR="005A0586" w:rsidRPr="00897478" w:rsidTr="009D1177">
        <w:tc>
          <w:tcPr>
            <w:tcW w:w="3600" w:type="dxa"/>
            <w:vAlign w:val="bottom"/>
          </w:tcPr>
          <w:p w:rsidR="005A0586" w:rsidRPr="00897478" w:rsidRDefault="005A0586" w:rsidP="009D1177">
            <w:pPr>
              <w:spacing w:before="40" w:after="40"/>
            </w:pPr>
            <w:r w:rsidRPr="00897478">
              <w:t>75%</w:t>
            </w:r>
          </w:p>
        </w:tc>
        <w:tc>
          <w:tcPr>
            <w:tcW w:w="2520" w:type="dxa"/>
            <w:vAlign w:val="bottom"/>
          </w:tcPr>
          <w:p w:rsidR="005A0586" w:rsidRPr="002624D2" w:rsidRDefault="006715CD" w:rsidP="009D1177">
            <w:pPr>
              <w:spacing w:before="40" w:after="40"/>
              <w:jc w:val="center"/>
              <w:rPr>
                <w:snapToGrid w:val="0"/>
                <w:highlight w:val="yellow"/>
              </w:rPr>
            </w:pPr>
            <w:r w:rsidRPr="006715CD">
              <w:rPr>
                <w:b/>
                <w:snapToGrid w:val="0"/>
              </w:rPr>
              <w:t>REDACTED</w:t>
            </w:r>
          </w:p>
        </w:tc>
        <w:tc>
          <w:tcPr>
            <w:tcW w:w="2520" w:type="dxa"/>
            <w:vAlign w:val="bottom"/>
          </w:tcPr>
          <w:p w:rsidR="005A0586" w:rsidRPr="002624D2" w:rsidRDefault="006715CD" w:rsidP="009D1177">
            <w:pPr>
              <w:spacing w:before="40" w:after="40"/>
              <w:jc w:val="center"/>
              <w:rPr>
                <w:highlight w:val="yellow"/>
              </w:rPr>
            </w:pPr>
            <w:r w:rsidRPr="006715CD">
              <w:rPr>
                <w:b/>
              </w:rPr>
              <w:t>REDACTED</w:t>
            </w:r>
          </w:p>
        </w:tc>
      </w:tr>
      <w:tr w:rsidR="005A0586" w:rsidRPr="00897478" w:rsidTr="009D1177">
        <w:tc>
          <w:tcPr>
            <w:tcW w:w="3600" w:type="dxa"/>
            <w:vAlign w:val="bottom"/>
          </w:tcPr>
          <w:p w:rsidR="005A0586" w:rsidRPr="00897478" w:rsidRDefault="005A0586" w:rsidP="009D1177">
            <w:pPr>
              <w:spacing w:before="40" w:after="40"/>
            </w:pPr>
            <w:r w:rsidRPr="00897478">
              <w:t>50%</w:t>
            </w:r>
          </w:p>
        </w:tc>
        <w:tc>
          <w:tcPr>
            <w:tcW w:w="2520" w:type="dxa"/>
            <w:vAlign w:val="bottom"/>
          </w:tcPr>
          <w:p w:rsidR="005A0586" w:rsidRPr="002624D2" w:rsidRDefault="006715CD" w:rsidP="009D1177">
            <w:pPr>
              <w:spacing w:before="40" w:after="40"/>
              <w:jc w:val="center"/>
              <w:rPr>
                <w:snapToGrid w:val="0"/>
                <w:highlight w:val="yellow"/>
              </w:rPr>
            </w:pPr>
            <w:r w:rsidRPr="006715CD">
              <w:rPr>
                <w:b/>
                <w:snapToGrid w:val="0"/>
              </w:rPr>
              <w:t>REDACTED</w:t>
            </w:r>
          </w:p>
        </w:tc>
        <w:tc>
          <w:tcPr>
            <w:tcW w:w="2520" w:type="dxa"/>
            <w:vAlign w:val="bottom"/>
          </w:tcPr>
          <w:p w:rsidR="005A0586" w:rsidRPr="002624D2" w:rsidRDefault="006715CD" w:rsidP="009D1177">
            <w:pPr>
              <w:spacing w:before="40" w:after="40"/>
              <w:jc w:val="center"/>
              <w:rPr>
                <w:highlight w:val="yellow"/>
              </w:rPr>
            </w:pPr>
            <w:r w:rsidRPr="006715CD">
              <w:rPr>
                <w:b/>
              </w:rPr>
              <w:t>REDACTED</w:t>
            </w:r>
          </w:p>
        </w:tc>
      </w:tr>
      <w:tr w:rsidR="005A0586" w:rsidRPr="00897478" w:rsidTr="009D1177">
        <w:tc>
          <w:tcPr>
            <w:tcW w:w="3600" w:type="dxa"/>
            <w:vAlign w:val="bottom"/>
          </w:tcPr>
          <w:p w:rsidR="005A0586" w:rsidRPr="00897478" w:rsidRDefault="005A0586" w:rsidP="009D1177">
            <w:pPr>
              <w:spacing w:before="40" w:after="40"/>
            </w:pPr>
            <w:r>
              <w:t>30</w:t>
            </w:r>
            <w:r w:rsidRPr="00897478">
              <w:t>%</w:t>
            </w:r>
          </w:p>
        </w:tc>
        <w:tc>
          <w:tcPr>
            <w:tcW w:w="2520" w:type="dxa"/>
            <w:vAlign w:val="bottom"/>
          </w:tcPr>
          <w:p w:rsidR="005A0586" w:rsidRPr="002624D2" w:rsidRDefault="006715CD" w:rsidP="009D1177">
            <w:pPr>
              <w:spacing w:before="40" w:after="40"/>
              <w:jc w:val="center"/>
              <w:rPr>
                <w:snapToGrid w:val="0"/>
                <w:highlight w:val="yellow"/>
              </w:rPr>
            </w:pPr>
            <w:r w:rsidRPr="006715CD">
              <w:rPr>
                <w:b/>
                <w:snapToGrid w:val="0"/>
              </w:rPr>
              <w:t>REDACTED</w:t>
            </w:r>
          </w:p>
        </w:tc>
        <w:tc>
          <w:tcPr>
            <w:tcW w:w="2520" w:type="dxa"/>
            <w:vAlign w:val="bottom"/>
          </w:tcPr>
          <w:p w:rsidR="005A0586" w:rsidRPr="002624D2" w:rsidRDefault="006715CD" w:rsidP="009D1177">
            <w:pPr>
              <w:spacing w:before="40" w:after="40"/>
              <w:jc w:val="center"/>
              <w:rPr>
                <w:highlight w:val="yellow"/>
              </w:rPr>
            </w:pPr>
            <w:r w:rsidRPr="006715CD">
              <w:rPr>
                <w:b/>
              </w:rPr>
              <w:t>REDACTED</w:t>
            </w:r>
          </w:p>
        </w:tc>
      </w:tr>
    </w:tbl>
    <w:p w:rsidR="005A0586" w:rsidRDefault="005A0586" w:rsidP="005A0586">
      <w:pPr>
        <w:pStyle w:val="Heading4"/>
      </w:pPr>
      <w:r>
        <w:t>Basis for Heat Rate and Output Data:</w:t>
      </w:r>
    </w:p>
    <w:p w:rsidR="005A0586" w:rsidRDefault="005A0586" w:rsidP="004A19DF">
      <w:pPr>
        <w:pStyle w:val="Heading7"/>
      </w:pPr>
      <w:r>
        <w:t>Peaking cond</w:t>
      </w:r>
      <w:r w:rsidRPr="00C950BF">
        <w:t>ition</w:t>
      </w:r>
      <w:r>
        <w:t xml:space="preserve"> is defined as a dry bulb temperature of</w:t>
      </w:r>
      <w:r w:rsidRPr="00C950BF">
        <w:t xml:space="preserve"> 95°F</w:t>
      </w:r>
      <w:r>
        <w:t xml:space="preserve"> and</w:t>
      </w:r>
      <w:r w:rsidRPr="00C950BF">
        <w:t xml:space="preserve"> 4</w:t>
      </w:r>
      <w:r>
        <w:rPr>
          <w:spacing w:val="-3"/>
        </w:rPr>
        <w:t>5% R. H.</w:t>
      </w:r>
    </w:p>
    <w:p w:rsidR="006A3B54" w:rsidRDefault="005A0586">
      <w:pPr>
        <w:pStyle w:val="Heading7"/>
        <w:rPr>
          <w:spacing w:val="-3"/>
        </w:rPr>
      </w:pPr>
      <w:r>
        <w:t>Average annual condition is defined as a dry bulb temperature of</w:t>
      </w:r>
      <w:r w:rsidRPr="00C950BF">
        <w:t xml:space="preserve"> </w:t>
      </w:r>
      <w:r>
        <w:rPr>
          <w:spacing w:val="-3"/>
        </w:rPr>
        <w:t>65°F and</w:t>
      </w:r>
      <w:r>
        <w:rPr>
          <w:spacing w:val="-3"/>
        </w:rPr>
        <w:br/>
        <w:t xml:space="preserve"> 75% R. H.</w:t>
      </w:r>
    </w:p>
    <w:p w:rsidR="006A3B54" w:rsidRDefault="005A0586">
      <w:pPr>
        <w:pStyle w:val="Heading7"/>
      </w:pPr>
      <w:r>
        <w:t>Performance is net to the high side of the GSU and includes station service.</w:t>
      </w:r>
    </w:p>
    <w:p w:rsidR="006A3B54" w:rsidRDefault="004422CA">
      <w:pPr>
        <w:pStyle w:val="Heading7"/>
      </w:pPr>
      <w:r w:rsidRPr="004422CA">
        <w:t xml:space="preserve">Illinois basin based PC technology is capable of utilizing </w:t>
      </w:r>
      <w:r w:rsidR="002B5D31">
        <w:t>C</w:t>
      </w:r>
      <w:r w:rsidRPr="004422CA">
        <w:t xml:space="preserve">entral </w:t>
      </w:r>
      <w:r w:rsidR="002B5D31">
        <w:t>A</w:t>
      </w:r>
      <w:r w:rsidRPr="004422CA">
        <w:t>pp fuel.  However, this will result in a different set of performance, cost, and O&amp;M data.</w:t>
      </w:r>
    </w:p>
    <w:p w:rsidR="005A0586" w:rsidRDefault="005A0586" w:rsidP="005A0586"/>
    <w:p w:rsidR="005A0586" w:rsidRDefault="005A0586" w:rsidP="005A0586">
      <w:pPr>
        <w:pStyle w:val="Heading4"/>
      </w:pPr>
      <w:r>
        <w:t>Degraded Conditions:</w:t>
      </w:r>
    </w:p>
    <w:p w:rsidR="005A0586" w:rsidRDefault="005A0586" w:rsidP="005A0586">
      <w:pPr>
        <w:jc w:val="center"/>
      </w:pPr>
      <w:r>
        <w:t>Pulverized Coal – PRB based performance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gridCol w:w="2520"/>
      </w:tblGrid>
      <w:tr w:rsidR="005A0586" w:rsidTr="009D1177">
        <w:tc>
          <w:tcPr>
            <w:tcW w:w="3600" w:type="dxa"/>
            <w:vAlign w:val="center"/>
          </w:tcPr>
          <w:p w:rsidR="005A0586" w:rsidRDefault="005A0586" w:rsidP="009D1177">
            <w:pPr>
              <w:spacing w:before="40" w:after="40"/>
            </w:pPr>
          </w:p>
        </w:tc>
        <w:tc>
          <w:tcPr>
            <w:tcW w:w="2520" w:type="dxa"/>
            <w:vAlign w:val="center"/>
          </w:tcPr>
          <w:p w:rsidR="005A0586" w:rsidRDefault="005A0586" w:rsidP="009D1177">
            <w:pPr>
              <w:spacing w:before="40" w:after="40"/>
              <w:jc w:val="center"/>
              <w:rPr>
                <w:b/>
              </w:rPr>
            </w:pPr>
            <w:r>
              <w:rPr>
                <w:b/>
              </w:rPr>
              <w:t>Net Plant Heat Rate (Based on HHV)</w:t>
            </w:r>
            <w:r>
              <w:rPr>
                <w:b/>
              </w:rPr>
              <w:br/>
              <w:t>Btu/kWh</w:t>
            </w:r>
          </w:p>
        </w:tc>
        <w:tc>
          <w:tcPr>
            <w:tcW w:w="2520" w:type="dxa"/>
            <w:vAlign w:val="center"/>
          </w:tcPr>
          <w:p w:rsidR="005A0586" w:rsidRDefault="005A0586" w:rsidP="009D1177">
            <w:pPr>
              <w:spacing w:before="40" w:after="40"/>
              <w:jc w:val="center"/>
              <w:rPr>
                <w:b/>
              </w:rPr>
            </w:pPr>
            <w:r>
              <w:rPr>
                <w:b/>
              </w:rPr>
              <w:t>Net Unit Output</w:t>
            </w:r>
            <w:r>
              <w:rPr>
                <w:b/>
              </w:rPr>
              <w:br/>
            </w:r>
            <w:r>
              <w:rPr>
                <w:b/>
              </w:rPr>
              <w:br/>
              <w:t>kW</w:t>
            </w:r>
          </w:p>
        </w:tc>
      </w:tr>
      <w:tr w:rsidR="005A0586" w:rsidTr="009D1177">
        <w:tc>
          <w:tcPr>
            <w:tcW w:w="3600" w:type="dxa"/>
            <w:vAlign w:val="bottom"/>
          </w:tcPr>
          <w:p w:rsidR="005A0586" w:rsidRDefault="005A0586" w:rsidP="009D1177">
            <w:pPr>
              <w:spacing w:before="40" w:after="40"/>
            </w:pPr>
            <w:r>
              <w:t>Peaking Condition</w:t>
            </w:r>
          </w:p>
        </w:tc>
        <w:tc>
          <w:tcPr>
            <w:tcW w:w="2520" w:type="dxa"/>
          </w:tcPr>
          <w:p w:rsidR="005A0586" w:rsidRPr="002624D2" w:rsidRDefault="006715CD" w:rsidP="009D1177">
            <w:pPr>
              <w:spacing w:before="40" w:after="40"/>
              <w:jc w:val="center"/>
              <w:rPr>
                <w:snapToGrid w:val="0"/>
                <w:highlight w:val="yellow"/>
              </w:rPr>
            </w:pPr>
            <w:r w:rsidRPr="006715CD">
              <w:rPr>
                <w:b/>
              </w:rPr>
              <w:t>REDACTED</w:t>
            </w:r>
          </w:p>
        </w:tc>
        <w:tc>
          <w:tcPr>
            <w:tcW w:w="2520" w:type="dxa"/>
          </w:tcPr>
          <w:p w:rsidR="005A0586" w:rsidRPr="002624D2" w:rsidRDefault="006715CD" w:rsidP="009D1177">
            <w:pPr>
              <w:spacing w:before="40" w:after="40"/>
              <w:jc w:val="center"/>
              <w:rPr>
                <w:highlight w:val="yellow"/>
              </w:rPr>
            </w:pPr>
            <w:r w:rsidRPr="006715CD">
              <w:rPr>
                <w:b/>
              </w:rPr>
              <w:t>REDACTED</w:t>
            </w:r>
          </w:p>
        </w:tc>
      </w:tr>
      <w:tr w:rsidR="005A0586" w:rsidTr="009D1177">
        <w:tc>
          <w:tcPr>
            <w:tcW w:w="3600" w:type="dxa"/>
            <w:vAlign w:val="bottom"/>
          </w:tcPr>
          <w:p w:rsidR="005A0586" w:rsidRDefault="005A0586" w:rsidP="009D1177">
            <w:pPr>
              <w:spacing w:before="40" w:after="40"/>
            </w:pPr>
            <w:r>
              <w:t>Annual Average</w:t>
            </w:r>
          </w:p>
        </w:tc>
        <w:tc>
          <w:tcPr>
            <w:tcW w:w="2520" w:type="dxa"/>
          </w:tcPr>
          <w:p w:rsidR="005A0586" w:rsidRPr="002624D2" w:rsidRDefault="006715CD" w:rsidP="009D1177">
            <w:pPr>
              <w:spacing w:before="40" w:after="40"/>
              <w:jc w:val="center"/>
              <w:rPr>
                <w:snapToGrid w:val="0"/>
                <w:highlight w:val="yellow"/>
              </w:rPr>
            </w:pPr>
            <w:r w:rsidRPr="006715CD">
              <w:rPr>
                <w:b/>
              </w:rPr>
              <w:t>REDACTED</w:t>
            </w:r>
          </w:p>
        </w:tc>
        <w:tc>
          <w:tcPr>
            <w:tcW w:w="2520" w:type="dxa"/>
          </w:tcPr>
          <w:p w:rsidR="005A0586" w:rsidRPr="002624D2" w:rsidRDefault="006715CD" w:rsidP="009D1177">
            <w:pPr>
              <w:spacing w:before="40" w:after="40"/>
              <w:jc w:val="center"/>
              <w:rPr>
                <w:highlight w:val="yellow"/>
              </w:rPr>
            </w:pPr>
            <w:r w:rsidRPr="006715CD">
              <w:rPr>
                <w:b/>
              </w:rPr>
              <w:t>REDACTED</w:t>
            </w:r>
          </w:p>
        </w:tc>
      </w:tr>
      <w:tr w:rsidR="005A0586" w:rsidRPr="00897478" w:rsidTr="009D1177">
        <w:tc>
          <w:tcPr>
            <w:tcW w:w="3600" w:type="dxa"/>
            <w:vAlign w:val="bottom"/>
          </w:tcPr>
          <w:p w:rsidR="005A0586" w:rsidRPr="00897478" w:rsidRDefault="005A0586" w:rsidP="009D1177">
            <w:pPr>
              <w:spacing w:before="40" w:after="40"/>
            </w:pPr>
            <w:r w:rsidRPr="00897478">
              <w:t>75%</w:t>
            </w:r>
          </w:p>
        </w:tc>
        <w:tc>
          <w:tcPr>
            <w:tcW w:w="2520" w:type="dxa"/>
          </w:tcPr>
          <w:p w:rsidR="005A0586" w:rsidRPr="002624D2" w:rsidRDefault="006715CD" w:rsidP="009D1177">
            <w:pPr>
              <w:spacing w:before="40" w:after="40"/>
              <w:jc w:val="center"/>
              <w:rPr>
                <w:snapToGrid w:val="0"/>
                <w:highlight w:val="yellow"/>
              </w:rPr>
            </w:pPr>
            <w:r w:rsidRPr="006715CD">
              <w:rPr>
                <w:b/>
              </w:rPr>
              <w:t>REDACTED</w:t>
            </w:r>
          </w:p>
        </w:tc>
        <w:tc>
          <w:tcPr>
            <w:tcW w:w="2520" w:type="dxa"/>
          </w:tcPr>
          <w:p w:rsidR="005A0586" w:rsidRPr="002624D2" w:rsidRDefault="006715CD" w:rsidP="009D1177">
            <w:pPr>
              <w:spacing w:before="40" w:after="40"/>
              <w:jc w:val="center"/>
              <w:rPr>
                <w:highlight w:val="yellow"/>
              </w:rPr>
            </w:pPr>
            <w:r w:rsidRPr="006715CD">
              <w:rPr>
                <w:b/>
              </w:rPr>
              <w:t>REDACTED</w:t>
            </w:r>
          </w:p>
        </w:tc>
      </w:tr>
      <w:tr w:rsidR="005A0586" w:rsidRPr="00897478" w:rsidTr="009D1177">
        <w:tc>
          <w:tcPr>
            <w:tcW w:w="3600" w:type="dxa"/>
            <w:vAlign w:val="bottom"/>
          </w:tcPr>
          <w:p w:rsidR="005A0586" w:rsidRPr="00897478" w:rsidRDefault="005A0586" w:rsidP="009D1177">
            <w:pPr>
              <w:spacing w:before="40" w:after="40"/>
            </w:pPr>
            <w:r w:rsidRPr="00897478">
              <w:t>50%</w:t>
            </w:r>
          </w:p>
        </w:tc>
        <w:tc>
          <w:tcPr>
            <w:tcW w:w="2520" w:type="dxa"/>
          </w:tcPr>
          <w:p w:rsidR="005A0586" w:rsidRPr="002624D2" w:rsidRDefault="006715CD" w:rsidP="009D1177">
            <w:pPr>
              <w:spacing w:before="40" w:after="40"/>
              <w:jc w:val="center"/>
              <w:rPr>
                <w:snapToGrid w:val="0"/>
                <w:highlight w:val="yellow"/>
              </w:rPr>
            </w:pPr>
            <w:r w:rsidRPr="006715CD">
              <w:rPr>
                <w:b/>
              </w:rPr>
              <w:t>REDACTED</w:t>
            </w:r>
          </w:p>
        </w:tc>
        <w:tc>
          <w:tcPr>
            <w:tcW w:w="2520" w:type="dxa"/>
          </w:tcPr>
          <w:p w:rsidR="005A0586" w:rsidRPr="002624D2" w:rsidRDefault="006715CD" w:rsidP="009D1177">
            <w:pPr>
              <w:spacing w:before="40" w:after="40"/>
              <w:jc w:val="center"/>
              <w:rPr>
                <w:highlight w:val="yellow"/>
              </w:rPr>
            </w:pPr>
            <w:r w:rsidRPr="006715CD">
              <w:rPr>
                <w:b/>
              </w:rPr>
              <w:t>REDACTED</w:t>
            </w:r>
          </w:p>
        </w:tc>
      </w:tr>
      <w:tr w:rsidR="005A0586" w:rsidRPr="00897478" w:rsidTr="009D1177">
        <w:tc>
          <w:tcPr>
            <w:tcW w:w="3600" w:type="dxa"/>
            <w:vAlign w:val="bottom"/>
          </w:tcPr>
          <w:p w:rsidR="005A0586" w:rsidRPr="00897478" w:rsidRDefault="005A0586" w:rsidP="009D1177">
            <w:pPr>
              <w:spacing w:before="40" w:after="40"/>
            </w:pPr>
            <w:r>
              <w:t>30</w:t>
            </w:r>
            <w:r w:rsidRPr="00897478">
              <w:t>%</w:t>
            </w:r>
          </w:p>
        </w:tc>
        <w:tc>
          <w:tcPr>
            <w:tcW w:w="2520" w:type="dxa"/>
          </w:tcPr>
          <w:p w:rsidR="005A0586" w:rsidRPr="002624D2" w:rsidRDefault="006715CD" w:rsidP="009D1177">
            <w:pPr>
              <w:spacing w:before="40" w:after="40"/>
              <w:jc w:val="center"/>
              <w:rPr>
                <w:snapToGrid w:val="0"/>
                <w:highlight w:val="yellow"/>
              </w:rPr>
            </w:pPr>
            <w:r w:rsidRPr="006715CD">
              <w:rPr>
                <w:b/>
              </w:rPr>
              <w:t>REDACTED</w:t>
            </w:r>
          </w:p>
        </w:tc>
        <w:tc>
          <w:tcPr>
            <w:tcW w:w="2520" w:type="dxa"/>
          </w:tcPr>
          <w:p w:rsidR="005A0586" w:rsidRPr="002624D2" w:rsidRDefault="006715CD" w:rsidP="009D1177">
            <w:pPr>
              <w:spacing w:before="40" w:after="40"/>
              <w:jc w:val="center"/>
              <w:rPr>
                <w:highlight w:val="yellow"/>
              </w:rPr>
            </w:pPr>
            <w:r w:rsidRPr="006715CD">
              <w:rPr>
                <w:b/>
              </w:rPr>
              <w:t>REDACTED</w:t>
            </w:r>
          </w:p>
        </w:tc>
      </w:tr>
    </w:tbl>
    <w:p w:rsidR="005A0586" w:rsidRDefault="005A0586" w:rsidP="005A0586">
      <w:pPr>
        <w:pStyle w:val="Heading4"/>
      </w:pPr>
      <w:r>
        <w:t>Basis for Heat Rate and Output Data:</w:t>
      </w:r>
    </w:p>
    <w:p w:rsidR="005A0586" w:rsidRDefault="005A0586" w:rsidP="004A19DF">
      <w:pPr>
        <w:pStyle w:val="Heading7"/>
      </w:pPr>
      <w:r>
        <w:t>Peaking cond</w:t>
      </w:r>
      <w:r w:rsidRPr="00C950BF">
        <w:t>ition</w:t>
      </w:r>
      <w:r>
        <w:t xml:space="preserve"> is defined as a dry bulb temperature of</w:t>
      </w:r>
      <w:r w:rsidRPr="00C950BF">
        <w:t xml:space="preserve"> 95°F</w:t>
      </w:r>
      <w:r>
        <w:t xml:space="preserve"> and</w:t>
      </w:r>
      <w:r w:rsidRPr="00C950BF">
        <w:t xml:space="preserve"> 4</w:t>
      </w:r>
      <w:r>
        <w:rPr>
          <w:spacing w:val="-3"/>
        </w:rPr>
        <w:t>5% R. H.</w:t>
      </w:r>
    </w:p>
    <w:p w:rsidR="006A3B54" w:rsidRDefault="005A0586">
      <w:pPr>
        <w:pStyle w:val="Heading7"/>
      </w:pPr>
      <w:r>
        <w:t>Average annual condition is defined as a dry bulb temperature of</w:t>
      </w:r>
      <w:r w:rsidRPr="00C950BF">
        <w:t xml:space="preserve"> </w:t>
      </w:r>
      <w:r>
        <w:rPr>
          <w:spacing w:val="-3"/>
        </w:rPr>
        <w:t>65°F and</w:t>
      </w:r>
      <w:r>
        <w:rPr>
          <w:spacing w:val="-3"/>
        </w:rPr>
        <w:br/>
        <w:t xml:space="preserve"> 75% R. H.</w:t>
      </w:r>
    </w:p>
    <w:p w:rsidR="006A3B54" w:rsidRDefault="005A0586">
      <w:pPr>
        <w:pStyle w:val="Heading7"/>
      </w:pPr>
      <w:r>
        <w:t>Performance is net to the high side of the GSU and includes station service.</w:t>
      </w:r>
    </w:p>
    <w:p w:rsidR="006A3B54" w:rsidRDefault="005A0586">
      <w:pPr>
        <w:pStyle w:val="Heading7"/>
      </w:pPr>
      <w:r>
        <w:t xml:space="preserve">Degradation of </w:t>
      </w:r>
      <w:r w:rsidR="006715CD" w:rsidRPr="006715CD">
        <w:rPr>
          <w:b/>
        </w:rPr>
        <w:t>REDACTED</w:t>
      </w:r>
      <w:r w:rsidR="007106CA" w:rsidRPr="007106CA">
        <w:t>%</w:t>
      </w:r>
      <w:r>
        <w:t xml:space="preserve"> Output and </w:t>
      </w:r>
      <w:r w:rsidR="006715CD" w:rsidRPr="006715CD">
        <w:rPr>
          <w:b/>
        </w:rPr>
        <w:t>REDACTED</w:t>
      </w:r>
      <w:r w:rsidR="007106CA" w:rsidRPr="007106CA">
        <w:t>%</w:t>
      </w:r>
      <w:r>
        <w:t xml:space="preserve"> Heat Rate.</w:t>
      </w:r>
    </w:p>
    <w:p w:rsidR="005A0586" w:rsidRDefault="005A0586" w:rsidP="005A0586">
      <w:pPr>
        <w:pStyle w:val="Heading4"/>
      </w:pPr>
      <w:r>
        <w:t>Degraded Conditions:</w:t>
      </w:r>
    </w:p>
    <w:p w:rsidR="005A0586" w:rsidRDefault="005A0586" w:rsidP="005A0586">
      <w:pPr>
        <w:jc w:val="center"/>
      </w:pPr>
      <w:r>
        <w:t>Pulverized Coal – Illinois Basin #6 based performance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gridCol w:w="2520"/>
      </w:tblGrid>
      <w:tr w:rsidR="005A0586" w:rsidTr="009D1177">
        <w:tc>
          <w:tcPr>
            <w:tcW w:w="3600" w:type="dxa"/>
            <w:vAlign w:val="center"/>
          </w:tcPr>
          <w:p w:rsidR="005A0586" w:rsidRDefault="005A0586" w:rsidP="009D1177">
            <w:pPr>
              <w:spacing w:before="40" w:after="40"/>
            </w:pPr>
          </w:p>
        </w:tc>
        <w:tc>
          <w:tcPr>
            <w:tcW w:w="2520" w:type="dxa"/>
            <w:vAlign w:val="center"/>
          </w:tcPr>
          <w:p w:rsidR="005A0586" w:rsidRDefault="005A0586" w:rsidP="009D1177">
            <w:pPr>
              <w:spacing w:before="40" w:after="40"/>
              <w:jc w:val="center"/>
              <w:rPr>
                <w:b/>
              </w:rPr>
            </w:pPr>
            <w:r>
              <w:rPr>
                <w:b/>
              </w:rPr>
              <w:t>Net Plant Heat Rate (Based on HHV)</w:t>
            </w:r>
            <w:r>
              <w:rPr>
                <w:b/>
              </w:rPr>
              <w:br/>
              <w:t>Btu/kWh</w:t>
            </w:r>
          </w:p>
        </w:tc>
        <w:tc>
          <w:tcPr>
            <w:tcW w:w="2520" w:type="dxa"/>
            <w:vAlign w:val="center"/>
          </w:tcPr>
          <w:p w:rsidR="005A0586" w:rsidRDefault="005A0586" w:rsidP="009D1177">
            <w:pPr>
              <w:spacing w:before="40" w:after="40"/>
              <w:jc w:val="center"/>
              <w:rPr>
                <w:b/>
              </w:rPr>
            </w:pPr>
            <w:r>
              <w:rPr>
                <w:b/>
              </w:rPr>
              <w:t>Net Unit Output</w:t>
            </w:r>
            <w:r>
              <w:rPr>
                <w:b/>
              </w:rPr>
              <w:br/>
            </w:r>
            <w:r>
              <w:rPr>
                <w:b/>
              </w:rPr>
              <w:br/>
              <w:t>kW</w:t>
            </w:r>
          </w:p>
        </w:tc>
      </w:tr>
      <w:tr w:rsidR="005A0586" w:rsidTr="009D1177">
        <w:tc>
          <w:tcPr>
            <w:tcW w:w="3600" w:type="dxa"/>
            <w:vAlign w:val="bottom"/>
          </w:tcPr>
          <w:p w:rsidR="005A0586" w:rsidRDefault="005A0586" w:rsidP="009D1177">
            <w:pPr>
              <w:spacing w:before="40" w:after="40"/>
            </w:pPr>
            <w:r>
              <w:t>Peaking Condition</w:t>
            </w:r>
          </w:p>
        </w:tc>
        <w:tc>
          <w:tcPr>
            <w:tcW w:w="2520" w:type="dxa"/>
          </w:tcPr>
          <w:p w:rsidR="005A0586" w:rsidRPr="002624D2" w:rsidRDefault="006715CD" w:rsidP="009D1177">
            <w:pPr>
              <w:spacing w:before="40" w:after="40"/>
              <w:jc w:val="center"/>
              <w:rPr>
                <w:snapToGrid w:val="0"/>
                <w:highlight w:val="yellow"/>
              </w:rPr>
            </w:pPr>
            <w:r w:rsidRPr="006715CD">
              <w:rPr>
                <w:b/>
              </w:rPr>
              <w:t>REDACTED</w:t>
            </w:r>
          </w:p>
        </w:tc>
        <w:tc>
          <w:tcPr>
            <w:tcW w:w="2520" w:type="dxa"/>
          </w:tcPr>
          <w:p w:rsidR="005A0586" w:rsidRPr="002624D2" w:rsidRDefault="006715CD" w:rsidP="009D1177">
            <w:pPr>
              <w:spacing w:before="40" w:after="40"/>
              <w:jc w:val="center"/>
              <w:rPr>
                <w:highlight w:val="yellow"/>
              </w:rPr>
            </w:pPr>
            <w:r w:rsidRPr="006715CD">
              <w:rPr>
                <w:b/>
              </w:rPr>
              <w:t>REDACTED</w:t>
            </w:r>
          </w:p>
        </w:tc>
      </w:tr>
      <w:tr w:rsidR="005A0586" w:rsidRPr="00897478" w:rsidTr="009D1177">
        <w:tc>
          <w:tcPr>
            <w:tcW w:w="3600" w:type="dxa"/>
            <w:vAlign w:val="bottom"/>
          </w:tcPr>
          <w:p w:rsidR="005A0586" w:rsidRPr="00897478" w:rsidRDefault="005A0586" w:rsidP="009D1177">
            <w:pPr>
              <w:spacing w:before="40" w:after="40"/>
            </w:pPr>
            <w:r w:rsidRPr="00897478">
              <w:t>Annual Average</w:t>
            </w:r>
          </w:p>
        </w:tc>
        <w:tc>
          <w:tcPr>
            <w:tcW w:w="2520" w:type="dxa"/>
          </w:tcPr>
          <w:p w:rsidR="005A0586" w:rsidRPr="002624D2" w:rsidRDefault="006715CD" w:rsidP="009D1177">
            <w:pPr>
              <w:spacing w:before="40" w:after="40"/>
              <w:jc w:val="center"/>
              <w:rPr>
                <w:snapToGrid w:val="0"/>
                <w:highlight w:val="yellow"/>
              </w:rPr>
            </w:pPr>
            <w:r w:rsidRPr="006715CD">
              <w:rPr>
                <w:b/>
              </w:rPr>
              <w:t>REDACTED</w:t>
            </w:r>
          </w:p>
        </w:tc>
        <w:tc>
          <w:tcPr>
            <w:tcW w:w="2520" w:type="dxa"/>
          </w:tcPr>
          <w:p w:rsidR="005A0586" w:rsidRPr="002624D2" w:rsidRDefault="006715CD" w:rsidP="009D1177">
            <w:pPr>
              <w:spacing w:before="40" w:after="40"/>
              <w:jc w:val="center"/>
              <w:rPr>
                <w:highlight w:val="yellow"/>
              </w:rPr>
            </w:pPr>
            <w:r w:rsidRPr="006715CD">
              <w:rPr>
                <w:b/>
              </w:rPr>
              <w:t>REDACTED</w:t>
            </w:r>
          </w:p>
        </w:tc>
      </w:tr>
      <w:tr w:rsidR="005A0586" w:rsidRPr="00897478" w:rsidTr="009D1177">
        <w:tc>
          <w:tcPr>
            <w:tcW w:w="3600" w:type="dxa"/>
            <w:vAlign w:val="bottom"/>
          </w:tcPr>
          <w:p w:rsidR="005A0586" w:rsidRPr="00897478" w:rsidRDefault="005A0586" w:rsidP="009D1177">
            <w:pPr>
              <w:spacing w:before="40" w:after="40"/>
            </w:pPr>
            <w:r w:rsidRPr="00897478">
              <w:t>75%</w:t>
            </w:r>
          </w:p>
        </w:tc>
        <w:tc>
          <w:tcPr>
            <w:tcW w:w="2520" w:type="dxa"/>
          </w:tcPr>
          <w:p w:rsidR="005A0586" w:rsidRPr="002624D2" w:rsidRDefault="006715CD" w:rsidP="009D1177">
            <w:pPr>
              <w:spacing w:before="40" w:after="40"/>
              <w:jc w:val="center"/>
              <w:rPr>
                <w:snapToGrid w:val="0"/>
                <w:highlight w:val="yellow"/>
              </w:rPr>
            </w:pPr>
            <w:r w:rsidRPr="006715CD">
              <w:rPr>
                <w:b/>
              </w:rPr>
              <w:t>REDACTED</w:t>
            </w:r>
          </w:p>
        </w:tc>
        <w:tc>
          <w:tcPr>
            <w:tcW w:w="2520" w:type="dxa"/>
          </w:tcPr>
          <w:p w:rsidR="005A0586" w:rsidRPr="002624D2" w:rsidRDefault="006715CD" w:rsidP="009D1177">
            <w:pPr>
              <w:spacing w:before="40" w:after="40"/>
              <w:jc w:val="center"/>
              <w:rPr>
                <w:highlight w:val="yellow"/>
              </w:rPr>
            </w:pPr>
            <w:r w:rsidRPr="006715CD">
              <w:rPr>
                <w:b/>
              </w:rPr>
              <w:t>REDACTED</w:t>
            </w:r>
          </w:p>
        </w:tc>
      </w:tr>
      <w:tr w:rsidR="005A0586" w:rsidRPr="00897478" w:rsidTr="009D1177">
        <w:tc>
          <w:tcPr>
            <w:tcW w:w="3600" w:type="dxa"/>
            <w:vAlign w:val="bottom"/>
          </w:tcPr>
          <w:p w:rsidR="005A0586" w:rsidRPr="00897478" w:rsidRDefault="005A0586" w:rsidP="009D1177">
            <w:pPr>
              <w:spacing w:before="40" w:after="40"/>
            </w:pPr>
            <w:r w:rsidRPr="00897478">
              <w:t>50%</w:t>
            </w:r>
          </w:p>
        </w:tc>
        <w:tc>
          <w:tcPr>
            <w:tcW w:w="2520" w:type="dxa"/>
          </w:tcPr>
          <w:p w:rsidR="005A0586" w:rsidRPr="002624D2" w:rsidRDefault="006715CD" w:rsidP="009D1177">
            <w:pPr>
              <w:spacing w:before="40" w:after="40"/>
              <w:jc w:val="center"/>
              <w:rPr>
                <w:snapToGrid w:val="0"/>
                <w:highlight w:val="yellow"/>
              </w:rPr>
            </w:pPr>
            <w:r w:rsidRPr="006715CD">
              <w:rPr>
                <w:b/>
              </w:rPr>
              <w:t>REDACTED</w:t>
            </w:r>
          </w:p>
        </w:tc>
        <w:tc>
          <w:tcPr>
            <w:tcW w:w="2520" w:type="dxa"/>
          </w:tcPr>
          <w:p w:rsidR="005A0586" w:rsidRPr="002624D2" w:rsidRDefault="006715CD" w:rsidP="009D1177">
            <w:pPr>
              <w:spacing w:before="40" w:after="40"/>
              <w:jc w:val="center"/>
              <w:rPr>
                <w:highlight w:val="yellow"/>
              </w:rPr>
            </w:pPr>
            <w:r w:rsidRPr="006715CD">
              <w:rPr>
                <w:b/>
              </w:rPr>
              <w:t>REDACTED</w:t>
            </w:r>
          </w:p>
        </w:tc>
      </w:tr>
      <w:tr w:rsidR="005A0586" w:rsidRPr="00897478" w:rsidTr="009D1177">
        <w:tc>
          <w:tcPr>
            <w:tcW w:w="3600" w:type="dxa"/>
            <w:vAlign w:val="bottom"/>
          </w:tcPr>
          <w:p w:rsidR="005A0586" w:rsidRPr="00897478" w:rsidRDefault="005A0586" w:rsidP="009D1177">
            <w:pPr>
              <w:spacing w:before="40" w:after="40"/>
            </w:pPr>
            <w:r>
              <w:t>30</w:t>
            </w:r>
            <w:r w:rsidRPr="00897478">
              <w:t>%</w:t>
            </w:r>
          </w:p>
        </w:tc>
        <w:tc>
          <w:tcPr>
            <w:tcW w:w="2520" w:type="dxa"/>
          </w:tcPr>
          <w:p w:rsidR="005A0586" w:rsidRPr="002624D2" w:rsidRDefault="006715CD" w:rsidP="009D1177">
            <w:pPr>
              <w:spacing w:before="40" w:after="40"/>
              <w:jc w:val="center"/>
              <w:rPr>
                <w:snapToGrid w:val="0"/>
                <w:highlight w:val="yellow"/>
              </w:rPr>
            </w:pPr>
            <w:r w:rsidRPr="006715CD">
              <w:rPr>
                <w:b/>
              </w:rPr>
              <w:t>REDACTED</w:t>
            </w:r>
          </w:p>
        </w:tc>
        <w:tc>
          <w:tcPr>
            <w:tcW w:w="2520" w:type="dxa"/>
          </w:tcPr>
          <w:p w:rsidR="005A0586" w:rsidRPr="002624D2" w:rsidRDefault="006715CD" w:rsidP="009D1177">
            <w:pPr>
              <w:spacing w:before="40" w:after="40"/>
              <w:jc w:val="center"/>
              <w:rPr>
                <w:highlight w:val="yellow"/>
              </w:rPr>
            </w:pPr>
            <w:r w:rsidRPr="006715CD">
              <w:rPr>
                <w:b/>
              </w:rPr>
              <w:t>REDACTED</w:t>
            </w:r>
          </w:p>
        </w:tc>
      </w:tr>
    </w:tbl>
    <w:p w:rsidR="005A0586" w:rsidRDefault="005A0586" w:rsidP="005A0586">
      <w:pPr>
        <w:pStyle w:val="Heading4"/>
      </w:pPr>
      <w:r>
        <w:t>Basis for Heat Rate and Output Data:</w:t>
      </w:r>
    </w:p>
    <w:p w:rsidR="005A0586" w:rsidRDefault="005A0586" w:rsidP="004A19DF">
      <w:pPr>
        <w:pStyle w:val="Heading7"/>
      </w:pPr>
      <w:r>
        <w:t>Peaking cond</w:t>
      </w:r>
      <w:r w:rsidRPr="00C950BF">
        <w:t>ition</w:t>
      </w:r>
      <w:r>
        <w:t xml:space="preserve"> is defined as a dry bulb temperature of</w:t>
      </w:r>
      <w:r w:rsidRPr="00C950BF">
        <w:t xml:space="preserve"> 95°F</w:t>
      </w:r>
      <w:r>
        <w:t xml:space="preserve"> and</w:t>
      </w:r>
      <w:r w:rsidRPr="00C950BF">
        <w:t xml:space="preserve"> 4</w:t>
      </w:r>
      <w:r>
        <w:rPr>
          <w:spacing w:val="-3"/>
        </w:rPr>
        <w:t>5% R. H.</w:t>
      </w:r>
    </w:p>
    <w:p w:rsidR="006A3B54" w:rsidRDefault="005A0586">
      <w:pPr>
        <w:pStyle w:val="Heading7"/>
        <w:rPr>
          <w:spacing w:val="-3"/>
        </w:rPr>
      </w:pPr>
      <w:r>
        <w:t>Average annual condition is defined as a dry bulb temperature of</w:t>
      </w:r>
      <w:r w:rsidRPr="00C950BF">
        <w:t xml:space="preserve"> </w:t>
      </w:r>
      <w:r>
        <w:rPr>
          <w:spacing w:val="-3"/>
        </w:rPr>
        <w:t>65°F and</w:t>
      </w:r>
      <w:r>
        <w:rPr>
          <w:spacing w:val="-3"/>
        </w:rPr>
        <w:br/>
        <w:t xml:space="preserve"> 75% R. H.</w:t>
      </w:r>
    </w:p>
    <w:p w:rsidR="006A3B54" w:rsidRDefault="005A0586">
      <w:pPr>
        <w:pStyle w:val="Heading7"/>
      </w:pPr>
      <w:r>
        <w:t>Performance is net to the high side of the GSU and includes station service.</w:t>
      </w:r>
    </w:p>
    <w:p w:rsidR="006A3B54" w:rsidRDefault="005A0586">
      <w:pPr>
        <w:pStyle w:val="Heading7"/>
      </w:pPr>
      <w:r>
        <w:t xml:space="preserve">Degradation of </w:t>
      </w:r>
      <w:r w:rsidR="006715CD" w:rsidRPr="006715CD">
        <w:rPr>
          <w:b/>
        </w:rPr>
        <w:t>REDACTED</w:t>
      </w:r>
      <w:r w:rsidR="00754BCA">
        <w:t>%</w:t>
      </w:r>
      <w:r>
        <w:t xml:space="preserve"> Output and </w:t>
      </w:r>
      <w:r w:rsidR="006715CD" w:rsidRPr="006715CD">
        <w:rPr>
          <w:b/>
        </w:rPr>
        <w:t>REDACTED</w:t>
      </w:r>
      <w:r w:rsidR="00754BCA">
        <w:t>%</w:t>
      </w:r>
      <w:r>
        <w:t xml:space="preserve"> Heat Rate.</w:t>
      </w:r>
    </w:p>
    <w:p w:rsidR="006A3B54" w:rsidRDefault="00C10056">
      <w:pPr>
        <w:pStyle w:val="Heading7"/>
      </w:pPr>
      <w:r w:rsidRPr="004422CA">
        <w:t xml:space="preserve">Illinois basin based PC technology is capable of utilizing </w:t>
      </w:r>
      <w:r w:rsidR="002B5D31">
        <w:t>C</w:t>
      </w:r>
      <w:r w:rsidRPr="004422CA">
        <w:t xml:space="preserve">entral </w:t>
      </w:r>
      <w:r w:rsidR="002B5D31">
        <w:t>A</w:t>
      </w:r>
      <w:r w:rsidRPr="004422CA">
        <w:t>pp fuel.  However, this will result in a different set of performance, cost, and O&amp;M data.</w:t>
      </w:r>
    </w:p>
    <w:p w:rsidR="005A0586" w:rsidRDefault="005A0586" w:rsidP="008B4BB3">
      <w:pPr>
        <w:pStyle w:val="Heading3"/>
      </w:pPr>
      <w:r>
        <w:br w:type="page"/>
        <w:t>TOTAL PLANT COSTS</w:t>
      </w:r>
    </w:p>
    <w:p w:rsidR="005A0586" w:rsidRDefault="005A0586" w:rsidP="005A0586">
      <w:pPr>
        <w:jc w:val="center"/>
      </w:pPr>
      <w:r>
        <w:t xml:space="preserve">Pulverized Coal – PRB </w:t>
      </w:r>
    </w:p>
    <w:p w:rsidR="005A0586" w:rsidRPr="0033113A" w:rsidRDefault="005A0586" w:rsidP="005A0586">
      <w:pPr>
        <w:jc w:val="center"/>
        <w:rPr>
          <w:color w:val="FF0000"/>
        </w:rPr>
      </w:pPr>
    </w:p>
    <w:p w:rsidR="005A0586" w:rsidRPr="009D193A" w:rsidRDefault="005A0586" w:rsidP="005A0586">
      <w:pPr>
        <w:pStyle w:val="Heading4"/>
      </w:pPr>
      <w:r w:rsidRPr="009D193A">
        <w:t>Nominal 850 MW Site: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9D193A" w:rsidTr="009D1177">
        <w:tc>
          <w:tcPr>
            <w:tcW w:w="3564" w:type="dxa"/>
          </w:tcPr>
          <w:p w:rsidR="005A0586" w:rsidRPr="009D193A" w:rsidRDefault="005A0586" w:rsidP="009D1177">
            <w:pPr>
              <w:spacing w:before="40" w:after="40"/>
            </w:pPr>
          </w:p>
        </w:tc>
        <w:tc>
          <w:tcPr>
            <w:tcW w:w="2538" w:type="dxa"/>
          </w:tcPr>
          <w:p w:rsidR="005A0586" w:rsidRPr="009D193A" w:rsidRDefault="005A0586" w:rsidP="009D1177">
            <w:pPr>
              <w:spacing w:before="40" w:after="40"/>
              <w:jc w:val="center"/>
            </w:pPr>
            <w:r w:rsidRPr="009D193A">
              <w:rPr>
                <w:b/>
              </w:rPr>
              <w:t>Per Kilowatt</w:t>
            </w:r>
          </w:p>
        </w:tc>
        <w:tc>
          <w:tcPr>
            <w:tcW w:w="2538" w:type="dxa"/>
          </w:tcPr>
          <w:p w:rsidR="005A0586" w:rsidRPr="009D193A" w:rsidRDefault="005A0586" w:rsidP="009D1177">
            <w:pPr>
              <w:spacing w:before="40" w:after="40"/>
              <w:jc w:val="center"/>
            </w:pPr>
            <w:r w:rsidRPr="009D193A">
              <w:rPr>
                <w:b/>
              </w:rPr>
              <w:t>Total</w:t>
            </w:r>
          </w:p>
        </w:tc>
      </w:tr>
      <w:tr w:rsidR="005A0586" w:rsidRPr="009D193A" w:rsidTr="009D1177">
        <w:tc>
          <w:tcPr>
            <w:tcW w:w="3564" w:type="dxa"/>
          </w:tcPr>
          <w:p w:rsidR="005A0586" w:rsidRPr="009D193A" w:rsidRDefault="005A0586" w:rsidP="009D1177">
            <w:pPr>
              <w:spacing w:before="40" w:after="40"/>
            </w:pPr>
            <w:r w:rsidRPr="009D193A">
              <w:t>EPC</w:t>
            </w:r>
          </w:p>
        </w:tc>
        <w:tc>
          <w:tcPr>
            <w:tcW w:w="2538" w:type="dxa"/>
          </w:tcPr>
          <w:p w:rsidR="005A0586" w:rsidRPr="00692B06" w:rsidRDefault="006715CD" w:rsidP="009D1177">
            <w:pPr>
              <w:spacing w:before="40" w:after="40"/>
              <w:jc w:val="center"/>
              <w:rPr>
                <w:highlight w:val="yellow"/>
              </w:rPr>
            </w:pPr>
            <w:r w:rsidRPr="006715CD">
              <w:rPr>
                <w:b/>
              </w:rPr>
              <w:t>REDACTED</w:t>
            </w:r>
          </w:p>
        </w:tc>
        <w:tc>
          <w:tcPr>
            <w:tcW w:w="2538" w:type="dxa"/>
          </w:tcPr>
          <w:p w:rsidR="005A0586" w:rsidRPr="00692B06" w:rsidRDefault="006715CD" w:rsidP="000B4E33">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pPr>
            <w:r w:rsidRPr="009D193A">
              <w:t>Site</w:t>
            </w:r>
          </w:p>
        </w:tc>
        <w:tc>
          <w:tcPr>
            <w:tcW w:w="2538" w:type="dxa"/>
          </w:tcPr>
          <w:p w:rsidR="005A0586" w:rsidRPr="00692B06" w:rsidRDefault="006715CD" w:rsidP="009D1177">
            <w:pPr>
              <w:spacing w:before="40" w:after="40"/>
              <w:jc w:val="center"/>
              <w:rPr>
                <w:highlight w:val="yellow"/>
              </w:rPr>
            </w:pPr>
            <w:r w:rsidRPr="006715CD">
              <w:rPr>
                <w:b/>
              </w:rPr>
              <w:t>REDACTED</w:t>
            </w:r>
          </w:p>
        </w:tc>
        <w:tc>
          <w:tcPr>
            <w:tcW w:w="2538" w:type="dxa"/>
          </w:tcPr>
          <w:p w:rsidR="005A0586" w:rsidRPr="00692B06"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pPr>
            <w:r w:rsidRPr="009D193A">
              <w:t>Owner's</w:t>
            </w:r>
          </w:p>
        </w:tc>
        <w:tc>
          <w:tcPr>
            <w:tcW w:w="2538" w:type="dxa"/>
          </w:tcPr>
          <w:p w:rsidR="005A0586" w:rsidRPr="00692B06" w:rsidRDefault="006715CD" w:rsidP="009D1177">
            <w:pPr>
              <w:spacing w:before="40" w:after="40"/>
              <w:jc w:val="center"/>
              <w:rPr>
                <w:highlight w:val="yellow"/>
              </w:rPr>
            </w:pPr>
            <w:r w:rsidRPr="006715CD">
              <w:rPr>
                <w:b/>
              </w:rPr>
              <w:t>REDACTED</w:t>
            </w:r>
          </w:p>
        </w:tc>
        <w:tc>
          <w:tcPr>
            <w:tcW w:w="2538" w:type="dxa"/>
          </w:tcPr>
          <w:p w:rsidR="005A0586" w:rsidRPr="00692B06"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jc w:val="center"/>
            </w:pPr>
            <w:r w:rsidRPr="009D193A">
              <w:t>Total Cost</w:t>
            </w:r>
          </w:p>
        </w:tc>
        <w:tc>
          <w:tcPr>
            <w:tcW w:w="2538" w:type="dxa"/>
          </w:tcPr>
          <w:p w:rsidR="005A0586" w:rsidRPr="00692B06" w:rsidRDefault="006715CD" w:rsidP="009D1177">
            <w:pPr>
              <w:spacing w:before="40" w:after="40"/>
              <w:jc w:val="center"/>
              <w:rPr>
                <w:b/>
                <w:highlight w:val="yellow"/>
              </w:rPr>
            </w:pPr>
            <w:r w:rsidRPr="006715CD">
              <w:rPr>
                <w:b/>
              </w:rPr>
              <w:t>REDACTED</w:t>
            </w:r>
          </w:p>
        </w:tc>
        <w:tc>
          <w:tcPr>
            <w:tcW w:w="2538" w:type="dxa"/>
          </w:tcPr>
          <w:p w:rsidR="005A0586" w:rsidRPr="00692B06" w:rsidRDefault="006715CD" w:rsidP="009D1177">
            <w:pPr>
              <w:spacing w:before="40" w:after="40"/>
              <w:ind w:right="342"/>
              <w:jc w:val="right"/>
              <w:rPr>
                <w:b/>
                <w:highlight w:val="yellow"/>
              </w:rPr>
            </w:pPr>
            <w:r w:rsidRPr="006715CD">
              <w:rPr>
                <w:b/>
              </w:rPr>
              <w:t>REDACTED</w:t>
            </w:r>
          </w:p>
        </w:tc>
      </w:tr>
    </w:tbl>
    <w:p w:rsidR="005A0586" w:rsidRPr="009D193A" w:rsidRDefault="005A0586" w:rsidP="005A0586"/>
    <w:p w:rsidR="005A0586" w:rsidRPr="009D193A" w:rsidRDefault="005A0586" w:rsidP="005A0586">
      <w:pPr>
        <w:pStyle w:val="Heading4"/>
      </w:pPr>
      <w:r w:rsidRPr="009D193A">
        <w:t>Nominal 1700 MW Site (Two 850 MW Units)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9D193A" w:rsidTr="009D1177">
        <w:tc>
          <w:tcPr>
            <w:tcW w:w="3564" w:type="dxa"/>
          </w:tcPr>
          <w:p w:rsidR="005A0586" w:rsidRPr="009D193A" w:rsidRDefault="005A0586" w:rsidP="009D1177">
            <w:pPr>
              <w:spacing w:before="40" w:after="40"/>
            </w:pPr>
          </w:p>
        </w:tc>
        <w:tc>
          <w:tcPr>
            <w:tcW w:w="2538" w:type="dxa"/>
          </w:tcPr>
          <w:p w:rsidR="005A0586" w:rsidRPr="009D193A" w:rsidRDefault="005A0586" w:rsidP="009D1177">
            <w:pPr>
              <w:spacing w:before="40" w:after="40"/>
              <w:jc w:val="center"/>
            </w:pPr>
            <w:r w:rsidRPr="009D193A">
              <w:rPr>
                <w:b/>
              </w:rPr>
              <w:t>Per Kilowatt</w:t>
            </w:r>
          </w:p>
        </w:tc>
        <w:tc>
          <w:tcPr>
            <w:tcW w:w="2538" w:type="dxa"/>
          </w:tcPr>
          <w:p w:rsidR="005A0586" w:rsidRPr="009D193A" w:rsidRDefault="005A0586" w:rsidP="009D1177">
            <w:pPr>
              <w:spacing w:before="40" w:after="40"/>
              <w:jc w:val="center"/>
            </w:pPr>
            <w:r w:rsidRPr="009D193A">
              <w:rPr>
                <w:b/>
              </w:rPr>
              <w:t>Total</w:t>
            </w:r>
          </w:p>
        </w:tc>
      </w:tr>
      <w:tr w:rsidR="005A0586" w:rsidRPr="009D193A" w:rsidTr="009D1177">
        <w:tc>
          <w:tcPr>
            <w:tcW w:w="3564" w:type="dxa"/>
          </w:tcPr>
          <w:p w:rsidR="005A0586" w:rsidRPr="009D193A" w:rsidRDefault="005A0586" w:rsidP="009D1177">
            <w:pPr>
              <w:spacing w:before="40" w:after="40"/>
            </w:pPr>
            <w:r w:rsidRPr="009D193A">
              <w:t>EPC</w:t>
            </w:r>
          </w:p>
        </w:tc>
        <w:tc>
          <w:tcPr>
            <w:tcW w:w="2538" w:type="dxa"/>
          </w:tcPr>
          <w:p w:rsidR="005A0586" w:rsidRPr="00692B06" w:rsidRDefault="006715CD" w:rsidP="009D1177">
            <w:pPr>
              <w:spacing w:before="40" w:after="40"/>
              <w:jc w:val="center"/>
              <w:rPr>
                <w:highlight w:val="yellow"/>
              </w:rPr>
            </w:pPr>
            <w:r w:rsidRPr="006715CD">
              <w:rPr>
                <w:b/>
              </w:rPr>
              <w:t>REDACTED</w:t>
            </w:r>
          </w:p>
        </w:tc>
        <w:tc>
          <w:tcPr>
            <w:tcW w:w="2538" w:type="dxa"/>
          </w:tcPr>
          <w:p w:rsidR="005A0586" w:rsidRPr="00692B06"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pPr>
            <w:r w:rsidRPr="009D193A">
              <w:t>Site</w:t>
            </w:r>
          </w:p>
        </w:tc>
        <w:tc>
          <w:tcPr>
            <w:tcW w:w="2538" w:type="dxa"/>
          </w:tcPr>
          <w:p w:rsidR="005A0586" w:rsidRPr="00692B06" w:rsidRDefault="006715CD" w:rsidP="009D1177">
            <w:pPr>
              <w:spacing w:before="40" w:after="40"/>
              <w:jc w:val="center"/>
              <w:rPr>
                <w:highlight w:val="yellow"/>
              </w:rPr>
            </w:pPr>
            <w:r w:rsidRPr="006715CD">
              <w:rPr>
                <w:b/>
              </w:rPr>
              <w:t>REDACTED</w:t>
            </w:r>
          </w:p>
        </w:tc>
        <w:tc>
          <w:tcPr>
            <w:tcW w:w="2538" w:type="dxa"/>
          </w:tcPr>
          <w:p w:rsidR="005A0586" w:rsidRPr="00692B06"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pPr>
            <w:r w:rsidRPr="009D193A">
              <w:t>Owner's</w:t>
            </w:r>
          </w:p>
        </w:tc>
        <w:tc>
          <w:tcPr>
            <w:tcW w:w="2538" w:type="dxa"/>
          </w:tcPr>
          <w:p w:rsidR="005A0586" w:rsidRPr="00692B06" w:rsidRDefault="006715CD" w:rsidP="009D1177">
            <w:pPr>
              <w:spacing w:before="40" w:after="40"/>
              <w:jc w:val="center"/>
              <w:rPr>
                <w:highlight w:val="yellow"/>
              </w:rPr>
            </w:pPr>
            <w:r w:rsidRPr="006715CD">
              <w:rPr>
                <w:b/>
              </w:rPr>
              <w:t>REDACTED</w:t>
            </w:r>
          </w:p>
        </w:tc>
        <w:tc>
          <w:tcPr>
            <w:tcW w:w="2538" w:type="dxa"/>
          </w:tcPr>
          <w:p w:rsidR="005A0586" w:rsidRPr="00692B06"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jc w:val="center"/>
            </w:pPr>
            <w:r w:rsidRPr="009D193A">
              <w:t>Total Cost</w:t>
            </w:r>
          </w:p>
        </w:tc>
        <w:tc>
          <w:tcPr>
            <w:tcW w:w="2538" w:type="dxa"/>
          </w:tcPr>
          <w:p w:rsidR="005A0586" w:rsidRPr="00692B06" w:rsidRDefault="006715CD" w:rsidP="009D1177">
            <w:pPr>
              <w:spacing w:before="40" w:after="40"/>
              <w:jc w:val="center"/>
              <w:rPr>
                <w:b/>
                <w:highlight w:val="yellow"/>
              </w:rPr>
            </w:pPr>
            <w:r w:rsidRPr="006715CD">
              <w:rPr>
                <w:b/>
              </w:rPr>
              <w:t>REDACTED</w:t>
            </w:r>
          </w:p>
        </w:tc>
        <w:tc>
          <w:tcPr>
            <w:tcW w:w="2538" w:type="dxa"/>
          </w:tcPr>
          <w:p w:rsidR="005A0586" w:rsidRPr="00692B06" w:rsidRDefault="006715CD" w:rsidP="009D1177">
            <w:pPr>
              <w:spacing w:before="40" w:after="40"/>
              <w:ind w:right="342"/>
              <w:jc w:val="right"/>
              <w:rPr>
                <w:b/>
                <w:highlight w:val="yellow"/>
              </w:rPr>
            </w:pPr>
            <w:r w:rsidRPr="006715CD">
              <w:rPr>
                <w:b/>
              </w:rPr>
              <w:t>REDACTED</w:t>
            </w:r>
          </w:p>
        </w:tc>
      </w:tr>
    </w:tbl>
    <w:p w:rsidR="005A0586" w:rsidRPr="009D193A" w:rsidRDefault="005A0586" w:rsidP="005A0586">
      <w:pPr>
        <w:pStyle w:val="Heading4"/>
      </w:pPr>
      <w:r w:rsidRPr="009D193A">
        <w:t>Basis for Plant Costs:</w:t>
      </w:r>
    </w:p>
    <w:p w:rsidR="005A0586" w:rsidRPr="009D193A" w:rsidRDefault="005A0586" w:rsidP="004A19DF">
      <w:pPr>
        <w:pStyle w:val="Heading7"/>
      </w:pPr>
      <w:r w:rsidRPr="009D193A">
        <w:t>Per kW costs based on the peaking rating.</w:t>
      </w:r>
    </w:p>
    <w:p w:rsidR="006A3B54" w:rsidRDefault="005A0586">
      <w:pPr>
        <w:pStyle w:val="Heading7"/>
      </w:pPr>
      <w:r w:rsidRPr="009D193A">
        <w:t>Generic “Greenfield” site.</w:t>
      </w:r>
    </w:p>
    <w:p w:rsidR="006A3B54" w:rsidRDefault="005A0586">
      <w:pPr>
        <w:pStyle w:val="Heading7"/>
      </w:pPr>
      <w:r w:rsidRPr="009D193A">
        <w:t>Refer to scope definition and exclusions in the Introduction section of the IRP Generation Technology Data Book.</w:t>
      </w:r>
    </w:p>
    <w:p w:rsidR="006A3B54" w:rsidRDefault="005A0586">
      <w:pPr>
        <w:pStyle w:val="Heading7"/>
      </w:pPr>
      <w:r w:rsidRPr="005C107B">
        <w:t>Plant costs are overnight costs as of 1/1/1</w:t>
      </w:r>
      <w:r w:rsidR="00431508">
        <w:t>2</w:t>
      </w:r>
      <w:r w:rsidR="00842596">
        <w:t>.</w:t>
      </w:r>
    </w:p>
    <w:p w:rsidR="006A3B54" w:rsidRDefault="005A0586">
      <w:pPr>
        <w:pStyle w:val="Heading7"/>
      </w:pPr>
      <w:r w:rsidRPr="005C107B">
        <w:t xml:space="preserve">Site Cost includes a land cost of </w:t>
      </w:r>
      <w:r w:rsidR="00754BCA" w:rsidRPr="00754BCA">
        <w:t>$</w:t>
      </w:r>
      <w:r w:rsidR="007106CA" w:rsidRPr="007106CA">
        <w:rPr>
          <w:b/>
          <w:sz w:val="22"/>
        </w:rPr>
        <w:t>REDACTED</w:t>
      </w:r>
      <w:r w:rsidRPr="005C107B">
        <w:t xml:space="preserve"> for a two unit site and </w:t>
      </w:r>
      <w:r w:rsidR="00754BCA">
        <w:t>$</w:t>
      </w:r>
      <w:r w:rsidR="007106CA" w:rsidRPr="007106CA">
        <w:rPr>
          <w:b/>
          <w:sz w:val="22"/>
        </w:rPr>
        <w:t>REDACTED</w:t>
      </w:r>
      <w:r w:rsidRPr="005C107B">
        <w:t xml:space="preserve"> for a single unit.</w:t>
      </w:r>
    </w:p>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431508" w:rsidRDefault="00431508">
      <w:r>
        <w:br w:type="page"/>
      </w:r>
    </w:p>
    <w:p w:rsidR="005A0586" w:rsidRDefault="005A0586" w:rsidP="005A0586">
      <w:pPr>
        <w:jc w:val="center"/>
      </w:pPr>
      <w:r>
        <w:t xml:space="preserve">Pulverized Coal – Illinois Basin </w:t>
      </w:r>
    </w:p>
    <w:p w:rsidR="005A0586" w:rsidRPr="0033113A" w:rsidRDefault="005A0586" w:rsidP="005A0586">
      <w:pPr>
        <w:jc w:val="center"/>
        <w:rPr>
          <w:color w:val="FF0000"/>
        </w:rPr>
      </w:pPr>
    </w:p>
    <w:p w:rsidR="005A0586" w:rsidRPr="009D193A" w:rsidRDefault="005A0586" w:rsidP="005A0586">
      <w:pPr>
        <w:pStyle w:val="Heading4"/>
      </w:pPr>
      <w:r w:rsidRPr="009D193A">
        <w:t>Nominal 850 MW Site: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9D193A" w:rsidTr="009D1177">
        <w:tc>
          <w:tcPr>
            <w:tcW w:w="3564" w:type="dxa"/>
          </w:tcPr>
          <w:p w:rsidR="005A0586" w:rsidRPr="009D193A" w:rsidRDefault="005A0586" w:rsidP="009D1177">
            <w:pPr>
              <w:spacing w:before="40" w:after="40"/>
            </w:pPr>
          </w:p>
        </w:tc>
        <w:tc>
          <w:tcPr>
            <w:tcW w:w="2538" w:type="dxa"/>
          </w:tcPr>
          <w:p w:rsidR="005A0586" w:rsidRPr="009D193A" w:rsidRDefault="005A0586" w:rsidP="009D1177">
            <w:pPr>
              <w:spacing w:before="40" w:after="40"/>
              <w:jc w:val="center"/>
            </w:pPr>
            <w:r w:rsidRPr="009D193A">
              <w:rPr>
                <w:b/>
              </w:rPr>
              <w:t>Per Kilowatt</w:t>
            </w:r>
          </w:p>
        </w:tc>
        <w:tc>
          <w:tcPr>
            <w:tcW w:w="2538" w:type="dxa"/>
          </w:tcPr>
          <w:p w:rsidR="005A0586" w:rsidRPr="009D193A" w:rsidRDefault="005A0586" w:rsidP="009D1177">
            <w:pPr>
              <w:spacing w:before="40" w:after="40"/>
              <w:jc w:val="center"/>
            </w:pPr>
            <w:r w:rsidRPr="009D193A">
              <w:rPr>
                <w:b/>
              </w:rPr>
              <w:t>Total</w:t>
            </w:r>
          </w:p>
        </w:tc>
      </w:tr>
      <w:tr w:rsidR="005A0586" w:rsidRPr="009D193A" w:rsidTr="009D1177">
        <w:tc>
          <w:tcPr>
            <w:tcW w:w="3564" w:type="dxa"/>
          </w:tcPr>
          <w:p w:rsidR="005A0586" w:rsidRPr="009D193A" w:rsidRDefault="005A0586" w:rsidP="009D1177">
            <w:pPr>
              <w:spacing w:before="40" w:after="40"/>
            </w:pPr>
            <w:r w:rsidRPr="009D193A">
              <w:t>EPC</w:t>
            </w:r>
          </w:p>
        </w:tc>
        <w:tc>
          <w:tcPr>
            <w:tcW w:w="2538" w:type="dxa"/>
          </w:tcPr>
          <w:p w:rsidR="005A0586" w:rsidRPr="00A30D13" w:rsidRDefault="006715CD" w:rsidP="009D1177">
            <w:pPr>
              <w:spacing w:before="40" w:after="40"/>
              <w:jc w:val="center"/>
              <w:rPr>
                <w:highlight w:val="yellow"/>
              </w:rPr>
            </w:pPr>
            <w:r w:rsidRPr="006715CD">
              <w:rPr>
                <w:b/>
              </w:rPr>
              <w:t>REDACTED</w:t>
            </w:r>
          </w:p>
        </w:tc>
        <w:tc>
          <w:tcPr>
            <w:tcW w:w="2538" w:type="dxa"/>
          </w:tcPr>
          <w:p w:rsidR="005A0586" w:rsidRPr="00A30D13"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pPr>
            <w:r w:rsidRPr="009D193A">
              <w:t>Site</w:t>
            </w:r>
          </w:p>
        </w:tc>
        <w:tc>
          <w:tcPr>
            <w:tcW w:w="2538" w:type="dxa"/>
          </w:tcPr>
          <w:p w:rsidR="005A0586" w:rsidRPr="00A30D13" w:rsidRDefault="006715CD" w:rsidP="009D1177">
            <w:pPr>
              <w:spacing w:before="40" w:after="40"/>
              <w:jc w:val="center"/>
              <w:rPr>
                <w:highlight w:val="yellow"/>
              </w:rPr>
            </w:pPr>
            <w:r w:rsidRPr="006715CD">
              <w:rPr>
                <w:b/>
              </w:rPr>
              <w:t>REDACTED</w:t>
            </w:r>
          </w:p>
        </w:tc>
        <w:tc>
          <w:tcPr>
            <w:tcW w:w="2538" w:type="dxa"/>
          </w:tcPr>
          <w:p w:rsidR="005A0586" w:rsidRPr="00A30D13"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pPr>
            <w:r w:rsidRPr="009D193A">
              <w:t>Owner's</w:t>
            </w:r>
          </w:p>
        </w:tc>
        <w:tc>
          <w:tcPr>
            <w:tcW w:w="2538" w:type="dxa"/>
          </w:tcPr>
          <w:p w:rsidR="005A0586" w:rsidRPr="00A30D13" w:rsidRDefault="006715CD" w:rsidP="009D1177">
            <w:pPr>
              <w:spacing w:before="40" w:after="40"/>
              <w:jc w:val="center"/>
              <w:rPr>
                <w:highlight w:val="yellow"/>
              </w:rPr>
            </w:pPr>
            <w:r w:rsidRPr="006715CD">
              <w:rPr>
                <w:b/>
              </w:rPr>
              <w:t>REDACTED</w:t>
            </w:r>
          </w:p>
        </w:tc>
        <w:tc>
          <w:tcPr>
            <w:tcW w:w="2538" w:type="dxa"/>
          </w:tcPr>
          <w:p w:rsidR="005A0586" w:rsidRPr="00A30D13"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jc w:val="center"/>
            </w:pPr>
            <w:r w:rsidRPr="009D193A">
              <w:t>Total Cost</w:t>
            </w:r>
          </w:p>
        </w:tc>
        <w:tc>
          <w:tcPr>
            <w:tcW w:w="2538" w:type="dxa"/>
          </w:tcPr>
          <w:p w:rsidR="005A0586" w:rsidRPr="00A30D13" w:rsidRDefault="006715CD" w:rsidP="009D1177">
            <w:pPr>
              <w:spacing w:before="40" w:after="40"/>
              <w:jc w:val="center"/>
              <w:rPr>
                <w:b/>
                <w:highlight w:val="yellow"/>
              </w:rPr>
            </w:pPr>
            <w:r w:rsidRPr="006715CD">
              <w:rPr>
                <w:b/>
              </w:rPr>
              <w:t>REDACTED</w:t>
            </w:r>
          </w:p>
        </w:tc>
        <w:tc>
          <w:tcPr>
            <w:tcW w:w="2538" w:type="dxa"/>
          </w:tcPr>
          <w:p w:rsidR="005A0586" w:rsidRPr="00A30D13" w:rsidRDefault="006715CD" w:rsidP="005B274E">
            <w:pPr>
              <w:spacing w:before="40" w:after="40"/>
              <w:ind w:right="342"/>
              <w:jc w:val="right"/>
              <w:rPr>
                <w:b/>
                <w:highlight w:val="yellow"/>
              </w:rPr>
            </w:pPr>
            <w:r w:rsidRPr="006715CD">
              <w:rPr>
                <w:b/>
              </w:rPr>
              <w:t>REDACTED</w:t>
            </w:r>
          </w:p>
        </w:tc>
      </w:tr>
    </w:tbl>
    <w:p w:rsidR="005A0586" w:rsidRPr="009D193A" w:rsidRDefault="005A0586" w:rsidP="005A0586"/>
    <w:p w:rsidR="005A0586" w:rsidRPr="009D193A" w:rsidRDefault="005A0586" w:rsidP="005A0586">
      <w:pPr>
        <w:pStyle w:val="Heading4"/>
      </w:pPr>
      <w:r w:rsidRPr="009D193A">
        <w:t>Nominal 1700 MW Site (Two 850 MW Units)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9D193A" w:rsidTr="009D1177">
        <w:tc>
          <w:tcPr>
            <w:tcW w:w="3564" w:type="dxa"/>
          </w:tcPr>
          <w:p w:rsidR="005A0586" w:rsidRPr="009D193A" w:rsidRDefault="005A0586" w:rsidP="009D1177">
            <w:pPr>
              <w:spacing w:before="40" w:after="40"/>
            </w:pPr>
          </w:p>
        </w:tc>
        <w:tc>
          <w:tcPr>
            <w:tcW w:w="2538" w:type="dxa"/>
          </w:tcPr>
          <w:p w:rsidR="005A0586" w:rsidRPr="009D193A" w:rsidRDefault="005A0586" w:rsidP="009D1177">
            <w:pPr>
              <w:spacing w:before="40" w:after="40"/>
              <w:jc w:val="center"/>
            </w:pPr>
            <w:r w:rsidRPr="009D193A">
              <w:rPr>
                <w:b/>
              </w:rPr>
              <w:t>Per Kilowatt</w:t>
            </w:r>
          </w:p>
        </w:tc>
        <w:tc>
          <w:tcPr>
            <w:tcW w:w="2538" w:type="dxa"/>
          </w:tcPr>
          <w:p w:rsidR="005A0586" w:rsidRPr="009D193A" w:rsidRDefault="005A0586" w:rsidP="009D1177">
            <w:pPr>
              <w:spacing w:before="40" w:after="40"/>
              <w:jc w:val="center"/>
            </w:pPr>
            <w:r w:rsidRPr="009D193A">
              <w:rPr>
                <w:b/>
              </w:rPr>
              <w:t>Total</w:t>
            </w:r>
          </w:p>
        </w:tc>
      </w:tr>
      <w:tr w:rsidR="005A0586" w:rsidRPr="009D193A" w:rsidTr="009D1177">
        <w:tc>
          <w:tcPr>
            <w:tcW w:w="3564" w:type="dxa"/>
          </w:tcPr>
          <w:p w:rsidR="005A0586" w:rsidRPr="009D193A" w:rsidRDefault="005A0586" w:rsidP="009D1177">
            <w:pPr>
              <w:spacing w:before="40" w:after="40"/>
            </w:pPr>
            <w:r w:rsidRPr="009D193A">
              <w:t>EPC</w:t>
            </w:r>
          </w:p>
        </w:tc>
        <w:tc>
          <w:tcPr>
            <w:tcW w:w="2538" w:type="dxa"/>
          </w:tcPr>
          <w:p w:rsidR="005A0586" w:rsidRPr="00A30D13" w:rsidRDefault="006715CD" w:rsidP="009D1177">
            <w:pPr>
              <w:spacing w:before="40" w:after="40"/>
              <w:jc w:val="center"/>
              <w:rPr>
                <w:highlight w:val="yellow"/>
              </w:rPr>
            </w:pPr>
            <w:r w:rsidRPr="006715CD">
              <w:rPr>
                <w:b/>
              </w:rPr>
              <w:t>REDACTED</w:t>
            </w:r>
          </w:p>
        </w:tc>
        <w:tc>
          <w:tcPr>
            <w:tcW w:w="2538" w:type="dxa"/>
          </w:tcPr>
          <w:p w:rsidR="005A0586" w:rsidRPr="00A30D13"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pPr>
            <w:r w:rsidRPr="009D193A">
              <w:t>Site</w:t>
            </w:r>
          </w:p>
        </w:tc>
        <w:tc>
          <w:tcPr>
            <w:tcW w:w="2538" w:type="dxa"/>
          </w:tcPr>
          <w:p w:rsidR="005A0586" w:rsidRPr="00A30D13" w:rsidRDefault="006715CD" w:rsidP="009D1177">
            <w:pPr>
              <w:spacing w:before="40" w:after="40"/>
              <w:jc w:val="center"/>
              <w:rPr>
                <w:highlight w:val="yellow"/>
              </w:rPr>
            </w:pPr>
            <w:r w:rsidRPr="006715CD">
              <w:rPr>
                <w:b/>
              </w:rPr>
              <w:t>REDACTED</w:t>
            </w:r>
          </w:p>
        </w:tc>
        <w:tc>
          <w:tcPr>
            <w:tcW w:w="2538" w:type="dxa"/>
          </w:tcPr>
          <w:p w:rsidR="005A0586" w:rsidRPr="00A30D13"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pPr>
            <w:r w:rsidRPr="009D193A">
              <w:t>Owner's</w:t>
            </w:r>
          </w:p>
        </w:tc>
        <w:tc>
          <w:tcPr>
            <w:tcW w:w="2538" w:type="dxa"/>
          </w:tcPr>
          <w:p w:rsidR="005A0586" w:rsidRPr="00A30D13" w:rsidRDefault="006715CD" w:rsidP="009D1177">
            <w:pPr>
              <w:spacing w:before="40" w:after="40"/>
              <w:jc w:val="center"/>
              <w:rPr>
                <w:highlight w:val="yellow"/>
              </w:rPr>
            </w:pPr>
            <w:r w:rsidRPr="006715CD">
              <w:rPr>
                <w:b/>
              </w:rPr>
              <w:t>REDACTED</w:t>
            </w:r>
          </w:p>
        </w:tc>
        <w:tc>
          <w:tcPr>
            <w:tcW w:w="2538" w:type="dxa"/>
          </w:tcPr>
          <w:p w:rsidR="005A0586" w:rsidRPr="00A30D13"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jc w:val="center"/>
            </w:pPr>
            <w:r w:rsidRPr="009D193A">
              <w:t>Total Cost</w:t>
            </w:r>
          </w:p>
        </w:tc>
        <w:tc>
          <w:tcPr>
            <w:tcW w:w="2538" w:type="dxa"/>
          </w:tcPr>
          <w:p w:rsidR="005A0586" w:rsidRPr="00A30D13" w:rsidRDefault="006715CD" w:rsidP="009D1177">
            <w:pPr>
              <w:spacing w:before="40" w:after="40"/>
              <w:jc w:val="center"/>
              <w:rPr>
                <w:b/>
                <w:highlight w:val="yellow"/>
              </w:rPr>
            </w:pPr>
            <w:r w:rsidRPr="006715CD">
              <w:rPr>
                <w:b/>
              </w:rPr>
              <w:t>REDACTED</w:t>
            </w:r>
          </w:p>
        </w:tc>
        <w:tc>
          <w:tcPr>
            <w:tcW w:w="2538" w:type="dxa"/>
          </w:tcPr>
          <w:p w:rsidR="005A0586" w:rsidRPr="00A30D13" w:rsidRDefault="006715CD" w:rsidP="009D1177">
            <w:pPr>
              <w:spacing w:before="40" w:after="40"/>
              <w:ind w:right="342"/>
              <w:jc w:val="right"/>
              <w:rPr>
                <w:b/>
                <w:highlight w:val="yellow"/>
              </w:rPr>
            </w:pPr>
            <w:r w:rsidRPr="006715CD">
              <w:rPr>
                <w:b/>
              </w:rPr>
              <w:t>REDACTED</w:t>
            </w:r>
          </w:p>
        </w:tc>
      </w:tr>
    </w:tbl>
    <w:p w:rsidR="005A0586" w:rsidRPr="009D193A" w:rsidRDefault="005A0586" w:rsidP="005A0586">
      <w:pPr>
        <w:pStyle w:val="Heading4"/>
      </w:pPr>
      <w:r w:rsidRPr="009D193A">
        <w:t>Basis for Plant Costs:</w:t>
      </w:r>
    </w:p>
    <w:p w:rsidR="005A0586" w:rsidRPr="009D193A" w:rsidRDefault="005A0586" w:rsidP="004A19DF">
      <w:pPr>
        <w:pStyle w:val="Heading7"/>
      </w:pPr>
      <w:r w:rsidRPr="009D193A">
        <w:t>Per kW costs based on the peaking rating.</w:t>
      </w:r>
    </w:p>
    <w:p w:rsidR="006A3B54" w:rsidRDefault="005A0586">
      <w:pPr>
        <w:pStyle w:val="Heading7"/>
      </w:pPr>
      <w:r w:rsidRPr="009D193A">
        <w:t>Generic “Greenfield” site.</w:t>
      </w:r>
    </w:p>
    <w:p w:rsidR="006A3B54" w:rsidRDefault="005A0586">
      <w:pPr>
        <w:pStyle w:val="Heading7"/>
      </w:pPr>
      <w:r w:rsidRPr="009D193A">
        <w:t>Refer to scope definition and exclusions in the Introduction section of the IRP Generation Technology Data Book.</w:t>
      </w:r>
    </w:p>
    <w:p w:rsidR="006A3B54" w:rsidRDefault="005A0586">
      <w:pPr>
        <w:pStyle w:val="Heading7"/>
      </w:pPr>
      <w:r w:rsidRPr="009D193A">
        <w:t>Plant costs are overnight costs as of 1/1/</w:t>
      </w:r>
      <w:r>
        <w:t>1</w:t>
      </w:r>
      <w:r w:rsidR="00431508">
        <w:t>2</w:t>
      </w:r>
      <w:r w:rsidR="00842596">
        <w:t>.</w:t>
      </w:r>
    </w:p>
    <w:p w:rsidR="006A3B54" w:rsidRDefault="005A0586">
      <w:pPr>
        <w:pStyle w:val="Heading7"/>
      </w:pPr>
      <w:r w:rsidRPr="002C5487">
        <w:t xml:space="preserve">Site Cost includes a land cost of </w:t>
      </w:r>
      <w:r w:rsidR="00754BCA">
        <w:t>$</w:t>
      </w:r>
      <w:r w:rsidR="007106CA" w:rsidRPr="007106CA">
        <w:rPr>
          <w:b/>
          <w:sz w:val="22"/>
        </w:rPr>
        <w:t>REDACTED</w:t>
      </w:r>
      <w:r w:rsidRPr="002C5487">
        <w:t xml:space="preserve"> for a two unit site and </w:t>
      </w:r>
      <w:r w:rsidR="00754BCA">
        <w:t>$</w:t>
      </w:r>
      <w:r w:rsidR="007106CA" w:rsidRPr="007106CA">
        <w:rPr>
          <w:b/>
          <w:sz w:val="22"/>
        </w:rPr>
        <w:t>REDACTED</w:t>
      </w:r>
      <w:r w:rsidRPr="002C5487">
        <w:t xml:space="preserve"> for a single unit.</w:t>
      </w:r>
    </w:p>
    <w:p w:rsidR="006A3B54" w:rsidRDefault="00C45378">
      <w:pPr>
        <w:pStyle w:val="Heading7"/>
      </w:pPr>
      <w:r w:rsidRPr="00C45378">
        <w:t xml:space="preserve">Illinois basin based PC technology is capable of utilizing </w:t>
      </w:r>
      <w:r w:rsidR="002B5D31">
        <w:t>C</w:t>
      </w:r>
      <w:r w:rsidRPr="00C45378">
        <w:t xml:space="preserve">entral </w:t>
      </w:r>
      <w:r w:rsidR="002B5D31">
        <w:t>A</w:t>
      </w:r>
      <w:r w:rsidRPr="00C45378">
        <w:t>pp fuel.  However, this will result in a different set of performance, cost, and O&amp;M data.</w:t>
      </w:r>
    </w:p>
    <w:p w:rsidR="00431508" w:rsidRDefault="00431508">
      <w:r>
        <w:br w:type="page"/>
      </w:r>
    </w:p>
    <w:p w:rsidR="005A0586" w:rsidRDefault="005A0586" w:rsidP="005A0586">
      <w:pPr>
        <w:jc w:val="center"/>
      </w:pPr>
      <w:r>
        <w:t>Pulverized Coal – PRB (Degraded)</w:t>
      </w:r>
    </w:p>
    <w:p w:rsidR="005A0586" w:rsidRPr="0033113A" w:rsidRDefault="005A0586" w:rsidP="005A0586">
      <w:pPr>
        <w:jc w:val="center"/>
        <w:rPr>
          <w:color w:val="FF0000"/>
        </w:rPr>
      </w:pPr>
    </w:p>
    <w:p w:rsidR="005A0586" w:rsidRPr="009D193A" w:rsidRDefault="005A0586" w:rsidP="005A0586">
      <w:pPr>
        <w:pStyle w:val="Heading4"/>
      </w:pPr>
      <w:r w:rsidRPr="009D193A">
        <w:t>Nominal 850 MW Site: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9D193A" w:rsidTr="009D1177">
        <w:tc>
          <w:tcPr>
            <w:tcW w:w="3564" w:type="dxa"/>
          </w:tcPr>
          <w:p w:rsidR="005A0586" w:rsidRPr="009D193A" w:rsidRDefault="005A0586" w:rsidP="009D1177">
            <w:pPr>
              <w:spacing w:before="40" w:after="40"/>
            </w:pPr>
          </w:p>
        </w:tc>
        <w:tc>
          <w:tcPr>
            <w:tcW w:w="2538" w:type="dxa"/>
          </w:tcPr>
          <w:p w:rsidR="005A0586" w:rsidRPr="009D193A" w:rsidRDefault="005A0586" w:rsidP="009D1177">
            <w:pPr>
              <w:spacing w:before="40" w:after="40"/>
              <w:jc w:val="center"/>
            </w:pPr>
            <w:r w:rsidRPr="009D193A">
              <w:rPr>
                <w:b/>
              </w:rPr>
              <w:t>Per Kilowatt</w:t>
            </w:r>
          </w:p>
        </w:tc>
        <w:tc>
          <w:tcPr>
            <w:tcW w:w="2538" w:type="dxa"/>
          </w:tcPr>
          <w:p w:rsidR="005A0586" w:rsidRPr="009D193A" w:rsidRDefault="005A0586" w:rsidP="009D1177">
            <w:pPr>
              <w:spacing w:before="40" w:after="40"/>
              <w:jc w:val="center"/>
            </w:pPr>
            <w:r w:rsidRPr="009D193A">
              <w:rPr>
                <w:b/>
              </w:rPr>
              <w:t>Total</w:t>
            </w:r>
          </w:p>
        </w:tc>
      </w:tr>
      <w:tr w:rsidR="005A0586" w:rsidRPr="009D193A" w:rsidTr="009D1177">
        <w:tc>
          <w:tcPr>
            <w:tcW w:w="3564" w:type="dxa"/>
          </w:tcPr>
          <w:p w:rsidR="005A0586" w:rsidRPr="009D193A" w:rsidRDefault="005A0586" w:rsidP="009D1177">
            <w:pPr>
              <w:spacing w:before="40" w:after="40"/>
            </w:pPr>
            <w:r w:rsidRPr="009D193A">
              <w:t>EPC</w:t>
            </w:r>
          </w:p>
        </w:tc>
        <w:tc>
          <w:tcPr>
            <w:tcW w:w="2538" w:type="dxa"/>
          </w:tcPr>
          <w:p w:rsidR="005A0586" w:rsidRPr="005B4DF9" w:rsidRDefault="006715CD" w:rsidP="009D1177">
            <w:pPr>
              <w:spacing w:before="40" w:after="40"/>
              <w:jc w:val="center"/>
              <w:rPr>
                <w:highlight w:val="yellow"/>
              </w:rPr>
            </w:pPr>
            <w:r w:rsidRPr="006715CD">
              <w:rPr>
                <w:b/>
              </w:rPr>
              <w:t>REDACTED</w:t>
            </w:r>
          </w:p>
        </w:tc>
        <w:tc>
          <w:tcPr>
            <w:tcW w:w="2538" w:type="dxa"/>
          </w:tcPr>
          <w:p w:rsidR="005A0586" w:rsidRPr="005B4DF9"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pPr>
            <w:r w:rsidRPr="009D193A">
              <w:t>Site</w:t>
            </w:r>
          </w:p>
        </w:tc>
        <w:tc>
          <w:tcPr>
            <w:tcW w:w="2538" w:type="dxa"/>
          </w:tcPr>
          <w:p w:rsidR="005A0586" w:rsidRPr="005B4DF9" w:rsidRDefault="006715CD" w:rsidP="009D1177">
            <w:pPr>
              <w:spacing w:before="40" w:after="40"/>
              <w:jc w:val="center"/>
              <w:rPr>
                <w:highlight w:val="yellow"/>
              </w:rPr>
            </w:pPr>
            <w:r w:rsidRPr="006715CD">
              <w:rPr>
                <w:b/>
              </w:rPr>
              <w:t>REDACTED</w:t>
            </w:r>
          </w:p>
        </w:tc>
        <w:tc>
          <w:tcPr>
            <w:tcW w:w="2538" w:type="dxa"/>
          </w:tcPr>
          <w:p w:rsidR="005A0586" w:rsidRPr="005B4DF9"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pPr>
            <w:r w:rsidRPr="009D193A">
              <w:t>Owner's</w:t>
            </w:r>
          </w:p>
        </w:tc>
        <w:tc>
          <w:tcPr>
            <w:tcW w:w="2538" w:type="dxa"/>
          </w:tcPr>
          <w:p w:rsidR="005A0586" w:rsidRPr="005B4DF9" w:rsidRDefault="006715CD" w:rsidP="009D1177">
            <w:pPr>
              <w:spacing w:before="40" w:after="40"/>
              <w:jc w:val="center"/>
              <w:rPr>
                <w:highlight w:val="yellow"/>
              </w:rPr>
            </w:pPr>
            <w:r w:rsidRPr="006715CD">
              <w:rPr>
                <w:b/>
              </w:rPr>
              <w:t>REDACTED</w:t>
            </w:r>
          </w:p>
        </w:tc>
        <w:tc>
          <w:tcPr>
            <w:tcW w:w="2538" w:type="dxa"/>
          </w:tcPr>
          <w:p w:rsidR="005A0586" w:rsidRPr="005B4DF9"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jc w:val="center"/>
            </w:pPr>
            <w:r w:rsidRPr="009D193A">
              <w:t>Total Cost</w:t>
            </w:r>
          </w:p>
        </w:tc>
        <w:tc>
          <w:tcPr>
            <w:tcW w:w="2538" w:type="dxa"/>
          </w:tcPr>
          <w:p w:rsidR="005A0586" w:rsidRPr="005B4DF9" w:rsidRDefault="006715CD" w:rsidP="009D1177">
            <w:pPr>
              <w:spacing w:before="40" w:after="40"/>
              <w:jc w:val="center"/>
              <w:rPr>
                <w:b/>
                <w:highlight w:val="yellow"/>
              </w:rPr>
            </w:pPr>
            <w:r w:rsidRPr="006715CD">
              <w:rPr>
                <w:b/>
              </w:rPr>
              <w:t>REDACTED</w:t>
            </w:r>
          </w:p>
        </w:tc>
        <w:tc>
          <w:tcPr>
            <w:tcW w:w="2538" w:type="dxa"/>
          </w:tcPr>
          <w:p w:rsidR="005A0586" w:rsidRPr="005B4DF9" w:rsidRDefault="006715CD" w:rsidP="009D1177">
            <w:pPr>
              <w:spacing w:before="40" w:after="40"/>
              <w:ind w:right="342"/>
              <w:jc w:val="right"/>
              <w:rPr>
                <w:b/>
                <w:highlight w:val="yellow"/>
              </w:rPr>
            </w:pPr>
            <w:r w:rsidRPr="006715CD">
              <w:rPr>
                <w:b/>
              </w:rPr>
              <w:t>REDACTED</w:t>
            </w:r>
          </w:p>
        </w:tc>
      </w:tr>
    </w:tbl>
    <w:p w:rsidR="005A0586" w:rsidRPr="009D193A" w:rsidRDefault="005A0586" w:rsidP="005A0586"/>
    <w:p w:rsidR="005A0586" w:rsidRPr="009D193A" w:rsidRDefault="005A0586" w:rsidP="005A0586">
      <w:pPr>
        <w:pStyle w:val="Heading4"/>
      </w:pPr>
      <w:r w:rsidRPr="009D193A">
        <w:t>Nominal 1700 MW Site (Two 850 MW Units)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9D193A" w:rsidTr="009D1177">
        <w:tc>
          <w:tcPr>
            <w:tcW w:w="3564" w:type="dxa"/>
          </w:tcPr>
          <w:p w:rsidR="005A0586" w:rsidRPr="009D193A" w:rsidRDefault="005A0586" w:rsidP="009D1177">
            <w:pPr>
              <w:spacing w:before="40" w:after="40"/>
            </w:pPr>
          </w:p>
        </w:tc>
        <w:tc>
          <w:tcPr>
            <w:tcW w:w="2538" w:type="dxa"/>
          </w:tcPr>
          <w:p w:rsidR="005A0586" w:rsidRPr="009D193A" w:rsidRDefault="005A0586" w:rsidP="009D1177">
            <w:pPr>
              <w:spacing w:before="40" w:after="40"/>
              <w:jc w:val="center"/>
            </w:pPr>
            <w:r w:rsidRPr="009D193A">
              <w:rPr>
                <w:b/>
              </w:rPr>
              <w:t>Per Kilowatt</w:t>
            </w:r>
          </w:p>
        </w:tc>
        <w:tc>
          <w:tcPr>
            <w:tcW w:w="2538" w:type="dxa"/>
          </w:tcPr>
          <w:p w:rsidR="005A0586" w:rsidRPr="009D193A" w:rsidRDefault="005A0586" w:rsidP="009D1177">
            <w:pPr>
              <w:spacing w:before="40" w:after="40"/>
              <w:jc w:val="center"/>
            </w:pPr>
            <w:r w:rsidRPr="009D193A">
              <w:rPr>
                <w:b/>
              </w:rPr>
              <w:t>Total</w:t>
            </w:r>
          </w:p>
        </w:tc>
      </w:tr>
      <w:tr w:rsidR="005A0586" w:rsidRPr="009D193A" w:rsidTr="009D1177">
        <w:tc>
          <w:tcPr>
            <w:tcW w:w="3564" w:type="dxa"/>
          </w:tcPr>
          <w:p w:rsidR="005A0586" w:rsidRPr="009D193A" w:rsidRDefault="005A0586" w:rsidP="009D1177">
            <w:pPr>
              <w:spacing w:before="40" w:after="40"/>
            </w:pPr>
            <w:r w:rsidRPr="009D193A">
              <w:t>EPC</w:t>
            </w:r>
          </w:p>
        </w:tc>
        <w:tc>
          <w:tcPr>
            <w:tcW w:w="2538" w:type="dxa"/>
          </w:tcPr>
          <w:p w:rsidR="005A0586" w:rsidRPr="005B4DF9" w:rsidRDefault="006715CD" w:rsidP="009D1177">
            <w:pPr>
              <w:spacing w:before="40" w:after="40"/>
              <w:jc w:val="center"/>
              <w:rPr>
                <w:highlight w:val="yellow"/>
              </w:rPr>
            </w:pPr>
            <w:r w:rsidRPr="006715CD">
              <w:rPr>
                <w:b/>
              </w:rPr>
              <w:t>REDACTED</w:t>
            </w:r>
          </w:p>
        </w:tc>
        <w:tc>
          <w:tcPr>
            <w:tcW w:w="2538" w:type="dxa"/>
          </w:tcPr>
          <w:p w:rsidR="005A0586" w:rsidRPr="005B4DF9"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pPr>
            <w:r w:rsidRPr="009D193A">
              <w:t>Site</w:t>
            </w:r>
          </w:p>
        </w:tc>
        <w:tc>
          <w:tcPr>
            <w:tcW w:w="2538" w:type="dxa"/>
          </w:tcPr>
          <w:p w:rsidR="005A0586" w:rsidRPr="005B4DF9" w:rsidRDefault="006715CD" w:rsidP="009D1177">
            <w:pPr>
              <w:spacing w:before="40" w:after="40"/>
              <w:jc w:val="center"/>
              <w:rPr>
                <w:highlight w:val="yellow"/>
              </w:rPr>
            </w:pPr>
            <w:r w:rsidRPr="006715CD">
              <w:rPr>
                <w:b/>
              </w:rPr>
              <w:t>REDACTED</w:t>
            </w:r>
          </w:p>
        </w:tc>
        <w:tc>
          <w:tcPr>
            <w:tcW w:w="2538" w:type="dxa"/>
          </w:tcPr>
          <w:p w:rsidR="005A0586" w:rsidRPr="005B4DF9"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pPr>
            <w:r w:rsidRPr="009D193A">
              <w:t>Owner's</w:t>
            </w:r>
          </w:p>
        </w:tc>
        <w:tc>
          <w:tcPr>
            <w:tcW w:w="2538" w:type="dxa"/>
          </w:tcPr>
          <w:p w:rsidR="005A0586" w:rsidRPr="005B4DF9" w:rsidRDefault="006715CD" w:rsidP="009D1177">
            <w:pPr>
              <w:spacing w:before="40" w:after="40"/>
              <w:jc w:val="center"/>
              <w:rPr>
                <w:highlight w:val="yellow"/>
              </w:rPr>
            </w:pPr>
            <w:r w:rsidRPr="006715CD">
              <w:rPr>
                <w:b/>
              </w:rPr>
              <w:t>REDACTED</w:t>
            </w:r>
          </w:p>
        </w:tc>
        <w:tc>
          <w:tcPr>
            <w:tcW w:w="2538" w:type="dxa"/>
          </w:tcPr>
          <w:p w:rsidR="005A0586" w:rsidRPr="005B4DF9"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jc w:val="center"/>
            </w:pPr>
            <w:r w:rsidRPr="009D193A">
              <w:t>Total Cost</w:t>
            </w:r>
          </w:p>
        </w:tc>
        <w:tc>
          <w:tcPr>
            <w:tcW w:w="2538" w:type="dxa"/>
          </w:tcPr>
          <w:p w:rsidR="005A0586" w:rsidRPr="005B4DF9" w:rsidRDefault="006715CD" w:rsidP="009D1177">
            <w:pPr>
              <w:spacing w:before="40" w:after="40"/>
              <w:jc w:val="center"/>
              <w:rPr>
                <w:b/>
                <w:highlight w:val="yellow"/>
              </w:rPr>
            </w:pPr>
            <w:r w:rsidRPr="006715CD">
              <w:rPr>
                <w:b/>
              </w:rPr>
              <w:t>REDACTED</w:t>
            </w:r>
          </w:p>
        </w:tc>
        <w:tc>
          <w:tcPr>
            <w:tcW w:w="2538" w:type="dxa"/>
          </w:tcPr>
          <w:p w:rsidR="005A0586" w:rsidRPr="005B4DF9" w:rsidRDefault="006715CD" w:rsidP="009D1177">
            <w:pPr>
              <w:spacing w:before="40" w:after="40"/>
              <w:ind w:right="342"/>
              <w:jc w:val="right"/>
              <w:rPr>
                <w:b/>
                <w:highlight w:val="yellow"/>
              </w:rPr>
            </w:pPr>
            <w:r w:rsidRPr="006715CD">
              <w:rPr>
                <w:b/>
              </w:rPr>
              <w:t>REDACTED</w:t>
            </w:r>
          </w:p>
        </w:tc>
      </w:tr>
    </w:tbl>
    <w:p w:rsidR="005A0586" w:rsidRPr="009D193A" w:rsidRDefault="005A0586" w:rsidP="005A0586">
      <w:pPr>
        <w:pStyle w:val="Heading4"/>
      </w:pPr>
      <w:r w:rsidRPr="009D193A">
        <w:t>Basis for Plant Costs:</w:t>
      </w:r>
    </w:p>
    <w:p w:rsidR="005A0586" w:rsidRPr="009D193A" w:rsidRDefault="005A0586" w:rsidP="004A19DF">
      <w:pPr>
        <w:pStyle w:val="Heading7"/>
      </w:pPr>
      <w:r w:rsidRPr="009D193A">
        <w:t>Per kW costs based on the peaking rating.</w:t>
      </w:r>
    </w:p>
    <w:p w:rsidR="006A3B54" w:rsidRDefault="005A0586">
      <w:pPr>
        <w:pStyle w:val="Heading7"/>
      </w:pPr>
      <w:r w:rsidRPr="009D193A">
        <w:t>Generic “Greenfield” site.</w:t>
      </w:r>
    </w:p>
    <w:p w:rsidR="006A3B54" w:rsidRDefault="005A0586">
      <w:pPr>
        <w:pStyle w:val="Heading7"/>
      </w:pPr>
      <w:r w:rsidRPr="009D193A">
        <w:t>Refer to scope definition and exclusions in the Introduction section of the IRP Generation Technology Data Book.</w:t>
      </w:r>
    </w:p>
    <w:p w:rsidR="006A3B54" w:rsidRDefault="005A0586">
      <w:pPr>
        <w:pStyle w:val="Heading7"/>
      </w:pPr>
      <w:r w:rsidRPr="005C107B">
        <w:t>Plant costs are overnight costs as of 1/1/1</w:t>
      </w:r>
      <w:r w:rsidR="00431508">
        <w:t>2</w:t>
      </w:r>
      <w:r w:rsidR="00842596">
        <w:t>.</w:t>
      </w:r>
    </w:p>
    <w:p w:rsidR="006A3B54" w:rsidRDefault="005A0586">
      <w:pPr>
        <w:pStyle w:val="Heading7"/>
      </w:pPr>
      <w:r w:rsidRPr="005C107B">
        <w:t xml:space="preserve">Site Cost includes a land cost of </w:t>
      </w:r>
      <w:r w:rsidR="00754BCA">
        <w:t>$</w:t>
      </w:r>
      <w:r w:rsidR="007106CA" w:rsidRPr="007106CA">
        <w:rPr>
          <w:b/>
          <w:sz w:val="22"/>
        </w:rPr>
        <w:t>REDACTED</w:t>
      </w:r>
      <w:r w:rsidRPr="005C107B">
        <w:t xml:space="preserve"> for a two unit site and </w:t>
      </w:r>
      <w:r w:rsidR="00754BCA">
        <w:t>$</w:t>
      </w:r>
      <w:r w:rsidR="007106CA" w:rsidRPr="007106CA">
        <w:rPr>
          <w:b/>
          <w:sz w:val="22"/>
        </w:rPr>
        <w:t>REDACTED</w:t>
      </w:r>
      <w:r w:rsidRPr="005C107B">
        <w:t xml:space="preserve"> for a single unit.</w:t>
      </w:r>
    </w:p>
    <w:p w:rsidR="006A3B54" w:rsidRDefault="005A0586">
      <w:pPr>
        <w:pStyle w:val="Heading7"/>
      </w:pPr>
      <w:r>
        <w:t xml:space="preserve">Degradation of </w:t>
      </w:r>
      <w:r w:rsidR="00012902" w:rsidRPr="002430DA">
        <w:rPr>
          <w:b/>
        </w:rPr>
        <w:t>REDACTED</w:t>
      </w:r>
      <w:r w:rsidR="00754BCA">
        <w:t>%</w:t>
      </w:r>
      <w:r w:rsidRPr="002430DA">
        <w:t xml:space="preserve"> Output and </w:t>
      </w:r>
      <w:r w:rsidR="00012902" w:rsidRPr="002430DA">
        <w:rPr>
          <w:b/>
        </w:rPr>
        <w:t>REDACTED</w:t>
      </w:r>
      <w:r w:rsidR="00754BCA">
        <w:t>%</w:t>
      </w:r>
      <w:r>
        <w:t xml:space="preserve"> Heat Rate.</w:t>
      </w:r>
    </w:p>
    <w:p w:rsidR="005D4986" w:rsidRDefault="005D4986">
      <w:r>
        <w:br w:type="page"/>
      </w:r>
    </w:p>
    <w:p w:rsidR="005A0586" w:rsidRDefault="005A0586" w:rsidP="005A0586">
      <w:pPr>
        <w:jc w:val="center"/>
      </w:pPr>
      <w:r>
        <w:t>Pulverized Coal – Illinois Basin (Degraded)</w:t>
      </w:r>
    </w:p>
    <w:p w:rsidR="005A0586" w:rsidRPr="0033113A" w:rsidRDefault="005A0586" w:rsidP="005A0586">
      <w:pPr>
        <w:jc w:val="center"/>
        <w:rPr>
          <w:color w:val="FF0000"/>
        </w:rPr>
      </w:pPr>
    </w:p>
    <w:p w:rsidR="005A0586" w:rsidRPr="009D193A" w:rsidRDefault="005A0586" w:rsidP="005A0586">
      <w:pPr>
        <w:pStyle w:val="Heading4"/>
      </w:pPr>
      <w:r w:rsidRPr="009D193A">
        <w:t>Nominal 850 MW Site: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9D193A" w:rsidTr="009D1177">
        <w:tc>
          <w:tcPr>
            <w:tcW w:w="3564" w:type="dxa"/>
          </w:tcPr>
          <w:p w:rsidR="005A0586" w:rsidRPr="009D193A" w:rsidRDefault="005A0586" w:rsidP="009D1177">
            <w:pPr>
              <w:spacing w:before="40" w:after="40"/>
            </w:pPr>
          </w:p>
        </w:tc>
        <w:tc>
          <w:tcPr>
            <w:tcW w:w="2538" w:type="dxa"/>
          </w:tcPr>
          <w:p w:rsidR="005A0586" w:rsidRPr="009D193A" w:rsidRDefault="005A0586" w:rsidP="009D1177">
            <w:pPr>
              <w:spacing w:before="40" w:after="40"/>
              <w:jc w:val="center"/>
            </w:pPr>
            <w:r w:rsidRPr="009D193A">
              <w:rPr>
                <w:b/>
              </w:rPr>
              <w:t>Per Kilowatt</w:t>
            </w:r>
          </w:p>
        </w:tc>
        <w:tc>
          <w:tcPr>
            <w:tcW w:w="2538" w:type="dxa"/>
          </w:tcPr>
          <w:p w:rsidR="005A0586" w:rsidRPr="009D193A" w:rsidRDefault="005A0586" w:rsidP="009D1177">
            <w:pPr>
              <w:spacing w:before="40" w:after="40"/>
              <w:jc w:val="center"/>
            </w:pPr>
            <w:r w:rsidRPr="009D193A">
              <w:rPr>
                <w:b/>
              </w:rPr>
              <w:t>Total</w:t>
            </w:r>
          </w:p>
        </w:tc>
      </w:tr>
      <w:tr w:rsidR="005A0586" w:rsidRPr="009D193A" w:rsidTr="009D1177">
        <w:tc>
          <w:tcPr>
            <w:tcW w:w="3564" w:type="dxa"/>
          </w:tcPr>
          <w:p w:rsidR="005A0586" w:rsidRPr="009D193A" w:rsidRDefault="005A0586" w:rsidP="009D1177">
            <w:pPr>
              <w:spacing w:before="40" w:after="40"/>
            </w:pPr>
            <w:r w:rsidRPr="009D193A">
              <w:t>EPC</w:t>
            </w:r>
          </w:p>
        </w:tc>
        <w:tc>
          <w:tcPr>
            <w:tcW w:w="2538" w:type="dxa"/>
          </w:tcPr>
          <w:p w:rsidR="005A0586" w:rsidRPr="00680A56" w:rsidRDefault="006715CD" w:rsidP="009D1177">
            <w:pPr>
              <w:spacing w:before="40" w:after="40"/>
              <w:jc w:val="center"/>
              <w:rPr>
                <w:highlight w:val="yellow"/>
              </w:rPr>
            </w:pPr>
            <w:r w:rsidRPr="006715CD">
              <w:rPr>
                <w:b/>
              </w:rPr>
              <w:t>REDACTED</w:t>
            </w:r>
          </w:p>
        </w:tc>
        <w:tc>
          <w:tcPr>
            <w:tcW w:w="2538" w:type="dxa"/>
          </w:tcPr>
          <w:p w:rsidR="005A0586" w:rsidRPr="00680A56"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pPr>
            <w:r w:rsidRPr="009D193A">
              <w:t>Site</w:t>
            </w:r>
          </w:p>
        </w:tc>
        <w:tc>
          <w:tcPr>
            <w:tcW w:w="2538" w:type="dxa"/>
          </w:tcPr>
          <w:p w:rsidR="005A0586" w:rsidRPr="00680A56" w:rsidRDefault="006715CD" w:rsidP="009D1177">
            <w:pPr>
              <w:spacing w:before="40" w:after="40"/>
              <w:jc w:val="center"/>
              <w:rPr>
                <w:highlight w:val="yellow"/>
              </w:rPr>
            </w:pPr>
            <w:r w:rsidRPr="006715CD">
              <w:rPr>
                <w:b/>
              </w:rPr>
              <w:t>REDACTED</w:t>
            </w:r>
          </w:p>
        </w:tc>
        <w:tc>
          <w:tcPr>
            <w:tcW w:w="2538" w:type="dxa"/>
          </w:tcPr>
          <w:p w:rsidR="005A0586" w:rsidRPr="00680A56"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pPr>
            <w:r w:rsidRPr="009D193A">
              <w:t>Owner's</w:t>
            </w:r>
          </w:p>
        </w:tc>
        <w:tc>
          <w:tcPr>
            <w:tcW w:w="2538" w:type="dxa"/>
          </w:tcPr>
          <w:p w:rsidR="005A0586" w:rsidRPr="00680A56" w:rsidRDefault="006715CD" w:rsidP="009D1177">
            <w:pPr>
              <w:spacing w:before="40" w:after="40"/>
              <w:jc w:val="center"/>
              <w:rPr>
                <w:highlight w:val="yellow"/>
              </w:rPr>
            </w:pPr>
            <w:r w:rsidRPr="006715CD">
              <w:rPr>
                <w:b/>
              </w:rPr>
              <w:t>REDACTED</w:t>
            </w:r>
          </w:p>
        </w:tc>
        <w:tc>
          <w:tcPr>
            <w:tcW w:w="2538" w:type="dxa"/>
          </w:tcPr>
          <w:p w:rsidR="005A0586" w:rsidRPr="00680A56"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jc w:val="center"/>
            </w:pPr>
            <w:r w:rsidRPr="009D193A">
              <w:t>Total Cost</w:t>
            </w:r>
          </w:p>
        </w:tc>
        <w:tc>
          <w:tcPr>
            <w:tcW w:w="2538" w:type="dxa"/>
          </w:tcPr>
          <w:p w:rsidR="005A0586" w:rsidRPr="00680A56" w:rsidRDefault="006715CD" w:rsidP="009D1177">
            <w:pPr>
              <w:spacing w:before="40" w:after="40"/>
              <w:jc w:val="center"/>
              <w:rPr>
                <w:b/>
                <w:highlight w:val="yellow"/>
              </w:rPr>
            </w:pPr>
            <w:r w:rsidRPr="006715CD">
              <w:rPr>
                <w:b/>
              </w:rPr>
              <w:t>REDACTED</w:t>
            </w:r>
          </w:p>
        </w:tc>
        <w:tc>
          <w:tcPr>
            <w:tcW w:w="2538" w:type="dxa"/>
          </w:tcPr>
          <w:p w:rsidR="005A0586" w:rsidRPr="00680A56" w:rsidRDefault="006715CD" w:rsidP="009D1177">
            <w:pPr>
              <w:spacing w:before="40" w:after="40"/>
              <w:ind w:right="342"/>
              <w:jc w:val="right"/>
              <w:rPr>
                <w:b/>
                <w:highlight w:val="yellow"/>
              </w:rPr>
            </w:pPr>
            <w:r w:rsidRPr="006715CD">
              <w:rPr>
                <w:b/>
              </w:rPr>
              <w:t>REDACTED</w:t>
            </w:r>
          </w:p>
        </w:tc>
      </w:tr>
    </w:tbl>
    <w:p w:rsidR="005A0586" w:rsidRPr="009D193A" w:rsidRDefault="005A0586" w:rsidP="005A0586"/>
    <w:p w:rsidR="005A0586" w:rsidRPr="009D193A" w:rsidRDefault="005A0586" w:rsidP="005A0586">
      <w:pPr>
        <w:pStyle w:val="Heading4"/>
      </w:pPr>
      <w:r w:rsidRPr="009D193A">
        <w:t>Nominal 1700 MW Site (Two 850 MW Units)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9D193A" w:rsidTr="009D1177">
        <w:tc>
          <w:tcPr>
            <w:tcW w:w="3564" w:type="dxa"/>
          </w:tcPr>
          <w:p w:rsidR="005A0586" w:rsidRPr="009D193A" w:rsidRDefault="005A0586" w:rsidP="009D1177">
            <w:pPr>
              <w:spacing w:before="40" w:after="40"/>
            </w:pPr>
          </w:p>
        </w:tc>
        <w:tc>
          <w:tcPr>
            <w:tcW w:w="2538" w:type="dxa"/>
          </w:tcPr>
          <w:p w:rsidR="005A0586" w:rsidRPr="009D193A" w:rsidRDefault="005A0586" w:rsidP="009D1177">
            <w:pPr>
              <w:spacing w:before="40" w:after="40"/>
              <w:jc w:val="center"/>
            </w:pPr>
            <w:r w:rsidRPr="009D193A">
              <w:rPr>
                <w:b/>
              </w:rPr>
              <w:t>Per Kilowatt</w:t>
            </w:r>
          </w:p>
        </w:tc>
        <w:tc>
          <w:tcPr>
            <w:tcW w:w="2538" w:type="dxa"/>
          </w:tcPr>
          <w:p w:rsidR="005A0586" w:rsidRPr="009D193A" w:rsidRDefault="005A0586" w:rsidP="009D1177">
            <w:pPr>
              <w:spacing w:before="40" w:after="40"/>
              <w:jc w:val="center"/>
            </w:pPr>
            <w:r w:rsidRPr="009D193A">
              <w:rPr>
                <w:b/>
              </w:rPr>
              <w:t>Total</w:t>
            </w:r>
          </w:p>
        </w:tc>
      </w:tr>
      <w:tr w:rsidR="005A0586" w:rsidRPr="009D193A" w:rsidTr="009D1177">
        <w:tc>
          <w:tcPr>
            <w:tcW w:w="3564" w:type="dxa"/>
          </w:tcPr>
          <w:p w:rsidR="005A0586" w:rsidRPr="009D193A" w:rsidRDefault="005A0586" w:rsidP="009D1177">
            <w:pPr>
              <w:spacing w:before="40" w:after="40"/>
            </w:pPr>
            <w:r w:rsidRPr="009D193A">
              <w:t>EPC</w:t>
            </w:r>
          </w:p>
        </w:tc>
        <w:tc>
          <w:tcPr>
            <w:tcW w:w="2538" w:type="dxa"/>
          </w:tcPr>
          <w:p w:rsidR="005A0586" w:rsidRPr="00680A56" w:rsidRDefault="006715CD" w:rsidP="009D1177">
            <w:pPr>
              <w:spacing w:before="40" w:after="40"/>
              <w:jc w:val="center"/>
              <w:rPr>
                <w:highlight w:val="yellow"/>
              </w:rPr>
            </w:pPr>
            <w:r w:rsidRPr="006715CD">
              <w:rPr>
                <w:b/>
              </w:rPr>
              <w:t>REDACTED</w:t>
            </w:r>
          </w:p>
        </w:tc>
        <w:tc>
          <w:tcPr>
            <w:tcW w:w="2538" w:type="dxa"/>
          </w:tcPr>
          <w:p w:rsidR="005A0586" w:rsidRPr="00680A56"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pPr>
            <w:r w:rsidRPr="009D193A">
              <w:t>Site</w:t>
            </w:r>
          </w:p>
        </w:tc>
        <w:tc>
          <w:tcPr>
            <w:tcW w:w="2538" w:type="dxa"/>
          </w:tcPr>
          <w:p w:rsidR="005A0586" w:rsidRPr="00680A56" w:rsidRDefault="006715CD" w:rsidP="009D1177">
            <w:pPr>
              <w:spacing w:before="40" w:after="40"/>
              <w:jc w:val="center"/>
              <w:rPr>
                <w:highlight w:val="yellow"/>
              </w:rPr>
            </w:pPr>
            <w:r w:rsidRPr="006715CD">
              <w:rPr>
                <w:b/>
              </w:rPr>
              <w:t>REDACTED</w:t>
            </w:r>
          </w:p>
        </w:tc>
        <w:tc>
          <w:tcPr>
            <w:tcW w:w="2538" w:type="dxa"/>
          </w:tcPr>
          <w:p w:rsidR="005A0586" w:rsidRPr="00680A56"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pPr>
            <w:r w:rsidRPr="009D193A">
              <w:t>Owner's</w:t>
            </w:r>
          </w:p>
        </w:tc>
        <w:tc>
          <w:tcPr>
            <w:tcW w:w="2538" w:type="dxa"/>
          </w:tcPr>
          <w:p w:rsidR="005A0586" w:rsidRPr="00680A56" w:rsidRDefault="006715CD" w:rsidP="009D1177">
            <w:pPr>
              <w:spacing w:before="40" w:after="40"/>
              <w:jc w:val="center"/>
              <w:rPr>
                <w:highlight w:val="yellow"/>
              </w:rPr>
            </w:pPr>
            <w:r w:rsidRPr="006715CD">
              <w:rPr>
                <w:b/>
              </w:rPr>
              <w:t>REDACTED</w:t>
            </w:r>
          </w:p>
        </w:tc>
        <w:tc>
          <w:tcPr>
            <w:tcW w:w="2538" w:type="dxa"/>
          </w:tcPr>
          <w:p w:rsidR="005A0586" w:rsidRPr="00680A56" w:rsidRDefault="006715CD" w:rsidP="009D1177">
            <w:pPr>
              <w:spacing w:before="40" w:after="40"/>
              <w:ind w:right="342"/>
              <w:jc w:val="right"/>
              <w:rPr>
                <w:highlight w:val="yellow"/>
              </w:rPr>
            </w:pPr>
            <w:r w:rsidRPr="006715CD">
              <w:rPr>
                <w:b/>
              </w:rPr>
              <w:t>REDACTED</w:t>
            </w:r>
          </w:p>
        </w:tc>
      </w:tr>
      <w:tr w:rsidR="005A0586" w:rsidRPr="009D193A" w:rsidTr="009D1177">
        <w:tc>
          <w:tcPr>
            <w:tcW w:w="3564" w:type="dxa"/>
          </w:tcPr>
          <w:p w:rsidR="005A0586" w:rsidRPr="009D193A" w:rsidRDefault="005A0586" w:rsidP="009D1177">
            <w:pPr>
              <w:spacing w:before="40" w:after="40"/>
              <w:jc w:val="center"/>
            </w:pPr>
            <w:r w:rsidRPr="009D193A">
              <w:t>Total Cost</w:t>
            </w:r>
          </w:p>
        </w:tc>
        <w:tc>
          <w:tcPr>
            <w:tcW w:w="2538" w:type="dxa"/>
          </w:tcPr>
          <w:p w:rsidR="005A0586" w:rsidRPr="00680A56" w:rsidRDefault="006715CD" w:rsidP="009D1177">
            <w:pPr>
              <w:spacing w:before="40" w:after="40"/>
              <w:jc w:val="center"/>
              <w:rPr>
                <w:b/>
                <w:highlight w:val="yellow"/>
              </w:rPr>
            </w:pPr>
            <w:r w:rsidRPr="006715CD">
              <w:rPr>
                <w:b/>
              </w:rPr>
              <w:t>REDACTED</w:t>
            </w:r>
          </w:p>
        </w:tc>
        <w:tc>
          <w:tcPr>
            <w:tcW w:w="2538" w:type="dxa"/>
          </w:tcPr>
          <w:p w:rsidR="005A0586" w:rsidRPr="00680A56" w:rsidRDefault="00012902" w:rsidP="009D1177">
            <w:pPr>
              <w:spacing w:before="40" w:after="40"/>
              <w:ind w:right="342"/>
              <w:jc w:val="right"/>
              <w:rPr>
                <w:b/>
                <w:highlight w:val="yellow"/>
              </w:rPr>
            </w:pPr>
            <w:r w:rsidRPr="002430DA">
              <w:rPr>
                <w:b/>
              </w:rPr>
              <w:t>REDACTED</w:t>
            </w:r>
          </w:p>
        </w:tc>
      </w:tr>
    </w:tbl>
    <w:p w:rsidR="005A0586" w:rsidRPr="009D193A" w:rsidRDefault="005A0586" w:rsidP="005A0586">
      <w:pPr>
        <w:pStyle w:val="Heading4"/>
      </w:pPr>
      <w:r w:rsidRPr="009D193A">
        <w:t>Basis for Plant Costs:</w:t>
      </w:r>
    </w:p>
    <w:p w:rsidR="005A0586" w:rsidRPr="009D193A" w:rsidRDefault="005A0586" w:rsidP="004A19DF">
      <w:pPr>
        <w:pStyle w:val="Heading7"/>
      </w:pPr>
      <w:r w:rsidRPr="009D193A">
        <w:t>Per kW costs based on the peaking rating.</w:t>
      </w:r>
    </w:p>
    <w:p w:rsidR="006A3B54" w:rsidRDefault="005A0586">
      <w:pPr>
        <w:pStyle w:val="Heading7"/>
      </w:pPr>
      <w:r w:rsidRPr="009D193A">
        <w:t>Generic “Greenfield” site.</w:t>
      </w:r>
    </w:p>
    <w:p w:rsidR="006A3B54" w:rsidRDefault="005A0586">
      <w:pPr>
        <w:pStyle w:val="Heading7"/>
      </w:pPr>
      <w:r w:rsidRPr="009D193A">
        <w:t>Refer to scope definition and exclusions in the Introduction section of the IRP Generation Technology Data Book.</w:t>
      </w:r>
    </w:p>
    <w:p w:rsidR="006A3B54" w:rsidRDefault="005A0586">
      <w:pPr>
        <w:pStyle w:val="Heading7"/>
      </w:pPr>
      <w:r w:rsidRPr="009D193A">
        <w:t>Plant costs are overnight costs as of 1/1/</w:t>
      </w:r>
      <w:r>
        <w:t>1</w:t>
      </w:r>
      <w:r w:rsidR="00431508">
        <w:t>2</w:t>
      </w:r>
      <w:r w:rsidR="00842596">
        <w:t>.</w:t>
      </w:r>
    </w:p>
    <w:p w:rsidR="006A3B54" w:rsidRDefault="005A0586">
      <w:pPr>
        <w:pStyle w:val="Heading7"/>
      </w:pPr>
      <w:r w:rsidRPr="002C5487">
        <w:t xml:space="preserve">Site Cost includes a land cost of </w:t>
      </w:r>
      <w:r w:rsidR="00754BCA">
        <w:t>$</w:t>
      </w:r>
      <w:r w:rsidR="007106CA" w:rsidRPr="007106CA">
        <w:rPr>
          <w:b/>
          <w:sz w:val="22"/>
        </w:rPr>
        <w:t>REDACTED</w:t>
      </w:r>
      <w:r w:rsidRPr="002C5487">
        <w:t xml:space="preserve"> for a two unit site and </w:t>
      </w:r>
      <w:r w:rsidR="00754BCA">
        <w:t>$</w:t>
      </w:r>
      <w:r w:rsidR="007106CA" w:rsidRPr="007106CA">
        <w:rPr>
          <w:b/>
          <w:sz w:val="22"/>
        </w:rPr>
        <w:t>REDACTED</w:t>
      </w:r>
      <w:r w:rsidRPr="002C5487">
        <w:t xml:space="preserve"> for a single uni</w:t>
      </w:r>
      <w:r>
        <w:t>t.</w:t>
      </w:r>
    </w:p>
    <w:p w:rsidR="006A3B54" w:rsidRDefault="005A0586">
      <w:pPr>
        <w:pStyle w:val="Heading7"/>
      </w:pPr>
      <w:r>
        <w:t xml:space="preserve">Degradation of </w:t>
      </w:r>
      <w:r w:rsidR="00012902" w:rsidRPr="002430DA">
        <w:rPr>
          <w:b/>
        </w:rPr>
        <w:t>REDACTED</w:t>
      </w:r>
      <w:r w:rsidR="00754BCA">
        <w:t>%</w:t>
      </w:r>
      <w:r>
        <w:t xml:space="preserve"> </w:t>
      </w:r>
      <w:r w:rsidRPr="002430DA">
        <w:t xml:space="preserve">Output and </w:t>
      </w:r>
      <w:r w:rsidR="00012902" w:rsidRPr="002430DA">
        <w:rPr>
          <w:b/>
        </w:rPr>
        <w:t>REDACTED</w:t>
      </w:r>
      <w:r w:rsidR="00754BCA">
        <w:t>%</w:t>
      </w:r>
      <w:r>
        <w:t xml:space="preserve"> Heat Rate.</w:t>
      </w:r>
    </w:p>
    <w:p w:rsidR="006A3B54" w:rsidRDefault="00C45378">
      <w:pPr>
        <w:pStyle w:val="Heading7"/>
      </w:pPr>
      <w:r w:rsidRPr="00C45378">
        <w:t xml:space="preserve">Illinois basin based PC technology is capable of utilizing </w:t>
      </w:r>
      <w:r w:rsidR="002E77F1">
        <w:t>C</w:t>
      </w:r>
      <w:r w:rsidRPr="00C45378">
        <w:t xml:space="preserve">entral </w:t>
      </w:r>
      <w:r w:rsidR="002E77F1">
        <w:t>A</w:t>
      </w:r>
      <w:r w:rsidRPr="00C45378">
        <w:t>pp fuel.  However, this will result in a different set of performance, cost, and O&amp;M data.</w:t>
      </w:r>
    </w:p>
    <w:p w:rsidR="005A0586" w:rsidRDefault="005A0586" w:rsidP="005A0586">
      <w:pPr>
        <w:jc w:val="center"/>
        <w:sectPr w:rsidR="005A0586" w:rsidSect="009D1177">
          <w:footerReference w:type="default" r:id="rId24"/>
          <w:pgSz w:w="12240" w:h="15840"/>
          <w:pgMar w:top="864" w:right="864" w:bottom="864" w:left="1814" w:header="720" w:footer="720" w:gutter="0"/>
          <w:cols w:space="720"/>
        </w:sectPr>
      </w:pPr>
    </w:p>
    <w:p w:rsidR="005A0586" w:rsidRDefault="005A0586" w:rsidP="008B4BB3">
      <w:pPr>
        <w:pStyle w:val="Heading3"/>
      </w:pPr>
      <w:r>
        <w:t>O &amp; M COSTS</w:t>
      </w:r>
    </w:p>
    <w:p w:rsidR="005A0586" w:rsidRPr="009D193A" w:rsidRDefault="005A0586" w:rsidP="005A0586">
      <w:pPr>
        <w:pStyle w:val="Heading5"/>
      </w:pPr>
      <w:r w:rsidRPr="009D193A">
        <w:t>Nominal 850 Mw site: Pulverized Coal – PRB</w:t>
      </w:r>
    </w:p>
    <w:p w:rsidR="005A0586" w:rsidRPr="009D193A" w:rsidRDefault="005A0586" w:rsidP="005A0586">
      <w:pPr>
        <w:pStyle w:val="Heading4"/>
      </w:pPr>
      <w:r w:rsidRPr="009D193A">
        <w:t>Fixed O&amp;M Costs</w:t>
      </w:r>
    </w:p>
    <w:p w:rsidR="005A0586" w:rsidRPr="009D193A" w:rsidRDefault="005A0586" w:rsidP="00D7289B">
      <w:pPr>
        <w:pStyle w:val="Heading6"/>
      </w:pPr>
      <w:r w:rsidRPr="009D193A">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9D193A" w:rsidTr="009D1177">
        <w:tc>
          <w:tcPr>
            <w:tcW w:w="3600" w:type="dxa"/>
          </w:tcPr>
          <w:p w:rsidR="005A0586" w:rsidRPr="009D193A" w:rsidRDefault="005A0586" w:rsidP="009D1177">
            <w:pPr>
              <w:spacing w:before="40" w:after="40"/>
            </w:pPr>
            <w:r w:rsidRPr="009D193A">
              <w:t>$/kW-Yr</w:t>
            </w:r>
          </w:p>
        </w:tc>
        <w:tc>
          <w:tcPr>
            <w:tcW w:w="2529" w:type="dxa"/>
          </w:tcPr>
          <w:p w:rsidR="005A0586" w:rsidRPr="00680A56" w:rsidRDefault="006715CD" w:rsidP="009D1177">
            <w:pPr>
              <w:spacing w:before="40" w:after="40"/>
              <w:jc w:val="center"/>
              <w:rPr>
                <w:highlight w:val="yellow"/>
              </w:rPr>
            </w:pPr>
            <w:r w:rsidRPr="006715CD">
              <w:rPr>
                <w:b/>
              </w:rPr>
              <w:t>REDACTED</w:t>
            </w:r>
          </w:p>
        </w:tc>
      </w:tr>
      <w:tr w:rsidR="005A0586" w:rsidRPr="009D193A" w:rsidTr="009D1177">
        <w:tc>
          <w:tcPr>
            <w:tcW w:w="3600" w:type="dxa"/>
          </w:tcPr>
          <w:p w:rsidR="005A0586" w:rsidRPr="009D193A" w:rsidRDefault="005A0586" w:rsidP="009D1177">
            <w:pPr>
              <w:spacing w:before="40" w:after="40"/>
            </w:pPr>
            <w:r w:rsidRPr="009D193A">
              <w:t>Total</w:t>
            </w:r>
            <w:r w:rsidR="00AC2B55">
              <w:t>/</w:t>
            </w:r>
            <w:r w:rsidR="003908A3">
              <w:t>Yr</w:t>
            </w:r>
          </w:p>
        </w:tc>
        <w:tc>
          <w:tcPr>
            <w:tcW w:w="2529" w:type="dxa"/>
          </w:tcPr>
          <w:p w:rsidR="005A0586" w:rsidRPr="00680A56" w:rsidRDefault="006715CD" w:rsidP="009D1177">
            <w:pPr>
              <w:spacing w:before="40" w:after="40"/>
              <w:jc w:val="center"/>
              <w:rPr>
                <w:highlight w:val="yellow"/>
              </w:rPr>
            </w:pPr>
            <w:r w:rsidRPr="006715CD">
              <w:rPr>
                <w:b/>
              </w:rPr>
              <w:t>REDACTED</w:t>
            </w:r>
          </w:p>
        </w:tc>
      </w:tr>
    </w:tbl>
    <w:p w:rsidR="005A0586" w:rsidRPr="009D193A" w:rsidRDefault="005A0586" w:rsidP="005A0586"/>
    <w:p w:rsidR="005A0586" w:rsidRPr="009D193A" w:rsidRDefault="005A0586" w:rsidP="005A0586">
      <w:pPr>
        <w:pStyle w:val="Heading4"/>
      </w:pPr>
      <w:r w:rsidRPr="009D193A">
        <w:t>Variable O&amp;M Costs</w:t>
      </w:r>
    </w:p>
    <w:p w:rsidR="005A0586" w:rsidRPr="009D193A" w:rsidRDefault="005A0586" w:rsidP="00D7289B">
      <w:pPr>
        <w:pStyle w:val="Heading6"/>
      </w:pPr>
      <w:r w:rsidRPr="009D193A">
        <w:t xml:space="preserve">(Based on the Annual Average Rating and a </w:t>
      </w:r>
      <w:r w:rsidR="006715CD" w:rsidRPr="006715CD">
        <w:rPr>
          <w:b/>
        </w:rPr>
        <w:t>REDACTED</w:t>
      </w:r>
      <w:r w:rsidR="00754BCA">
        <w:t>%</w:t>
      </w:r>
      <w:r w:rsidRPr="009D193A">
        <w:t xml:space="preserve"> Capacity Factor)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9D193A" w:rsidTr="009D1177">
        <w:tc>
          <w:tcPr>
            <w:tcW w:w="3600" w:type="dxa"/>
          </w:tcPr>
          <w:p w:rsidR="005A0586" w:rsidRPr="009D193A" w:rsidRDefault="005A0586" w:rsidP="009D1177">
            <w:pPr>
              <w:spacing w:before="40" w:after="40"/>
            </w:pPr>
            <w:r w:rsidRPr="009D193A">
              <w:t>Mills/kWh</w:t>
            </w:r>
          </w:p>
        </w:tc>
        <w:tc>
          <w:tcPr>
            <w:tcW w:w="2520" w:type="dxa"/>
          </w:tcPr>
          <w:p w:rsidR="005A0586" w:rsidRPr="00680A56" w:rsidRDefault="006715CD" w:rsidP="009D1177">
            <w:pPr>
              <w:spacing w:before="40" w:after="40"/>
              <w:jc w:val="center"/>
              <w:rPr>
                <w:highlight w:val="yellow"/>
              </w:rPr>
            </w:pPr>
            <w:r w:rsidRPr="006715CD">
              <w:rPr>
                <w:b/>
              </w:rPr>
              <w:t>REDACTED</w:t>
            </w:r>
          </w:p>
        </w:tc>
      </w:tr>
      <w:tr w:rsidR="005A0586" w:rsidRPr="009D193A" w:rsidTr="009D1177">
        <w:tc>
          <w:tcPr>
            <w:tcW w:w="3600" w:type="dxa"/>
          </w:tcPr>
          <w:p w:rsidR="005A0586" w:rsidRPr="009D193A" w:rsidRDefault="005A0586" w:rsidP="009D1177">
            <w:pPr>
              <w:spacing w:before="40" w:after="40"/>
            </w:pPr>
            <w:r w:rsidRPr="009D193A">
              <w:t>Total</w:t>
            </w:r>
            <w:r w:rsidR="00AC2B55">
              <w:t>/</w:t>
            </w:r>
            <w:r w:rsidR="003908A3">
              <w:t>Yr</w:t>
            </w:r>
          </w:p>
        </w:tc>
        <w:tc>
          <w:tcPr>
            <w:tcW w:w="2520" w:type="dxa"/>
          </w:tcPr>
          <w:p w:rsidR="005A0586" w:rsidRPr="00680A56" w:rsidRDefault="006715CD" w:rsidP="009D1177">
            <w:pPr>
              <w:spacing w:before="40" w:after="40"/>
              <w:jc w:val="center"/>
              <w:rPr>
                <w:highlight w:val="yellow"/>
              </w:rPr>
            </w:pPr>
            <w:r w:rsidRPr="006715CD">
              <w:rPr>
                <w:b/>
              </w:rPr>
              <w:t>REDACTED</w:t>
            </w:r>
          </w:p>
        </w:tc>
      </w:tr>
    </w:tbl>
    <w:p w:rsidR="005A0586" w:rsidRPr="009D193A" w:rsidRDefault="005A0586" w:rsidP="005A0586"/>
    <w:p w:rsidR="005A0586" w:rsidRPr="009D193A" w:rsidRDefault="005A0586" w:rsidP="005A0586">
      <w:pPr>
        <w:pStyle w:val="Heading5"/>
      </w:pPr>
      <w:r w:rsidRPr="009D193A">
        <w:t>Nominal 1700 MW site: Pulverized Coal – PRB</w:t>
      </w:r>
    </w:p>
    <w:p w:rsidR="005A0586" w:rsidRPr="009D193A" w:rsidRDefault="005A0586" w:rsidP="005A0586">
      <w:pPr>
        <w:pStyle w:val="Heading4"/>
      </w:pPr>
      <w:r w:rsidRPr="009D193A">
        <w:t>Fixed O&amp;M Costs</w:t>
      </w:r>
    </w:p>
    <w:p w:rsidR="005A0586" w:rsidRPr="009D193A" w:rsidRDefault="005A0586" w:rsidP="00D7289B">
      <w:pPr>
        <w:pStyle w:val="Heading6"/>
      </w:pPr>
      <w:r w:rsidRPr="009D193A">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9D193A" w:rsidTr="009D1177">
        <w:tc>
          <w:tcPr>
            <w:tcW w:w="3600" w:type="dxa"/>
          </w:tcPr>
          <w:p w:rsidR="005A0586" w:rsidRPr="009D193A" w:rsidRDefault="005A0586" w:rsidP="009D1177">
            <w:pPr>
              <w:spacing w:before="40" w:after="40"/>
            </w:pPr>
            <w:r w:rsidRPr="009D193A">
              <w:t>$/kW-Yr</w:t>
            </w:r>
          </w:p>
        </w:tc>
        <w:tc>
          <w:tcPr>
            <w:tcW w:w="2529" w:type="dxa"/>
          </w:tcPr>
          <w:p w:rsidR="005A0586" w:rsidRPr="00680A56" w:rsidRDefault="006715CD" w:rsidP="009D1177">
            <w:pPr>
              <w:spacing w:before="40" w:after="40"/>
              <w:jc w:val="center"/>
              <w:rPr>
                <w:highlight w:val="yellow"/>
              </w:rPr>
            </w:pPr>
            <w:r w:rsidRPr="006715CD">
              <w:rPr>
                <w:b/>
              </w:rPr>
              <w:t>REDACTED</w:t>
            </w:r>
          </w:p>
        </w:tc>
      </w:tr>
      <w:tr w:rsidR="005A0586" w:rsidRPr="009D193A" w:rsidTr="009D1177">
        <w:tc>
          <w:tcPr>
            <w:tcW w:w="3600" w:type="dxa"/>
          </w:tcPr>
          <w:p w:rsidR="005A0586" w:rsidRPr="009D193A" w:rsidRDefault="005A0586" w:rsidP="009D1177">
            <w:pPr>
              <w:spacing w:before="40" w:after="40"/>
            </w:pPr>
            <w:r w:rsidRPr="009D193A">
              <w:t>Total</w:t>
            </w:r>
            <w:r w:rsidR="00AC2B55">
              <w:t>/</w:t>
            </w:r>
            <w:r w:rsidR="003908A3">
              <w:t>Yr</w:t>
            </w:r>
          </w:p>
        </w:tc>
        <w:tc>
          <w:tcPr>
            <w:tcW w:w="2529" w:type="dxa"/>
          </w:tcPr>
          <w:p w:rsidR="005A0586" w:rsidRPr="00680A56" w:rsidRDefault="006715CD" w:rsidP="009D1177">
            <w:pPr>
              <w:spacing w:before="40" w:after="40"/>
              <w:jc w:val="center"/>
              <w:rPr>
                <w:highlight w:val="yellow"/>
              </w:rPr>
            </w:pPr>
            <w:r w:rsidRPr="006715CD">
              <w:rPr>
                <w:b/>
              </w:rPr>
              <w:t>REDACTED</w:t>
            </w:r>
          </w:p>
        </w:tc>
      </w:tr>
    </w:tbl>
    <w:p w:rsidR="005A0586" w:rsidRPr="009D193A" w:rsidRDefault="005A0586" w:rsidP="005A0586"/>
    <w:p w:rsidR="005A0586" w:rsidRPr="009D193A" w:rsidRDefault="005A0586" w:rsidP="005A0586">
      <w:pPr>
        <w:pStyle w:val="Heading4"/>
      </w:pPr>
      <w:r w:rsidRPr="009D193A">
        <w:t>Variable O&amp;M Costs</w:t>
      </w:r>
    </w:p>
    <w:p w:rsidR="005A0586" w:rsidRPr="009D193A" w:rsidRDefault="005A0586" w:rsidP="00D7289B">
      <w:pPr>
        <w:pStyle w:val="Heading6"/>
      </w:pPr>
      <w:r w:rsidRPr="009D193A">
        <w:t xml:space="preserve">(Based on the Annual Average Rating and a </w:t>
      </w:r>
      <w:r w:rsidR="006715CD" w:rsidRPr="006715CD">
        <w:rPr>
          <w:b/>
        </w:rPr>
        <w:t>REDACTED</w:t>
      </w:r>
      <w:r w:rsidR="00754BCA">
        <w:t>%</w:t>
      </w:r>
      <w:r w:rsidRPr="009D193A">
        <w:t xml:space="preserve"> Capacity Factor)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9D193A" w:rsidTr="009D1177">
        <w:tc>
          <w:tcPr>
            <w:tcW w:w="3600" w:type="dxa"/>
          </w:tcPr>
          <w:p w:rsidR="005A0586" w:rsidRPr="009D193A" w:rsidRDefault="005A0586" w:rsidP="009D1177">
            <w:pPr>
              <w:spacing w:before="40" w:after="40"/>
            </w:pPr>
            <w:r w:rsidRPr="009D193A">
              <w:t>Mills/kWh</w:t>
            </w:r>
          </w:p>
        </w:tc>
        <w:tc>
          <w:tcPr>
            <w:tcW w:w="2520" w:type="dxa"/>
          </w:tcPr>
          <w:p w:rsidR="005A0586" w:rsidRPr="00680A56" w:rsidRDefault="006715CD" w:rsidP="009D1177">
            <w:pPr>
              <w:spacing w:before="40" w:after="40"/>
              <w:jc w:val="center"/>
              <w:rPr>
                <w:highlight w:val="yellow"/>
              </w:rPr>
            </w:pPr>
            <w:r w:rsidRPr="006715CD">
              <w:rPr>
                <w:b/>
              </w:rPr>
              <w:t>REDACTED</w:t>
            </w:r>
          </w:p>
        </w:tc>
      </w:tr>
      <w:tr w:rsidR="005A0586" w:rsidRPr="009D193A" w:rsidTr="009D1177">
        <w:tc>
          <w:tcPr>
            <w:tcW w:w="3600" w:type="dxa"/>
          </w:tcPr>
          <w:p w:rsidR="005A0586" w:rsidRPr="009D193A" w:rsidRDefault="005A0586" w:rsidP="009D1177">
            <w:pPr>
              <w:spacing w:before="40" w:after="40"/>
            </w:pPr>
            <w:r w:rsidRPr="009D193A">
              <w:t>Total</w:t>
            </w:r>
            <w:r w:rsidR="00AC2B55">
              <w:t>/Yr</w:t>
            </w:r>
          </w:p>
        </w:tc>
        <w:tc>
          <w:tcPr>
            <w:tcW w:w="2520" w:type="dxa"/>
          </w:tcPr>
          <w:p w:rsidR="005A0586" w:rsidRPr="00680A56" w:rsidRDefault="006715CD" w:rsidP="009D1177">
            <w:pPr>
              <w:spacing w:before="40" w:after="40"/>
              <w:jc w:val="center"/>
              <w:rPr>
                <w:highlight w:val="yellow"/>
              </w:rPr>
            </w:pPr>
            <w:r w:rsidRPr="006715CD">
              <w:rPr>
                <w:b/>
              </w:rPr>
              <w:t>REDACTED</w:t>
            </w:r>
          </w:p>
        </w:tc>
      </w:tr>
    </w:tbl>
    <w:p w:rsidR="005A0586" w:rsidRDefault="005A0586" w:rsidP="005A0586"/>
    <w:p w:rsidR="005A0586" w:rsidRDefault="005A0586" w:rsidP="005A0586">
      <w:pPr>
        <w:pStyle w:val="Heading4"/>
      </w:pPr>
      <w:r>
        <w:t>Basis for O&amp;M Cost Data:</w:t>
      </w:r>
    </w:p>
    <w:p w:rsidR="005A0586" w:rsidRPr="00235640" w:rsidRDefault="005A0586" w:rsidP="004A19DF">
      <w:pPr>
        <w:pStyle w:val="Heading7"/>
      </w:pPr>
      <w:r w:rsidRPr="00235640">
        <w:t xml:space="preserve">Capacity factor of </w:t>
      </w:r>
      <w:r w:rsidR="006715CD" w:rsidRPr="006715CD">
        <w:rPr>
          <w:b/>
        </w:rPr>
        <w:t>REDACTED</w:t>
      </w:r>
      <w:r w:rsidR="00754BCA">
        <w:t>%</w:t>
      </w:r>
      <w:r w:rsidRPr="00235640">
        <w:t>.</w:t>
      </w:r>
    </w:p>
    <w:p w:rsidR="006A3B54" w:rsidRDefault="006715CD">
      <w:pPr>
        <w:pStyle w:val="Heading7"/>
      </w:pPr>
      <w:r w:rsidRPr="006715CD">
        <w:rPr>
          <w:b/>
        </w:rPr>
        <w:t>REDACTED</w:t>
      </w:r>
      <w:r w:rsidR="005A0586" w:rsidRPr="00235640">
        <w:t xml:space="preserve"> starts per year.</w:t>
      </w:r>
    </w:p>
    <w:p w:rsidR="006A3B54" w:rsidRDefault="005A0586">
      <w:pPr>
        <w:pStyle w:val="Heading7"/>
      </w:pPr>
      <w:r>
        <w:t xml:space="preserve">O&amp;M </w:t>
      </w:r>
      <w:r w:rsidRPr="009D193A">
        <w:t>costs are in 1/1/20</w:t>
      </w:r>
      <w:r>
        <w:t>1</w:t>
      </w:r>
      <w:r w:rsidR="00431508">
        <w:t>2</w:t>
      </w:r>
      <w:r w:rsidRPr="009D193A">
        <w:t xml:space="preserve"> dollars</w:t>
      </w:r>
      <w:r>
        <w:t>.</w:t>
      </w:r>
    </w:p>
    <w:p w:rsidR="005A0586" w:rsidRPr="009D193A" w:rsidRDefault="005A0586" w:rsidP="00431508">
      <w:pPr>
        <w:pStyle w:val="Heading5"/>
      </w:pPr>
      <w:r>
        <w:br w:type="page"/>
      </w:r>
      <w:r w:rsidRPr="009D193A">
        <w:t>Nominal 850 Mw site: Pulverized Coal – Illinois Basin#6</w:t>
      </w:r>
    </w:p>
    <w:p w:rsidR="005A0586" w:rsidRPr="009D193A" w:rsidRDefault="005A0586" w:rsidP="005A0586">
      <w:pPr>
        <w:pStyle w:val="Heading4"/>
      </w:pPr>
      <w:r w:rsidRPr="009D193A">
        <w:t>Fixed O&amp;M Costs</w:t>
      </w:r>
    </w:p>
    <w:p w:rsidR="005A0586" w:rsidRPr="009D193A" w:rsidRDefault="005A0586" w:rsidP="00D7289B">
      <w:pPr>
        <w:pStyle w:val="Heading6"/>
      </w:pPr>
      <w:r w:rsidRPr="009D193A">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9D193A" w:rsidTr="009D1177">
        <w:tc>
          <w:tcPr>
            <w:tcW w:w="3600" w:type="dxa"/>
          </w:tcPr>
          <w:p w:rsidR="005A0586" w:rsidRPr="009D193A" w:rsidRDefault="005A0586" w:rsidP="009D1177">
            <w:pPr>
              <w:spacing w:before="40" w:after="40"/>
            </w:pPr>
            <w:r w:rsidRPr="009D193A">
              <w:t>$/kW-Yr</w:t>
            </w:r>
          </w:p>
        </w:tc>
        <w:tc>
          <w:tcPr>
            <w:tcW w:w="2529" w:type="dxa"/>
          </w:tcPr>
          <w:p w:rsidR="005A0586" w:rsidRPr="00572DD4" w:rsidRDefault="006715CD" w:rsidP="009D1177">
            <w:pPr>
              <w:spacing w:before="40" w:after="40"/>
              <w:jc w:val="center"/>
              <w:rPr>
                <w:highlight w:val="yellow"/>
              </w:rPr>
            </w:pPr>
            <w:r w:rsidRPr="006715CD">
              <w:rPr>
                <w:b/>
              </w:rPr>
              <w:t>REDACTED</w:t>
            </w:r>
          </w:p>
        </w:tc>
      </w:tr>
      <w:tr w:rsidR="005A0586" w:rsidRPr="009D193A" w:rsidTr="009D1177">
        <w:tc>
          <w:tcPr>
            <w:tcW w:w="3600" w:type="dxa"/>
          </w:tcPr>
          <w:p w:rsidR="005A0586" w:rsidRPr="009D193A" w:rsidRDefault="005A0586" w:rsidP="009D1177">
            <w:pPr>
              <w:spacing w:before="40" w:after="40"/>
            </w:pPr>
            <w:r w:rsidRPr="009D193A">
              <w:t>Total</w:t>
            </w:r>
            <w:r w:rsidR="00AC2B55">
              <w:t>/Yr</w:t>
            </w:r>
          </w:p>
        </w:tc>
        <w:tc>
          <w:tcPr>
            <w:tcW w:w="2529" w:type="dxa"/>
          </w:tcPr>
          <w:p w:rsidR="005A0586" w:rsidRPr="00572DD4" w:rsidRDefault="006715CD" w:rsidP="009D1177">
            <w:pPr>
              <w:spacing w:before="40" w:after="40"/>
              <w:jc w:val="center"/>
              <w:rPr>
                <w:highlight w:val="yellow"/>
              </w:rPr>
            </w:pPr>
            <w:r w:rsidRPr="006715CD">
              <w:rPr>
                <w:b/>
              </w:rPr>
              <w:t>REDACTED</w:t>
            </w:r>
          </w:p>
        </w:tc>
      </w:tr>
    </w:tbl>
    <w:p w:rsidR="005A0586" w:rsidRPr="009D193A" w:rsidRDefault="005A0586" w:rsidP="005A0586"/>
    <w:p w:rsidR="005A0586" w:rsidRPr="009D193A" w:rsidRDefault="005A0586" w:rsidP="005A0586">
      <w:pPr>
        <w:pStyle w:val="Heading4"/>
      </w:pPr>
      <w:r w:rsidRPr="009D193A">
        <w:t>Variable O&amp;M Costs</w:t>
      </w:r>
    </w:p>
    <w:p w:rsidR="005A0586" w:rsidRPr="009D193A" w:rsidRDefault="005A0586" w:rsidP="00D7289B">
      <w:pPr>
        <w:pStyle w:val="Heading6"/>
      </w:pPr>
      <w:r w:rsidRPr="009D193A">
        <w:t xml:space="preserve">(Based on the Annual Average Rating and a </w:t>
      </w:r>
      <w:r w:rsidR="006715CD" w:rsidRPr="006715CD">
        <w:rPr>
          <w:b/>
        </w:rPr>
        <w:t>REDACTED</w:t>
      </w:r>
      <w:r w:rsidR="00754BCA">
        <w:t>%</w:t>
      </w:r>
      <w:r w:rsidRPr="009D193A">
        <w:t xml:space="preserve"> Capacity Factor)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9D193A" w:rsidTr="009D1177">
        <w:tc>
          <w:tcPr>
            <w:tcW w:w="3600" w:type="dxa"/>
          </w:tcPr>
          <w:p w:rsidR="005A0586" w:rsidRPr="009D193A" w:rsidRDefault="005A0586" w:rsidP="009D1177">
            <w:pPr>
              <w:spacing w:before="40" w:after="40"/>
            </w:pPr>
            <w:r w:rsidRPr="009D193A">
              <w:t>Mills/kWh</w:t>
            </w:r>
          </w:p>
        </w:tc>
        <w:tc>
          <w:tcPr>
            <w:tcW w:w="2520" w:type="dxa"/>
          </w:tcPr>
          <w:p w:rsidR="005A0586" w:rsidRPr="00572DD4" w:rsidRDefault="006715CD" w:rsidP="009D1177">
            <w:pPr>
              <w:spacing w:before="40" w:after="40"/>
              <w:jc w:val="center"/>
              <w:rPr>
                <w:highlight w:val="yellow"/>
              </w:rPr>
            </w:pPr>
            <w:r w:rsidRPr="006715CD">
              <w:rPr>
                <w:b/>
              </w:rPr>
              <w:t>REDACTED</w:t>
            </w:r>
          </w:p>
        </w:tc>
      </w:tr>
      <w:tr w:rsidR="005A0586" w:rsidRPr="009D193A" w:rsidTr="009D1177">
        <w:tc>
          <w:tcPr>
            <w:tcW w:w="3600" w:type="dxa"/>
          </w:tcPr>
          <w:p w:rsidR="005A0586" w:rsidRPr="009D193A" w:rsidRDefault="005A0586" w:rsidP="009D1177">
            <w:pPr>
              <w:spacing w:before="40" w:after="40"/>
            </w:pPr>
            <w:r w:rsidRPr="009D193A">
              <w:t>Total</w:t>
            </w:r>
            <w:r w:rsidR="00AC2B55">
              <w:t>/Yr</w:t>
            </w:r>
          </w:p>
        </w:tc>
        <w:tc>
          <w:tcPr>
            <w:tcW w:w="2520" w:type="dxa"/>
          </w:tcPr>
          <w:p w:rsidR="005A0586" w:rsidRPr="00572DD4" w:rsidRDefault="006715CD" w:rsidP="009D1177">
            <w:pPr>
              <w:spacing w:before="40" w:after="40"/>
              <w:jc w:val="center"/>
              <w:rPr>
                <w:highlight w:val="yellow"/>
              </w:rPr>
            </w:pPr>
            <w:r w:rsidRPr="006715CD">
              <w:rPr>
                <w:b/>
              </w:rPr>
              <w:t>REDACTED</w:t>
            </w:r>
          </w:p>
        </w:tc>
      </w:tr>
    </w:tbl>
    <w:p w:rsidR="005A0586" w:rsidRPr="009D193A" w:rsidRDefault="005A0586" w:rsidP="005A0586"/>
    <w:p w:rsidR="005A0586" w:rsidRPr="009D193A" w:rsidRDefault="005A0586" w:rsidP="005A0586">
      <w:pPr>
        <w:pStyle w:val="Heading5"/>
      </w:pPr>
      <w:r w:rsidRPr="009D193A">
        <w:t>Nominal 1700 MW site: Pulverized Coal – Illinois Basin#6</w:t>
      </w:r>
    </w:p>
    <w:p w:rsidR="005A0586" w:rsidRPr="009D193A" w:rsidRDefault="005A0586" w:rsidP="005A0586">
      <w:pPr>
        <w:pStyle w:val="Heading4"/>
      </w:pPr>
      <w:r w:rsidRPr="009D193A">
        <w:t>Fixed O&amp;M Costs</w:t>
      </w:r>
    </w:p>
    <w:p w:rsidR="005A0586" w:rsidRPr="009D193A" w:rsidRDefault="005A0586" w:rsidP="00D7289B">
      <w:pPr>
        <w:pStyle w:val="Heading6"/>
      </w:pPr>
      <w:r w:rsidRPr="009D193A">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9D193A" w:rsidTr="009D1177">
        <w:tc>
          <w:tcPr>
            <w:tcW w:w="3600" w:type="dxa"/>
          </w:tcPr>
          <w:p w:rsidR="005A0586" w:rsidRPr="009D193A" w:rsidRDefault="005A0586" w:rsidP="009D1177">
            <w:pPr>
              <w:spacing w:before="40" w:after="40"/>
            </w:pPr>
            <w:r w:rsidRPr="009D193A">
              <w:t>$/kW-Yr</w:t>
            </w:r>
          </w:p>
        </w:tc>
        <w:tc>
          <w:tcPr>
            <w:tcW w:w="2529" w:type="dxa"/>
          </w:tcPr>
          <w:p w:rsidR="005A0586" w:rsidRPr="00572DD4" w:rsidRDefault="006715CD" w:rsidP="009D1177">
            <w:pPr>
              <w:spacing w:before="40" w:after="40"/>
              <w:jc w:val="center"/>
              <w:rPr>
                <w:highlight w:val="yellow"/>
              </w:rPr>
            </w:pPr>
            <w:r w:rsidRPr="006715CD">
              <w:rPr>
                <w:b/>
              </w:rPr>
              <w:t>REDACTED</w:t>
            </w:r>
          </w:p>
        </w:tc>
      </w:tr>
      <w:tr w:rsidR="005A0586" w:rsidRPr="009D193A" w:rsidTr="009D1177">
        <w:tc>
          <w:tcPr>
            <w:tcW w:w="3600" w:type="dxa"/>
          </w:tcPr>
          <w:p w:rsidR="005A0586" w:rsidRPr="009D193A" w:rsidRDefault="005A0586" w:rsidP="009D1177">
            <w:pPr>
              <w:spacing w:before="40" w:after="40"/>
            </w:pPr>
            <w:r w:rsidRPr="009D193A">
              <w:t>Total</w:t>
            </w:r>
            <w:r w:rsidR="00AC2B55">
              <w:t>/Yr</w:t>
            </w:r>
          </w:p>
        </w:tc>
        <w:tc>
          <w:tcPr>
            <w:tcW w:w="2529" w:type="dxa"/>
          </w:tcPr>
          <w:p w:rsidR="005A0586" w:rsidRPr="00572DD4" w:rsidRDefault="006715CD" w:rsidP="009D1177">
            <w:pPr>
              <w:spacing w:before="40" w:after="40"/>
              <w:jc w:val="center"/>
              <w:rPr>
                <w:highlight w:val="yellow"/>
              </w:rPr>
            </w:pPr>
            <w:r w:rsidRPr="006715CD">
              <w:rPr>
                <w:b/>
              </w:rPr>
              <w:t>REDACTED</w:t>
            </w:r>
          </w:p>
        </w:tc>
      </w:tr>
    </w:tbl>
    <w:p w:rsidR="005A0586" w:rsidRPr="009D193A" w:rsidRDefault="005A0586" w:rsidP="005A0586"/>
    <w:p w:rsidR="005A0586" w:rsidRPr="009D193A" w:rsidRDefault="005A0586" w:rsidP="005A0586">
      <w:pPr>
        <w:pStyle w:val="Heading4"/>
      </w:pPr>
      <w:r w:rsidRPr="009D193A">
        <w:t>Variable O&amp;M Costs</w:t>
      </w:r>
    </w:p>
    <w:p w:rsidR="005A0586" w:rsidRPr="009D193A" w:rsidRDefault="005A0586" w:rsidP="00D7289B">
      <w:pPr>
        <w:pStyle w:val="Heading6"/>
      </w:pPr>
      <w:r w:rsidRPr="009D193A">
        <w:t xml:space="preserve">(Based on the Annual Average Rating and a </w:t>
      </w:r>
      <w:r w:rsidR="006715CD" w:rsidRPr="006715CD">
        <w:rPr>
          <w:b/>
        </w:rPr>
        <w:t>REDACTED</w:t>
      </w:r>
      <w:r w:rsidR="00754BCA">
        <w:t>%</w:t>
      </w:r>
      <w:r w:rsidRPr="009D193A">
        <w:t xml:space="preserve"> Capacity Factor)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9D193A" w:rsidTr="009D1177">
        <w:tc>
          <w:tcPr>
            <w:tcW w:w="3600" w:type="dxa"/>
          </w:tcPr>
          <w:p w:rsidR="005A0586" w:rsidRPr="009D193A" w:rsidRDefault="005A0586" w:rsidP="009D1177">
            <w:pPr>
              <w:spacing w:before="40" w:after="40"/>
            </w:pPr>
            <w:r w:rsidRPr="009D193A">
              <w:t>Mills/kWh</w:t>
            </w:r>
          </w:p>
        </w:tc>
        <w:tc>
          <w:tcPr>
            <w:tcW w:w="2520" w:type="dxa"/>
          </w:tcPr>
          <w:p w:rsidR="005A0586" w:rsidRPr="00572DD4" w:rsidRDefault="006715CD" w:rsidP="009D1177">
            <w:pPr>
              <w:spacing w:before="40" w:after="40"/>
              <w:jc w:val="center"/>
              <w:rPr>
                <w:highlight w:val="yellow"/>
              </w:rPr>
            </w:pPr>
            <w:r w:rsidRPr="006715CD">
              <w:rPr>
                <w:b/>
              </w:rPr>
              <w:t>REDACTED</w:t>
            </w:r>
          </w:p>
        </w:tc>
      </w:tr>
      <w:tr w:rsidR="005A0586" w:rsidRPr="009D193A" w:rsidTr="009D1177">
        <w:tc>
          <w:tcPr>
            <w:tcW w:w="3600" w:type="dxa"/>
          </w:tcPr>
          <w:p w:rsidR="005A0586" w:rsidRPr="009D193A" w:rsidRDefault="005A0586" w:rsidP="009D1177">
            <w:pPr>
              <w:spacing w:before="40" w:after="40"/>
            </w:pPr>
            <w:r w:rsidRPr="009D193A">
              <w:t>Total</w:t>
            </w:r>
            <w:r w:rsidR="00AC2B55">
              <w:t>/Yr</w:t>
            </w:r>
          </w:p>
        </w:tc>
        <w:tc>
          <w:tcPr>
            <w:tcW w:w="2520" w:type="dxa"/>
          </w:tcPr>
          <w:p w:rsidR="005A0586" w:rsidRPr="00572DD4" w:rsidRDefault="006715CD" w:rsidP="009D1177">
            <w:pPr>
              <w:spacing w:before="40" w:after="40"/>
              <w:jc w:val="center"/>
              <w:rPr>
                <w:highlight w:val="yellow"/>
              </w:rPr>
            </w:pPr>
            <w:r w:rsidRPr="006715CD">
              <w:rPr>
                <w:b/>
              </w:rPr>
              <w:t>REDACTED</w:t>
            </w:r>
          </w:p>
        </w:tc>
      </w:tr>
    </w:tbl>
    <w:p w:rsidR="005A0586" w:rsidRPr="009D193A" w:rsidRDefault="005A0586" w:rsidP="005A0586"/>
    <w:p w:rsidR="005A0586" w:rsidRPr="00235640" w:rsidRDefault="005A0586" w:rsidP="005A0586">
      <w:pPr>
        <w:pStyle w:val="Heading4"/>
      </w:pPr>
      <w:r w:rsidRPr="00235640">
        <w:t>Basis for O&amp;M Cost Data:</w:t>
      </w:r>
    </w:p>
    <w:p w:rsidR="005A0586" w:rsidRPr="00235640" w:rsidRDefault="005A0586" w:rsidP="004A19DF">
      <w:pPr>
        <w:pStyle w:val="Heading7"/>
      </w:pPr>
      <w:r w:rsidRPr="00235640">
        <w:t xml:space="preserve">Capacity factor of </w:t>
      </w:r>
      <w:r w:rsidR="006715CD" w:rsidRPr="006715CD">
        <w:rPr>
          <w:b/>
        </w:rPr>
        <w:t>REDACTED</w:t>
      </w:r>
      <w:r w:rsidR="00754BCA">
        <w:t>%</w:t>
      </w:r>
      <w:r w:rsidRPr="00235640">
        <w:t>.</w:t>
      </w:r>
    </w:p>
    <w:p w:rsidR="006A3B54" w:rsidRDefault="006715CD">
      <w:pPr>
        <w:pStyle w:val="Heading7"/>
      </w:pPr>
      <w:r w:rsidRPr="006715CD">
        <w:rPr>
          <w:b/>
        </w:rPr>
        <w:t>REDACTED</w:t>
      </w:r>
      <w:r w:rsidR="005A0586" w:rsidRPr="00235640">
        <w:t xml:space="preserve"> starts per year.</w:t>
      </w:r>
    </w:p>
    <w:p w:rsidR="00984D9B" w:rsidRDefault="005A0586">
      <w:pPr>
        <w:pStyle w:val="Heading7"/>
      </w:pPr>
      <w:r>
        <w:t xml:space="preserve">O&amp;M costs are in </w:t>
      </w:r>
      <w:r w:rsidRPr="009D193A">
        <w:t>1/1/20</w:t>
      </w:r>
      <w:r>
        <w:t>1</w:t>
      </w:r>
      <w:r w:rsidR="00431508">
        <w:t>2</w:t>
      </w:r>
      <w:r>
        <w:t xml:space="preserve"> dollars.</w:t>
      </w:r>
    </w:p>
    <w:p w:rsidR="00984D9B" w:rsidRDefault="00C45378">
      <w:pPr>
        <w:pStyle w:val="Heading7"/>
      </w:pPr>
      <w:r w:rsidRPr="00C45378">
        <w:t xml:space="preserve">Illinois basin based PC technology is capable of utilizing </w:t>
      </w:r>
      <w:r w:rsidR="002E77F1">
        <w:t>C</w:t>
      </w:r>
      <w:r w:rsidRPr="00C45378">
        <w:t xml:space="preserve">entral </w:t>
      </w:r>
      <w:r w:rsidR="002E77F1">
        <w:t>A</w:t>
      </w:r>
      <w:r w:rsidRPr="00C45378">
        <w:t>pp fuel.  However, this will result in a different set of performance, cost, and O&amp;M data.</w:t>
      </w:r>
      <w:r w:rsidR="005D4986">
        <w:br w:type="page"/>
      </w:r>
    </w:p>
    <w:p w:rsidR="005A0586" w:rsidRPr="009D193A" w:rsidRDefault="005A0586" w:rsidP="005A0586">
      <w:pPr>
        <w:pStyle w:val="Heading5"/>
      </w:pPr>
      <w:r w:rsidRPr="009D193A">
        <w:t>Nominal 850 Mw site: Pulverized Coal – PRB</w:t>
      </w:r>
      <w:r>
        <w:t xml:space="preserve"> (Degraded)</w:t>
      </w:r>
    </w:p>
    <w:p w:rsidR="005A0586" w:rsidRPr="009D193A" w:rsidRDefault="005A0586" w:rsidP="005A0586">
      <w:pPr>
        <w:pStyle w:val="Heading4"/>
      </w:pPr>
      <w:r w:rsidRPr="009D193A">
        <w:t>Fixed O&amp;M Costs</w:t>
      </w:r>
    </w:p>
    <w:p w:rsidR="005A0586" w:rsidRPr="009D193A" w:rsidRDefault="005A0586" w:rsidP="00D7289B">
      <w:pPr>
        <w:pStyle w:val="Heading6"/>
      </w:pPr>
      <w:r w:rsidRPr="009D193A">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9D193A" w:rsidTr="009D1177">
        <w:tc>
          <w:tcPr>
            <w:tcW w:w="3600" w:type="dxa"/>
          </w:tcPr>
          <w:p w:rsidR="005A0586" w:rsidRPr="009D193A" w:rsidRDefault="005A0586" w:rsidP="009D1177">
            <w:pPr>
              <w:spacing w:before="40" w:after="40"/>
            </w:pPr>
            <w:r w:rsidRPr="009D193A">
              <w:t>$/kW-Yr</w:t>
            </w:r>
          </w:p>
        </w:tc>
        <w:tc>
          <w:tcPr>
            <w:tcW w:w="2529" w:type="dxa"/>
          </w:tcPr>
          <w:p w:rsidR="005A0586" w:rsidRPr="00572DD4" w:rsidRDefault="006715CD" w:rsidP="009D1177">
            <w:pPr>
              <w:spacing w:before="40" w:after="40"/>
              <w:jc w:val="center"/>
              <w:rPr>
                <w:highlight w:val="yellow"/>
              </w:rPr>
            </w:pPr>
            <w:r w:rsidRPr="006715CD">
              <w:rPr>
                <w:b/>
              </w:rPr>
              <w:t>REDACTED</w:t>
            </w:r>
          </w:p>
        </w:tc>
      </w:tr>
      <w:tr w:rsidR="005A0586" w:rsidRPr="009D193A" w:rsidTr="009D1177">
        <w:tc>
          <w:tcPr>
            <w:tcW w:w="3600" w:type="dxa"/>
          </w:tcPr>
          <w:p w:rsidR="005A0586" w:rsidRPr="009D193A" w:rsidRDefault="005A0586" w:rsidP="009D1177">
            <w:pPr>
              <w:spacing w:before="40" w:after="40"/>
            </w:pPr>
            <w:r w:rsidRPr="009D193A">
              <w:t>Total</w:t>
            </w:r>
            <w:r w:rsidR="00AC2B55">
              <w:t>/Yr</w:t>
            </w:r>
          </w:p>
        </w:tc>
        <w:tc>
          <w:tcPr>
            <w:tcW w:w="2529" w:type="dxa"/>
          </w:tcPr>
          <w:p w:rsidR="005A0586" w:rsidRPr="00572DD4" w:rsidRDefault="006715CD" w:rsidP="009D1177">
            <w:pPr>
              <w:spacing w:before="40" w:after="40"/>
              <w:jc w:val="center"/>
              <w:rPr>
                <w:highlight w:val="yellow"/>
              </w:rPr>
            </w:pPr>
            <w:r w:rsidRPr="006715CD">
              <w:rPr>
                <w:b/>
              </w:rPr>
              <w:t>REDACTED</w:t>
            </w:r>
          </w:p>
        </w:tc>
      </w:tr>
    </w:tbl>
    <w:p w:rsidR="005A0586" w:rsidRPr="009D193A" w:rsidRDefault="005A0586" w:rsidP="005A0586"/>
    <w:p w:rsidR="005A0586" w:rsidRPr="009D193A" w:rsidRDefault="005A0586" w:rsidP="005A0586">
      <w:pPr>
        <w:pStyle w:val="Heading4"/>
      </w:pPr>
      <w:r w:rsidRPr="009D193A">
        <w:t>Variable O&amp;M Costs</w:t>
      </w:r>
    </w:p>
    <w:p w:rsidR="005A0586" w:rsidRPr="009D193A" w:rsidRDefault="005A0586" w:rsidP="00D7289B">
      <w:pPr>
        <w:pStyle w:val="Heading6"/>
      </w:pPr>
      <w:r w:rsidRPr="009D193A">
        <w:t xml:space="preserve">(Based on the Annual Average Rating and a </w:t>
      </w:r>
      <w:r w:rsidR="006715CD" w:rsidRPr="006715CD">
        <w:rPr>
          <w:b/>
        </w:rPr>
        <w:t>REDACTED</w:t>
      </w:r>
      <w:r w:rsidR="00754BCA">
        <w:t>%</w:t>
      </w:r>
      <w:r w:rsidRPr="009D193A">
        <w:t xml:space="preserve"> Capacity Factor)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9D193A" w:rsidTr="009D1177">
        <w:tc>
          <w:tcPr>
            <w:tcW w:w="3600" w:type="dxa"/>
          </w:tcPr>
          <w:p w:rsidR="005A0586" w:rsidRPr="009D193A" w:rsidRDefault="005A0586" w:rsidP="009D1177">
            <w:pPr>
              <w:spacing w:before="40" w:after="40"/>
            </w:pPr>
            <w:r w:rsidRPr="009D193A">
              <w:t>Mills/kWh</w:t>
            </w:r>
          </w:p>
        </w:tc>
        <w:tc>
          <w:tcPr>
            <w:tcW w:w="2520" w:type="dxa"/>
          </w:tcPr>
          <w:p w:rsidR="005A0586" w:rsidRPr="00572DD4" w:rsidRDefault="006715CD" w:rsidP="009D1177">
            <w:pPr>
              <w:spacing w:before="40" w:after="40"/>
              <w:jc w:val="center"/>
              <w:rPr>
                <w:highlight w:val="yellow"/>
              </w:rPr>
            </w:pPr>
            <w:r w:rsidRPr="006715CD">
              <w:rPr>
                <w:b/>
              </w:rPr>
              <w:t>REDACTED</w:t>
            </w:r>
          </w:p>
        </w:tc>
      </w:tr>
      <w:tr w:rsidR="005A0586" w:rsidRPr="009D193A" w:rsidTr="009D1177">
        <w:tc>
          <w:tcPr>
            <w:tcW w:w="3600" w:type="dxa"/>
          </w:tcPr>
          <w:p w:rsidR="005A0586" w:rsidRPr="009D193A" w:rsidRDefault="005A0586" w:rsidP="009D1177">
            <w:pPr>
              <w:spacing w:before="40" w:after="40"/>
            </w:pPr>
            <w:r w:rsidRPr="009D193A">
              <w:t>Total</w:t>
            </w:r>
            <w:r w:rsidR="00AC2B55">
              <w:t>/Yr</w:t>
            </w:r>
          </w:p>
        </w:tc>
        <w:tc>
          <w:tcPr>
            <w:tcW w:w="2520" w:type="dxa"/>
          </w:tcPr>
          <w:p w:rsidR="005A0586" w:rsidRPr="00572DD4" w:rsidRDefault="006715CD" w:rsidP="009D1177">
            <w:pPr>
              <w:spacing w:before="40" w:after="40"/>
              <w:jc w:val="center"/>
              <w:rPr>
                <w:highlight w:val="yellow"/>
              </w:rPr>
            </w:pPr>
            <w:r w:rsidRPr="006715CD">
              <w:rPr>
                <w:b/>
              </w:rPr>
              <w:t>REDACTED</w:t>
            </w:r>
          </w:p>
        </w:tc>
      </w:tr>
    </w:tbl>
    <w:p w:rsidR="005A0586" w:rsidRPr="009D193A" w:rsidRDefault="005A0586" w:rsidP="005A0586"/>
    <w:p w:rsidR="005A0586" w:rsidRPr="009D193A" w:rsidRDefault="005A0586" w:rsidP="005A0586">
      <w:pPr>
        <w:pStyle w:val="Heading5"/>
      </w:pPr>
      <w:r w:rsidRPr="009D193A">
        <w:t>Nominal 1700 MW site: Pulverized Coal – PRB</w:t>
      </w:r>
      <w:r>
        <w:t xml:space="preserve"> (degraded)</w:t>
      </w:r>
    </w:p>
    <w:p w:rsidR="005A0586" w:rsidRPr="009D193A" w:rsidRDefault="005A0586" w:rsidP="005A0586">
      <w:pPr>
        <w:pStyle w:val="Heading4"/>
      </w:pPr>
      <w:r w:rsidRPr="009D193A">
        <w:t>Fixed O&amp;M Costs</w:t>
      </w:r>
    </w:p>
    <w:p w:rsidR="005A0586" w:rsidRPr="009D193A" w:rsidRDefault="005A0586" w:rsidP="00D7289B">
      <w:pPr>
        <w:pStyle w:val="Heading6"/>
      </w:pPr>
      <w:r w:rsidRPr="009D193A">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9D193A" w:rsidTr="009D1177">
        <w:tc>
          <w:tcPr>
            <w:tcW w:w="3600" w:type="dxa"/>
          </w:tcPr>
          <w:p w:rsidR="005A0586" w:rsidRPr="009D193A" w:rsidRDefault="005A0586" w:rsidP="009D1177">
            <w:pPr>
              <w:spacing w:before="40" w:after="40"/>
            </w:pPr>
            <w:r w:rsidRPr="009D193A">
              <w:t>$/kW-Yr</w:t>
            </w:r>
          </w:p>
        </w:tc>
        <w:tc>
          <w:tcPr>
            <w:tcW w:w="2529" w:type="dxa"/>
          </w:tcPr>
          <w:p w:rsidR="005A0586" w:rsidRPr="00572DD4" w:rsidRDefault="006715CD" w:rsidP="009D1177">
            <w:pPr>
              <w:spacing w:before="40" w:after="40"/>
              <w:jc w:val="center"/>
              <w:rPr>
                <w:highlight w:val="yellow"/>
              </w:rPr>
            </w:pPr>
            <w:r w:rsidRPr="006715CD">
              <w:rPr>
                <w:b/>
              </w:rPr>
              <w:t>REDACTED</w:t>
            </w:r>
          </w:p>
        </w:tc>
      </w:tr>
      <w:tr w:rsidR="005A0586" w:rsidRPr="009D193A" w:rsidTr="009D1177">
        <w:tc>
          <w:tcPr>
            <w:tcW w:w="3600" w:type="dxa"/>
          </w:tcPr>
          <w:p w:rsidR="005A0586" w:rsidRPr="009D193A" w:rsidRDefault="005A0586" w:rsidP="009D1177">
            <w:pPr>
              <w:spacing w:before="40" w:after="40"/>
            </w:pPr>
            <w:r w:rsidRPr="009D193A">
              <w:t>Total</w:t>
            </w:r>
            <w:r w:rsidR="00AC2B55">
              <w:t>/Yr</w:t>
            </w:r>
          </w:p>
        </w:tc>
        <w:tc>
          <w:tcPr>
            <w:tcW w:w="2529" w:type="dxa"/>
          </w:tcPr>
          <w:p w:rsidR="005A0586" w:rsidRPr="00572DD4" w:rsidRDefault="006715CD" w:rsidP="009D1177">
            <w:pPr>
              <w:spacing w:before="40" w:after="40"/>
              <w:jc w:val="center"/>
              <w:rPr>
                <w:highlight w:val="yellow"/>
              </w:rPr>
            </w:pPr>
            <w:r w:rsidRPr="006715CD">
              <w:rPr>
                <w:b/>
              </w:rPr>
              <w:t>REDACTED</w:t>
            </w:r>
          </w:p>
        </w:tc>
      </w:tr>
    </w:tbl>
    <w:p w:rsidR="005A0586" w:rsidRPr="009D193A" w:rsidRDefault="005A0586" w:rsidP="005A0586"/>
    <w:p w:rsidR="005A0586" w:rsidRPr="009D193A" w:rsidRDefault="005A0586" w:rsidP="005A0586">
      <w:pPr>
        <w:pStyle w:val="Heading4"/>
      </w:pPr>
      <w:r w:rsidRPr="009D193A">
        <w:t>Variable O&amp;M Costs</w:t>
      </w:r>
    </w:p>
    <w:p w:rsidR="005A0586" w:rsidRPr="009D193A" w:rsidRDefault="005A0586" w:rsidP="00D7289B">
      <w:pPr>
        <w:pStyle w:val="Heading6"/>
      </w:pPr>
      <w:r w:rsidRPr="009D193A">
        <w:t xml:space="preserve">(Based on the Annual Average Rating and a </w:t>
      </w:r>
      <w:r w:rsidR="006715CD" w:rsidRPr="006715CD">
        <w:rPr>
          <w:b/>
        </w:rPr>
        <w:t>REDACTED</w:t>
      </w:r>
      <w:r w:rsidR="00754BCA">
        <w:t>%</w:t>
      </w:r>
      <w:r w:rsidRPr="009D193A">
        <w:t xml:space="preserve"> Capacity Factor)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9D193A" w:rsidTr="009D1177">
        <w:tc>
          <w:tcPr>
            <w:tcW w:w="3600" w:type="dxa"/>
          </w:tcPr>
          <w:p w:rsidR="005A0586" w:rsidRPr="009D193A" w:rsidRDefault="005A0586" w:rsidP="009D1177">
            <w:pPr>
              <w:spacing w:before="40" w:after="40"/>
            </w:pPr>
            <w:r w:rsidRPr="009D193A">
              <w:t>Mills/kWh</w:t>
            </w:r>
          </w:p>
        </w:tc>
        <w:tc>
          <w:tcPr>
            <w:tcW w:w="2520" w:type="dxa"/>
          </w:tcPr>
          <w:p w:rsidR="005A0586" w:rsidRPr="00572DD4" w:rsidRDefault="006715CD" w:rsidP="009D1177">
            <w:pPr>
              <w:spacing w:before="40" w:after="40"/>
              <w:jc w:val="center"/>
              <w:rPr>
                <w:highlight w:val="yellow"/>
              </w:rPr>
            </w:pPr>
            <w:r w:rsidRPr="006715CD">
              <w:rPr>
                <w:b/>
              </w:rPr>
              <w:t>REDACTED</w:t>
            </w:r>
          </w:p>
        </w:tc>
      </w:tr>
      <w:tr w:rsidR="005A0586" w:rsidRPr="009D193A" w:rsidTr="009D1177">
        <w:tc>
          <w:tcPr>
            <w:tcW w:w="3600" w:type="dxa"/>
          </w:tcPr>
          <w:p w:rsidR="005A0586" w:rsidRPr="009D193A" w:rsidRDefault="005A0586" w:rsidP="009D1177">
            <w:pPr>
              <w:spacing w:before="40" w:after="40"/>
            </w:pPr>
            <w:r w:rsidRPr="009D193A">
              <w:t>Total</w:t>
            </w:r>
            <w:r w:rsidR="00AC2B55">
              <w:t>/Yr</w:t>
            </w:r>
          </w:p>
        </w:tc>
        <w:tc>
          <w:tcPr>
            <w:tcW w:w="2520" w:type="dxa"/>
          </w:tcPr>
          <w:p w:rsidR="005A0586" w:rsidRPr="00572DD4" w:rsidRDefault="006715CD" w:rsidP="009D1177">
            <w:pPr>
              <w:spacing w:before="40" w:after="40"/>
              <w:jc w:val="center"/>
              <w:rPr>
                <w:highlight w:val="yellow"/>
              </w:rPr>
            </w:pPr>
            <w:r w:rsidRPr="006715CD">
              <w:rPr>
                <w:b/>
              </w:rPr>
              <w:t>REDACTED</w:t>
            </w:r>
          </w:p>
        </w:tc>
      </w:tr>
    </w:tbl>
    <w:p w:rsidR="005A0586" w:rsidRDefault="005A0586" w:rsidP="005A0586">
      <w:pPr>
        <w:pStyle w:val="Heading4"/>
      </w:pPr>
      <w:r>
        <w:t>Basis for O&amp;M Cost Data:</w:t>
      </w:r>
    </w:p>
    <w:p w:rsidR="005A0586" w:rsidRPr="00235640" w:rsidRDefault="005A0586" w:rsidP="004A19DF">
      <w:pPr>
        <w:pStyle w:val="Heading7"/>
      </w:pPr>
      <w:r w:rsidRPr="00235640">
        <w:t xml:space="preserve">Capacity factor of </w:t>
      </w:r>
      <w:r w:rsidR="006715CD" w:rsidRPr="006715CD">
        <w:rPr>
          <w:b/>
        </w:rPr>
        <w:t>REDACTED</w:t>
      </w:r>
      <w:r w:rsidR="00754BCA">
        <w:t>%</w:t>
      </w:r>
      <w:r w:rsidRPr="00235640">
        <w:t>.</w:t>
      </w:r>
    </w:p>
    <w:p w:rsidR="006A3B54" w:rsidRDefault="006715CD">
      <w:pPr>
        <w:pStyle w:val="Heading7"/>
      </w:pPr>
      <w:r w:rsidRPr="006715CD">
        <w:rPr>
          <w:b/>
        </w:rPr>
        <w:t>REDACTED</w:t>
      </w:r>
      <w:r w:rsidR="005A0586" w:rsidRPr="00235640">
        <w:t xml:space="preserve"> starts per year.</w:t>
      </w:r>
    </w:p>
    <w:p w:rsidR="006A3B54" w:rsidRDefault="005A0586">
      <w:pPr>
        <w:pStyle w:val="Heading7"/>
      </w:pPr>
      <w:r>
        <w:t xml:space="preserve">O&amp;M </w:t>
      </w:r>
      <w:r w:rsidRPr="009D193A">
        <w:t>costs are in 1/1/20</w:t>
      </w:r>
      <w:r>
        <w:t>1</w:t>
      </w:r>
      <w:r w:rsidR="00764E21">
        <w:t>2</w:t>
      </w:r>
      <w:r w:rsidRPr="009D193A">
        <w:t xml:space="preserve"> dollars</w:t>
      </w:r>
      <w:r>
        <w:t>.</w:t>
      </w:r>
    </w:p>
    <w:p w:rsidR="006A3B54" w:rsidRDefault="005A0586">
      <w:pPr>
        <w:pStyle w:val="Heading7"/>
      </w:pPr>
      <w:r>
        <w:t xml:space="preserve">Degradation of </w:t>
      </w:r>
      <w:r w:rsidR="006715CD" w:rsidRPr="006715CD">
        <w:rPr>
          <w:b/>
        </w:rPr>
        <w:t>REDACTED</w:t>
      </w:r>
      <w:r w:rsidR="00754BCA">
        <w:t>%</w:t>
      </w:r>
      <w:r>
        <w:t xml:space="preserve"> Output and </w:t>
      </w:r>
      <w:r w:rsidR="006715CD" w:rsidRPr="006715CD">
        <w:rPr>
          <w:b/>
        </w:rPr>
        <w:t>REDACTED</w:t>
      </w:r>
      <w:r w:rsidR="00754BCA">
        <w:t>%</w:t>
      </w:r>
      <w:r>
        <w:t xml:space="preserve"> Heat Rate.</w:t>
      </w:r>
    </w:p>
    <w:p w:rsidR="005A0586" w:rsidRPr="009D193A" w:rsidRDefault="005A0586" w:rsidP="00764E21">
      <w:pPr>
        <w:pStyle w:val="Heading5"/>
      </w:pPr>
      <w:r>
        <w:br w:type="page"/>
      </w:r>
      <w:r w:rsidRPr="009D193A">
        <w:t>Nominal 850 Mw site: Pulverized Coal – Illinois Basin#6</w:t>
      </w:r>
      <w:r>
        <w:t xml:space="preserve"> (degraded)</w:t>
      </w:r>
    </w:p>
    <w:p w:rsidR="005A0586" w:rsidRPr="009D193A" w:rsidRDefault="005A0586" w:rsidP="005A0586">
      <w:pPr>
        <w:pStyle w:val="Heading4"/>
      </w:pPr>
      <w:r w:rsidRPr="009D193A">
        <w:t>Fixed O&amp;M Costs</w:t>
      </w:r>
    </w:p>
    <w:p w:rsidR="005A0586" w:rsidRPr="009D193A" w:rsidRDefault="005A0586" w:rsidP="00D7289B">
      <w:pPr>
        <w:pStyle w:val="Heading6"/>
      </w:pPr>
      <w:r w:rsidRPr="009D193A">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9D193A" w:rsidTr="009D1177">
        <w:tc>
          <w:tcPr>
            <w:tcW w:w="3600" w:type="dxa"/>
          </w:tcPr>
          <w:p w:rsidR="005A0586" w:rsidRPr="009D193A" w:rsidRDefault="005A0586" w:rsidP="009D1177">
            <w:pPr>
              <w:spacing w:before="40" w:after="40"/>
            </w:pPr>
            <w:r w:rsidRPr="009D193A">
              <w:t>$/kW-Yr</w:t>
            </w:r>
          </w:p>
        </w:tc>
        <w:tc>
          <w:tcPr>
            <w:tcW w:w="2529" w:type="dxa"/>
          </w:tcPr>
          <w:p w:rsidR="005A0586" w:rsidRPr="00572DD4" w:rsidRDefault="006715CD" w:rsidP="009D1177">
            <w:pPr>
              <w:spacing w:before="40" w:after="40"/>
              <w:jc w:val="center"/>
              <w:rPr>
                <w:highlight w:val="yellow"/>
              </w:rPr>
            </w:pPr>
            <w:r w:rsidRPr="006715CD">
              <w:rPr>
                <w:b/>
              </w:rPr>
              <w:t>REDACTED</w:t>
            </w:r>
          </w:p>
        </w:tc>
      </w:tr>
      <w:tr w:rsidR="005A0586" w:rsidRPr="009D193A" w:rsidTr="009D1177">
        <w:tc>
          <w:tcPr>
            <w:tcW w:w="3600" w:type="dxa"/>
          </w:tcPr>
          <w:p w:rsidR="005A0586" w:rsidRPr="009D193A" w:rsidRDefault="005A0586" w:rsidP="009D1177">
            <w:pPr>
              <w:spacing w:before="40" w:after="40"/>
            </w:pPr>
            <w:r w:rsidRPr="009D193A">
              <w:t>Total</w:t>
            </w:r>
            <w:r w:rsidR="00AC2B55">
              <w:t>/Yr</w:t>
            </w:r>
          </w:p>
        </w:tc>
        <w:tc>
          <w:tcPr>
            <w:tcW w:w="2529" w:type="dxa"/>
          </w:tcPr>
          <w:p w:rsidR="005A0586" w:rsidRPr="00572DD4" w:rsidRDefault="006715CD" w:rsidP="009D1177">
            <w:pPr>
              <w:spacing w:before="40" w:after="40"/>
              <w:jc w:val="center"/>
              <w:rPr>
                <w:highlight w:val="yellow"/>
              </w:rPr>
            </w:pPr>
            <w:r w:rsidRPr="006715CD">
              <w:rPr>
                <w:b/>
              </w:rPr>
              <w:t>REDACTED</w:t>
            </w:r>
          </w:p>
        </w:tc>
      </w:tr>
    </w:tbl>
    <w:p w:rsidR="005A0586" w:rsidRPr="009D193A" w:rsidRDefault="005A0586" w:rsidP="005A0586">
      <w:pPr>
        <w:pStyle w:val="Heading4"/>
      </w:pPr>
      <w:r w:rsidRPr="009D193A">
        <w:t>Variable O&amp;M Costs</w:t>
      </w:r>
    </w:p>
    <w:p w:rsidR="005A0586" w:rsidRPr="009D193A" w:rsidRDefault="005A0586" w:rsidP="00D7289B">
      <w:pPr>
        <w:pStyle w:val="Heading6"/>
      </w:pPr>
      <w:r w:rsidRPr="009D193A">
        <w:t xml:space="preserve">(Based on the Annual Average Rating and a </w:t>
      </w:r>
      <w:r w:rsidR="006715CD" w:rsidRPr="006715CD">
        <w:rPr>
          <w:b/>
        </w:rPr>
        <w:t>REDACTED</w:t>
      </w:r>
      <w:r w:rsidR="00754BCA">
        <w:t>%</w:t>
      </w:r>
      <w:r w:rsidRPr="009D193A">
        <w:t xml:space="preserve"> Capacity Factor)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9D193A" w:rsidTr="009D1177">
        <w:tc>
          <w:tcPr>
            <w:tcW w:w="3600" w:type="dxa"/>
          </w:tcPr>
          <w:p w:rsidR="005A0586" w:rsidRPr="009D193A" w:rsidRDefault="005A0586" w:rsidP="009D1177">
            <w:pPr>
              <w:spacing w:before="40" w:after="40"/>
            </w:pPr>
            <w:r w:rsidRPr="009D193A">
              <w:t>Mills/kWh</w:t>
            </w:r>
          </w:p>
        </w:tc>
        <w:tc>
          <w:tcPr>
            <w:tcW w:w="2520" w:type="dxa"/>
          </w:tcPr>
          <w:p w:rsidR="005A0586" w:rsidRPr="00572DD4" w:rsidRDefault="006715CD" w:rsidP="009D1177">
            <w:pPr>
              <w:spacing w:before="40" w:after="40"/>
              <w:jc w:val="center"/>
              <w:rPr>
                <w:highlight w:val="yellow"/>
              </w:rPr>
            </w:pPr>
            <w:r w:rsidRPr="006715CD">
              <w:rPr>
                <w:b/>
              </w:rPr>
              <w:t>REDACTED</w:t>
            </w:r>
          </w:p>
        </w:tc>
      </w:tr>
      <w:tr w:rsidR="005A0586" w:rsidRPr="009D193A" w:rsidTr="009D1177">
        <w:tc>
          <w:tcPr>
            <w:tcW w:w="3600" w:type="dxa"/>
          </w:tcPr>
          <w:p w:rsidR="005A0586" w:rsidRPr="009D193A" w:rsidRDefault="005A0586" w:rsidP="009D1177">
            <w:pPr>
              <w:spacing w:before="40" w:after="40"/>
            </w:pPr>
            <w:r w:rsidRPr="009D193A">
              <w:t>Total</w:t>
            </w:r>
            <w:r w:rsidR="00AC2B55">
              <w:t>/Yr</w:t>
            </w:r>
          </w:p>
        </w:tc>
        <w:tc>
          <w:tcPr>
            <w:tcW w:w="2520" w:type="dxa"/>
          </w:tcPr>
          <w:p w:rsidR="005A0586" w:rsidRPr="00572DD4" w:rsidRDefault="006715CD" w:rsidP="009D1177">
            <w:pPr>
              <w:spacing w:before="40" w:after="40"/>
              <w:jc w:val="center"/>
              <w:rPr>
                <w:highlight w:val="yellow"/>
              </w:rPr>
            </w:pPr>
            <w:r w:rsidRPr="006715CD">
              <w:rPr>
                <w:b/>
              </w:rPr>
              <w:t>REDACTED</w:t>
            </w:r>
          </w:p>
        </w:tc>
      </w:tr>
    </w:tbl>
    <w:p w:rsidR="005A0586" w:rsidRPr="009D193A" w:rsidRDefault="005A0586" w:rsidP="005A0586">
      <w:pPr>
        <w:pStyle w:val="Heading5"/>
      </w:pPr>
      <w:r w:rsidRPr="009D193A">
        <w:t>Nominal 1700 MW site: Pulverized Coal – Illinois Basin#6</w:t>
      </w:r>
      <w:r>
        <w:t xml:space="preserve"> (Degraded)</w:t>
      </w:r>
    </w:p>
    <w:p w:rsidR="005A0586" w:rsidRPr="009D193A" w:rsidRDefault="005A0586" w:rsidP="005A0586">
      <w:pPr>
        <w:pStyle w:val="Heading4"/>
      </w:pPr>
      <w:r w:rsidRPr="009D193A">
        <w:t>Fixed O&amp;M Costs</w:t>
      </w:r>
    </w:p>
    <w:p w:rsidR="005A0586" w:rsidRPr="009D193A" w:rsidRDefault="005A0586" w:rsidP="00D7289B">
      <w:pPr>
        <w:pStyle w:val="Heading6"/>
      </w:pPr>
      <w:r w:rsidRPr="009D193A">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9D193A" w:rsidTr="009D1177">
        <w:tc>
          <w:tcPr>
            <w:tcW w:w="3600" w:type="dxa"/>
          </w:tcPr>
          <w:p w:rsidR="005A0586" w:rsidRPr="009D193A" w:rsidRDefault="005A0586" w:rsidP="009D1177">
            <w:pPr>
              <w:spacing w:before="40" w:after="40"/>
            </w:pPr>
            <w:r w:rsidRPr="009D193A">
              <w:t>$/kW-Yr</w:t>
            </w:r>
          </w:p>
        </w:tc>
        <w:tc>
          <w:tcPr>
            <w:tcW w:w="2529" w:type="dxa"/>
          </w:tcPr>
          <w:p w:rsidR="005A0586" w:rsidRPr="00572DD4" w:rsidRDefault="006715CD" w:rsidP="009D1177">
            <w:pPr>
              <w:spacing w:before="40" w:after="40"/>
              <w:jc w:val="center"/>
              <w:rPr>
                <w:highlight w:val="yellow"/>
              </w:rPr>
            </w:pPr>
            <w:r w:rsidRPr="006715CD">
              <w:rPr>
                <w:b/>
              </w:rPr>
              <w:t>REDACTED</w:t>
            </w:r>
          </w:p>
        </w:tc>
      </w:tr>
      <w:tr w:rsidR="005A0586" w:rsidRPr="009D193A" w:rsidTr="009D1177">
        <w:tc>
          <w:tcPr>
            <w:tcW w:w="3600" w:type="dxa"/>
          </w:tcPr>
          <w:p w:rsidR="005A0586" w:rsidRPr="009D193A" w:rsidRDefault="005A0586" w:rsidP="009D1177">
            <w:pPr>
              <w:spacing w:before="40" w:after="40"/>
            </w:pPr>
            <w:r w:rsidRPr="009D193A">
              <w:t>Total</w:t>
            </w:r>
            <w:r w:rsidR="00AC2B55">
              <w:t>/Yr</w:t>
            </w:r>
          </w:p>
        </w:tc>
        <w:tc>
          <w:tcPr>
            <w:tcW w:w="2529" w:type="dxa"/>
          </w:tcPr>
          <w:p w:rsidR="005A0586" w:rsidRPr="00572DD4" w:rsidRDefault="006715CD" w:rsidP="009D1177">
            <w:pPr>
              <w:spacing w:before="40" w:after="40"/>
              <w:jc w:val="center"/>
              <w:rPr>
                <w:highlight w:val="yellow"/>
              </w:rPr>
            </w:pPr>
            <w:r w:rsidRPr="006715CD">
              <w:rPr>
                <w:b/>
              </w:rPr>
              <w:t>REDACTED</w:t>
            </w:r>
          </w:p>
        </w:tc>
      </w:tr>
    </w:tbl>
    <w:p w:rsidR="005A0586" w:rsidRPr="009D193A" w:rsidRDefault="005A0586" w:rsidP="005A0586">
      <w:pPr>
        <w:pStyle w:val="Heading4"/>
      </w:pPr>
      <w:r w:rsidRPr="009D193A">
        <w:t>Variable O&amp;M Costs</w:t>
      </w:r>
    </w:p>
    <w:p w:rsidR="005A0586" w:rsidRPr="009D193A" w:rsidRDefault="005A0586" w:rsidP="00D7289B">
      <w:pPr>
        <w:pStyle w:val="Heading6"/>
      </w:pPr>
      <w:r w:rsidRPr="009D193A">
        <w:t xml:space="preserve">(Based on the Annual Average Rating and a </w:t>
      </w:r>
      <w:r w:rsidR="006715CD" w:rsidRPr="006715CD">
        <w:rPr>
          <w:b/>
        </w:rPr>
        <w:t>REDACTED</w:t>
      </w:r>
      <w:r w:rsidR="00754BCA">
        <w:t>%</w:t>
      </w:r>
      <w:r w:rsidRPr="009D193A">
        <w:t xml:space="preserve"> Capacity Factor)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9D193A" w:rsidTr="009D1177">
        <w:tc>
          <w:tcPr>
            <w:tcW w:w="3600" w:type="dxa"/>
          </w:tcPr>
          <w:p w:rsidR="005A0586" w:rsidRPr="009D193A" w:rsidRDefault="005A0586" w:rsidP="009D1177">
            <w:pPr>
              <w:spacing w:before="40" w:after="40"/>
            </w:pPr>
            <w:r w:rsidRPr="009D193A">
              <w:t>Mills/kWh</w:t>
            </w:r>
          </w:p>
        </w:tc>
        <w:tc>
          <w:tcPr>
            <w:tcW w:w="2520" w:type="dxa"/>
          </w:tcPr>
          <w:p w:rsidR="005A0586" w:rsidRPr="00572DD4" w:rsidRDefault="006715CD" w:rsidP="009D1177">
            <w:pPr>
              <w:spacing w:before="40" w:after="40"/>
              <w:jc w:val="center"/>
              <w:rPr>
                <w:highlight w:val="yellow"/>
              </w:rPr>
            </w:pPr>
            <w:r w:rsidRPr="006715CD">
              <w:rPr>
                <w:b/>
              </w:rPr>
              <w:t>REDACTED</w:t>
            </w:r>
          </w:p>
        </w:tc>
      </w:tr>
      <w:tr w:rsidR="005A0586" w:rsidRPr="009D193A" w:rsidTr="009D1177">
        <w:tc>
          <w:tcPr>
            <w:tcW w:w="3600" w:type="dxa"/>
          </w:tcPr>
          <w:p w:rsidR="005A0586" w:rsidRPr="009D193A" w:rsidRDefault="005A0586" w:rsidP="009D1177">
            <w:pPr>
              <w:spacing w:before="40" w:after="40"/>
            </w:pPr>
            <w:r w:rsidRPr="009D193A">
              <w:t>Total</w:t>
            </w:r>
            <w:r w:rsidR="00AC2B55">
              <w:t>/Yr</w:t>
            </w:r>
          </w:p>
        </w:tc>
        <w:tc>
          <w:tcPr>
            <w:tcW w:w="2520" w:type="dxa"/>
          </w:tcPr>
          <w:p w:rsidR="005A0586" w:rsidRPr="00572DD4" w:rsidRDefault="006715CD" w:rsidP="009D1177">
            <w:pPr>
              <w:spacing w:before="40" w:after="40"/>
              <w:jc w:val="center"/>
              <w:rPr>
                <w:highlight w:val="yellow"/>
              </w:rPr>
            </w:pPr>
            <w:r w:rsidRPr="006715CD">
              <w:rPr>
                <w:b/>
              </w:rPr>
              <w:t>REDACTED</w:t>
            </w:r>
          </w:p>
        </w:tc>
      </w:tr>
    </w:tbl>
    <w:p w:rsidR="005A0586" w:rsidRPr="00235640" w:rsidRDefault="005A0586" w:rsidP="005A0586">
      <w:pPr>
        <w:pStyle w:val="Heading4"/>
      </w:pPr>
      <w:r w:rsidRPr="00235640">
        <w:t>Basis for O&amp;M Cost Data:</w:t>
      </w:r>
    </w:p>
    <w:p w:rsidR="005A0586" w:rsidRPr="00235640" w:rsidRDefault="005A0586" w:rsidP="004A19DF">
      <w:pPr>
        <w:pStyle w:val="Heading7"/>
      </w:pPr>
      <w:r w:rsidRPr="00235640">
        <w:t xml:space="preserve">Capacity factor of </w:t>
      </w:r>
      <w:r w:rsidR="006715CD" w:rsidRPr="006715CD">
        <w:rPr>
          <w:b/>
        </w:rPr>
        <w:t>REDACTED</w:t>
      </w:r>
      <w:r w:rsidR="00754BCA">
        <w:t>%</w:t>
      </w:r>
      <w:r w:rsidRPr="00235640">
        <w:t>.</w:t>
      </w:r>
    </w:p>
    <w:p w:rsidR="006A3B54" w:rsidRDefault="006715CD">
      <w:pPr>
        <w:pStyle w:val="Heading7"/>
      </w:pPr>
      <w:r w:rsidRPr="006715CD">
        <w:rPr>
          <w:b/>
        </w:rPr>
        <w:t>REDACTED</w:t>
      </w:r>
      <w:r w:rsidR="005A0586" w:rsidRPr="00235640">
        <w:t xml:space="preserve"> starts per year.</w:t>
      </w:r>
    </w:p>
    <w:p w:rsidR="006A3B54" w:rsidRDefault="005A0586">
      <w:pPr>
        <w:pStyle w:val="Heading7"/>
      </w:pPr>
      <w:r>
        <w:t xml:space="preserve">O&amp;M costs are in </w:t>
      </w:r>
      <w:r w:rsidRPr="009D193A">
        <w:t>1/1/20</w:t>
      </w:r>
      <w:r>
        <w:t>1</w:t>
      </w:r>
      <w:r w:rsidR="00764E21">
        <w:t>2</w:t>
      </w:r>
      <w:r>
        <w:t xml:space="preserve"> dollars.</w:t>
      </w:r>
    </w:p>
    <w:p w:rsidR="006A3B54" w:rsidRDefault="005A0586">
      <w:pPr>
        <w:pStyle w:val="Heading7"/>
      </w:pPr>
      <w:r>
        <w:t xml:space="preserve">Degradation of </w:t>
      </w:r>
      <w:r w:rsidR="006715CD" w:rsidRPr="006715CD">
        <w:rPr>
          <w:b/>
        </w:rPr>
        <w:t>REDACTED</w:t>
      </w:r>
      <w:r w:rsidR="00754BCA">
        <w:t>%</w:t>
      </w:r>
      <w:r>
        <w:t xml:space="preserve"> Output and </w:t>
      </w:r>
      <w:r w:rsidR="006715CD" w:rsidRPr="006715CD">
        <w:rPr>
          <w:b/>
        </w:rPr>
        <w:t>REDACTED</w:t>
      </w:r>
      <w:r w:rsidR="00754BCA">
        <w:t>%</w:t>
      </w:r>
      <w:r>
        <w:t xml:space="preserve"> Heat Rate.</w:t>
      </w:r>
    </w:p>
    <w:p w:rsidR="006A3B54" w:rsidRDefault="00C45378">
      <w:pPr>
        <w:pStyle w:val="Heading7"/>
      </w:pPr>
      <w:r w:rsidRPr="00C45378">
        <w:t xml:space="preserve">Illinois basin based PC technology is capable of utilizing </w:t>
      </w:r>
      <w:r w:rsidR="002E77F1">
        <w:t>C</w:t>
      </w:r>
      <w:r w:rsidRPr="00C45378">
        <w:t xml:space="preserve">entral </w:t>
      </w:r>
      <w:r w:rsidR="002E77F1">
        <w:t>A</w:t>
      </w:r>
      <w:r w:rsidRPr="00C45378">
        <w:t>pp fuel.  However, this will result in a different set of performance, cost, and O&amp;M data.</w:t>
      </w:r>
    </w:p>
    <w:p w:rsidR="005A0586" w:rsidRDefault="005A0586" w:rsidP="008B4BB3">
      <w:pPr>
        <w:pStyle w:val="Heading3"/>
      </w:pPr>
      <w:r>
        <w:br w:type="page"/>
        <w:t>EMISSIONS</w:t>
      </w:r>
    </w:p>
    <w:p w:rsidR="005A0586" w:rsidRDefault="005A0586" w:rsidP="005A0586">
      <w:pPr>
        <w:jc w:val="center"/>
      </w:pPr>
      <w:r>
        <w:t xml:space="preserve">Pulverized Coal </w:t>
      </w:r>
    </w:p>
    <w:tbl>
      <w:tblPr>
        <w:tblW w:w="8640" w:type="dxa"/>
        <w:jc w:val="center"/>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gridCol w:w="2520"/>
      </w:tblGrid>
      <w:tr w:rsidR="00764E21" w:rsidTr="00764E21">
        <w:trPr>
          <w:jc w:val="center"/>
        </w:trPr>
        <w:tc>
          <w:tcPr>
            <w:tcW w:w="3600" w:type="dxa"/>
          </w:tcPr>
          <w:p w:rsidR="00764E21" w:rsidRDefault="00764E21" w:rsidP="009D1177">
            <w:pPr>
              <w:spacing w:before="40" w:after="40"/>
              <w:rPr>
                <w:b/>
              </w:rPr>
            </w:pPr>
          </w:p>
        </w:tc>
        <w:tc>
          <w:tcPr>
            <w:tcW w:w="2520" w:type="dxa"/>
          </w:tcPr>
          <w:p w:rsidR="00764E21" w:rsidRDefault="00764E21" w:rsidP="009D1177">
            <w:pPr>
              <w:spacing w:before="40" w:after="40"/>
              <w:jc w:val="center"/>
              <w:rPr>
                <w:b/>
              </w:rPr>
            </w:pPr>
            <w:r>
              <w:rPr>
                <w:b/>
              </w:rPr>
              <w:t>PRB</w:t>
            </w:r>
          </w:p>
          <w:p w:rsidR="00764E21" w:rsidRDefault="00764E21" w:rsidP="009D1177">
            <w:pPr>
              <w:spacing w:before="40" w:after="40"/>
              <w:jc w:val="center"/>
              <w:rPr>
                <w:b/>
              </w:rPr>
            </w:pPr>
            <w:r>
              <w:rPr>
                <w:b/>
              </w:rPr>
              <w:t>Lbs/</w:t>
            </w:r>
            <w:proofErr w:type="spellStart"/>
            <w:r>
              <w:rPr>
                <w:b/>
              </w:rPr>
              <w:t>MMBtu</w:t>
            </w:r>
            <w:proofErr w:type="spellEnd"/>
          </w:p>
        </w:tc>
        <w:tc>
          <w:tcPr>
            <w:tcW w:w="2520" w:type="dxa"/>
          </w:tcPr>
          <w:p w:rsidR="00764E21" w:rsidRDefault="00764E21" w:rsidP="009D1177">
            <w:pPr>
              <w:spacing w:before="40" w:after="40"/>
              <w:jc w:val="center"/>
              <w:rPr>
                <w:b/>
              </w:rPr>
            </w:pPr>
            <w:r>
              <w:rPr>
                <w:b/>
              </w:rPr>
              <w:t>Illinois Basin</w:t>
            </w:r>
          </w:p>
          <w:p w:rsidR="00764E21" w:rsidRDefault="00764E21" w:rsidP="009D1177">
            <w:pPr>
              <w:spacing w:before="40" w:after="40"/>
              <w:jc w:val="center"/>
              <w:rPr>
                <w:b/>
              </w:rPr>
            </w:pPr>
            <w:r>
              <w:rPr>
                <w:b/>
              </w:rPr>
              <w:t>Lbs/</w:t>
            </w:r>
            <w:proofErr w:type="spellStart"/>
            <w:r>
              <w:rPr>
                <w:b/>
              </w:rPr>
              <w:t>MMBtu</w:t>
            </w:r>
            <w:proofErr w:type="spellEnd"/>
          </w:p>
        </w:tc>
      </w:tr>
      <w:tr w:rsidR="00764E21" w:rsidTr="00764E21">
        <w:trPr>
          <w:jc w:val="center"/>
        </w:trPr>
        <w:tc>
          <w:tcPr>
            <w:tcW w:w="3600" w:type="dxa"/>
          </w:tcPr>
          <w:p w:rsidR="00764E21" w:rsidRDefault="00764E21" w:rsidP="009D1177">
            <w:pPr>
              <w:spacing w:before="40" w:after="40"/>
            </w:pPr>
            <w:r>
              <w:t>Sulfur Dioxide (SO2)</w:t>
            </w:r>
          </w:p>
        </w:tc>
        <w:tc>
          <w:tcPr>
            <w:tcW w:w="2520" w:type="dxa"/>
          </w:tcPr>
          <w:p w:rsidR="00764E21" w:rsidRPr="00572DD4" w:rsidRDefault="006715CD" w:rsidP="009D1177">
            <w:pPr>
              <w:spacing w:before="40" w:after="40"/>
              <w:jc w:val="center"/>
              <w:rPr>
                <w:highlight w:val="yellow"/>
              </w:rPr>
            </w:pPr>
            <w:r w:rsidRPr="006715CD">
              <w:rPr>
                <w:b/>
              </w:rPr>
              <w:t>REDACTED</w:t>
            </w:r>
          </w:p>
        </w:tc>
        <w:tc>
          <w:tcPr>
            <w:tcW w:w="2520" w:type="dxa"/>
          </w:tcPr>
          <w:p w:rsidR="00764E21" w:rsidRPr="00572DD4" w:rsidRDefault="006715CD" w:rsidP="009D1177">
            <w:pPr>
              <w:spacing w:before="40" w:after="40"/>
              <w:jc w:val="center"/>
              <w:rPr>
                <w:highlight w:val="yellow"/>
              </w:rPr>
            </w:pPr>
            <w:r w:rsidRPr="006715CD">
              <w:rPr>
                <w:b/>
              </w:rPr>
              <w:t>REDACTED</w:t>
            </w:r>
          </w:p>
        </w:tc>
      </w:tr>
      <w:tr w:rsidR="00764E21" w:rsidTr="00764E21">
        <w:trPr>
          <w:jc w:val="center"/>
        </w:trPr>
        <w:tc>
          <w:tcPr>
            <w:tcW w:w="3600" w:type="dxa"/>
          </w:tcPr>
          <w:p w:rsidR="00764E21" w:rsidRDefault="00764E21" w:rsidP="009D1177">
            <w:pPr>
              <w:spacing w:before="40" w:after="40"/>
            </w:pPr>
            <w:r>
              <w:t>Nitrogen Oxides (NOx)</w:t>
            </w:r>
          </w:p>
        </w:tc>
        <w:tc>
          <w:tcPr>
            <w:tcW w:w="2520" w:type="dxa"/>
          </w:tcPr>
          <w:p w:rsidR="00764E21" w:rsidRPr="00572DD4" w:rsidRDefault="006715CD" w:rsidP="009D1177">
            <w:pPr>
              <w:spacing w:before="40" w:after="40"/>
              <w:jc w:val="center"/>
              <w:rPr>
                <w:highlight w:val="yellow"/>
              </w:rPr>
            </w:pPr>
            <w:r w:rsidRPr="006715CD">
              <w:rPr>
                <w:b/>
              </w:rPr>
              <w:t>REDACTED</w:t>
            </w:r>
          </w:p>
        </w:tc>
        <w:tc>
          <w:tcPr>
            <w:tcW w:w="2520" w:type="dxa"/>
          </w:tcPr>
          <w:p w:rsidR="00764E21" w:rsidRPr="00572DD4" w:rsidRDefault="006715CD" w:rsidP="009D1177">
            <w:pPr>
              <w:spacing w:before="40" w:after="40"/>
              <w:jc w:val="center"/>
              <w:rPr>
                <w:highlight w:val="yellow"/>
              </w:rPr>
            </w:pPr>
            <w:r w:rsidRPr="006715CD">
              <w:rPr>
                <w:b/>
              </w:rPr>
              <w:t>REDACTED</w:t>
            </w:r>
          </w:p>
        </w:tc>
      </w:tr>
      <w:tr w:rsidR="00764E21" w:rsidTr="00764E21">
        <w:trPr>
          <w:jc w:val="center"/>
        </w:trPr>
        <w:tc>
          <w:tcPr>
            <w:tcW w:w="3600" w:type="dxa"/>
          </w:tcPr>
          <w:p w:rsidR="00764E21" w:rsidRDefault="00764E21" w:rsidP="009D1177">
            <w:pPr>
              <w:spacing w:before="40" w:after="40"/>
            </w:pPr>
            <w:r>
              <w:t>Particulate Matter (PM)</w:t>
            </w:r>
          </w:p>
        </w:tc>
        <w:tc>
          <w:tcPr>
            <w:tcW w:w="2520" w:type="dxa"/>
          </w:tcPr>
          <w:p w:rsidR="00764E21" w:rsidRPr="00572DD4" w:rsidRDefault="006715CD" w:rsidP="009D1177">
            <w:pPr>
              <w:spacing w:before="40" w:after="40"/>
              <w:jc w:val="center"/>
              <w:rPr>
                <w:highlight w:val="yellow"/>
              </w:rPr>
            </w:pPr>
            <w:r w:rsidRPr="006715CD">
              <w:rPr>
                <w:b/>
              </w:rPr>
              <w:t>REDACTED</w:t>
            </w:r>
          </w:p>
        </w:tc>
        <w:tc>
          <w:tcPr>
            <w:tcW w:w="2520" w:type="dxa"/>
          </w:tcPr>
          <w:p w:rsidR="00764E21" w:rsidRPr="00572DD4" w:rsidRDefault="006715CD" w:rsidP="009D1177">
            <w:pPr>
              <w:spacing w:before="40" w:after="40"/>
              <w:jc w:val="center"/>
              <w:rPr>
                <w:highlight w:val="yellow"/>
              </w:rPr>
            </w:pPr>
            <w:r w:rsidRPr="006715CD">
              <w:rPr>
                <w:b/>
              </w:rPr>
              <w:t>REDACTED</w:t>
            </w:r>
          </w:p>
        </w:tc>
      </w:tr>
      <w:tr w:rsidR="00764E21" w:rsidTr="00764E21">
        <w:trPr>
          <w:jc w:val="center"/>
        </w:trPr>
        <w:tc>
          <w:tcPr>
            <w:tcW w:w="3600" w:type="dxa"/>
          </w:tcPr>
          <w:p w:rsidR="00764E21" w:rsidRDefault="00764E21" w:rsidP="009D1177">
            <w:pPr>
              <w:spacing w:before="40" w:after="40"/>
            </w:pPr>
            <w:r>
              <w:t>Carbon Monoxide (CO)</w:t>
            </w:r>
          </w:p>
        </w:tc>
        <w:tc>
          <w:tcPr>
            <w:tcW w:w="2520" w:type="dxa"/>
          </w:tcPr>
          <w:p w:rsidR="00764E21" w:rsidRPr="00572DD4" w:rsidRDefault="006715CD" w:rsidP="009D1177">
            <w:pPr>
              <w:spacing w:before="40" w:after="40"/>
              <w:jc w:val="center"/>
              <w:rPr>
                <w:highlight w:val="yellow"/>
              </w:rPr>
            </w:pPr>
            <w:r w:rsidRPr="006715CD">
              <w:rPr>
                <w:b/>
              </w:rPr>
              <w:t>REDACTED</w:t>
            </w:r>
          </w:p>
        </w:tc>
        <w:tc>
          <w:tcPr>
            <w:tcW w:w="2520" w:type="dxa"/>
          </w:tcPr>
          <w:p w:rsidR="00764E21" w:rsidRPr="00572DD4" w:rsidRDefault="006715CD" w:rsidP="009D1177">
            <w:pPr>
              <w:spacing w:before="40" w:after="40"/>
              <w:jc w:val="center"/>
              <w:rPr>
                <w:highlight w:val="yellow"/>
              </w:rPr>
            </w:pPr>
            <w:r w:rsidRPr="006715CD">
              <w:rPr>
                <w:b/>
              </w:rPr>
              <w:t>REDACTED</w:t>
            </w:r>
          </w:p>
        </w:tc>
      </w:tr>
      <w:tr w:rsidR="00764E21" w:rsidRPr="00897478" w:rsidTr="00764E21">
        <w:trPr>
          <w:jc w:val="center"/>
        </w:trPr>
        <w:tc>
          <w:tcPr>
            <w:tcW w:w="3600" w:type="dxa"/>
          </w:tcPr>
          <w:p w:rsidR="00764E21" w:rsidRPr="00897478" w:rsidRDefault="00764E21" w:rsidP="009D1177">
            <w:pPr>
              <w:spacing w:before="40" w:after="40"/>
            </w:pPr>
            <w:r w:rsidRPr="00897478">
              <w:t>Volatile Organics (VOC)</w:t>
            </w:r>
          </w:p>
        </w:tc>
        <w:tc>
          <w:tcPr>
            <w:tcW w:w="2520" w:type="dxa"/>
          </w:tcPr>
          <w:p w:rsidR="00764E21" w:rsidRPr="00572DD4" w:rsidRDefault="006715CD" w:rsidP="009D1177">
            <w:pPr>
              <w:spacing w:before="40" w:after="40"/>
              <w:jc w:val="center"/>
              <w:rPr>
                <w:highlight w:val="yellow"/>
              </w:rPr>
            </w:pPr>
            <w:r w:rsidRPr="006715CD">
              <w:rPr>
                <w:b/>
              </w:rPr>
              <w:t>REDACTED</w:t>
            </w:r>
          </w:p>
        </w:tc>
        <w:tc>
          <w:tcPr>
            <w:tcW w:w="2520" w:type="dxa"/>
          </w:tcPr>
          <w:p w:rsidR="00764E21" w:rsidRPr="00572DD4" w:rsidRDefault="006715CD" w:rsidP="009D1177">
            <w:pPr>
              <w:spacing w:before="40" w:after="40"/>
              <w:jc w:val="center"/>
              <w:rPr>
                <w:highlight w:val="yellow"/>
              </w:rPr>
            </w:pPr>
            <w:r w:rsidRPr="006715CD">
              <w:rPr>
                <w:b/>
              </w:rPr>
              <w:t>REDACTED</w:t>
            </w:r>
          </w:p>
        </w:tc>
      </w:tr>
      <w:tr w:rsidR="00764E21" w:rsidRPr="00897478" w:rsidTr="00764E21">
        <w:trPr>
          <w:jc w:val="center"/>
        </w:trPr>
        <w:tc>
          <w:tcPr>
            <w:tcW w:w="3600" w:type="dxa"/>
          </w:tcPr>
          <w:p w:rsidR="00764E21" w:rsidRPr="00897478" w:rsidRDefault="00764E21" w:rsidP="009D1177">
            <w:pPr>
              <w:spacing w:before="40" w:after="40"/>
            </w:pPr>
            <w:r w:rsidRPr="00897478">
              <w:t>Mercury (Hg)</w:t>
            </w:r>
          </w:p>
        </w:tc>
        <w:tc>
          <w:tcPr>
            <w:tcW w:w="2520" w:type="dxa"/>
          </w:tcPr>
          <w:p w:rsidR="00764E21" w:rsidRPr="00572DD4" w:rsidRDefault="006715CD" w:rsidP="009D1177">
            <w:pPr>
              <w:spacing w:before="40" w:after="40"/>
              <w:jc w:val="center"/>
              <w:rPr>
                <w:highlight w:val="yellow"/>
              </w:rPr>
            </w:pPr>
            <w:r w:rsidRPr="006715CD">
              <w:rPr>
                <w:b/>
              </w:rPr>
              <w:t>REDACTED</w:t>
            </w:r>
          </w:p>
        </w:tc>
        <w:tc>
          <w:tcPr>
            <w:tcW w:w="2520" w:type="dxa"/>
          </w:tcPr>
          <w:p w:rsidR="00764E21" w:rsidRPr="00572DD4" w:rsidRDefault="006715CD" w:rsidP="009D1177">
            <w:pPr>
              <w:spacing w:before="40" w:after="40"/>
              <w:jc w:val="center"/>
              <w:rPr>
                <w:highlight w:val="yellow"/>
              </w:rPr>
            </w:pPr>
            <w:r w:rsidRPr="006715CD">
              <w:rPr>
                <w:b/>
              </w:rPr>
              <w:t>REDACTED</w:t>
            </w:r>
          </w:p>
        </w:tc>
      </w:tr>
    </w:tbl>
    <w:p w:rsidR="005A0586" w:rsidRPr="00897478" w:rsidRDefault="005A0586" w:rsidP="005A0586"/>
    <w:p w:rsidR="005A0586" w:rsidRPr="00897478" w:rsidRDefault="005A0586" w:rsidP="005A0586">
      <w:pPr>
        <w:pStyle w:val="Heading4"/>
      </w:pPr>
      <w:r w:rsidRPr="00897478">
        <w:t>Basis for Emissions Data:</w:t>
      </w:r>
    </w:p>
    <w:p w:rsidR="005A0586" w:rsidRPr="00897478" w:rsidRDefault="005A0586" w:rsidP="004A19DF">
      <w:pPr>
        <w:pStyle w:val="Heading7"/>
      </w:pPr>
      <w:r w:rsidRPr="00897478">
        <w:t>Based on summer ambient conditions (95°F dry bulb, 45% relative humidity, 88°F cooling water)</w:t>
      </w:r>
      <w:r>
        <w:t>, New and Clean performance</w:t>
      </w:r>
      <w:r w:rsidR="00842596">
        <w:t>.</w:t>
      </w:r>
    </w:p>
    <w:p w:rsidR="006A3B54" w:rsidRDefault="005A0586">
      <w:pPr>
        <w:pStyle w:val="Heading7"/>
      </w:pPr>
      <w:r w:rsidRPr="00897478">
        <w:t>These emission estimates should</w:t>
      </w:r>
      <w:r w:rsidRPr="00EC4EA5">
        <w:t xml:space="preserve"> only be used to generally characterize emissions.  Permits obtained in the future for this technology may require more stringent emission limitations than those estimates shown above.</w:t>
      </w:r>
    </w:p>
    <w:p w:rsidR="006A3B54" w:rsidRDefault="005A0586">
      <w:pPr>
        <w:pStyle w:val="Heading7"/>
      </w:pPr>
      <w:r w:rsidRPr="00EC4EA5">
        <w:t xml:space="preserve">Ammonia slip of </w:t>
      </w:r>
      <w:r w:rsidR="00D5734C">
        <w:t xml:space="preserve">2 </w:t>
      </w:r>
      <w:proofErr w:type="spellStart"/>
      <w:r w:rsidR="00D5734C">
        <w:t>ppm</w:t>
      </w:r>
      <w:proofErr w:type="spellEnd"/>
      <w:r w:rsidR="00D5734C" w:rsidRPr="00EC4EA5">
        <w:t xml:space="preserve"> </w:t>
      </w:r>
      <w:r w:rsidRPr="00EC4EA5">
        <w:t>or less.</w:t>
      </w:r>
    </w:p>
    <w:p w:rsidR="006A3B54" w:rsidRDefault="004A0862">
      <w:pPr>
        <w:pStyle w:val="Heading7"/>
      </w:pPr>
      <w:r>
        <w:t>For p</w:t>
      </w:r>
      <w:r w:rsidR="005A0586" w:rsidRPr="00EC4EA5">
        <w:t>articulate</w:t>
      </w:r>
      <w:r>
        <w:t xml:space="preserve"> matter,</w:t>
      </w:r>
      <w:r w:rsidR="005A0586" w:rsidRPr="00EC4EA5">
        <w:t xml:space="preserve"> </w:t>
      </w:r>
      <w:proofErr w:type="spellStart"/>
      <w:r>
        <w:t>c</w:t>
      </w:r>
      <w:r w:rsidR="005A0586" w:rsidRPr="00EC4EA5">
        <w:t>ondensables</w:t>
      </w:r>
      <w:proofErr w:type="spellEnd"/>
      <w:r w:rsidR="005A0586" w:rsidRPr="00EC4EA5">
        <w:t xml:space="preserve"> in the wet section of the test train shall not be included as particulates.  In the future, it is likely that </w:t>
      </w:r>
      <w:proofErr w:type="spellStart"/>
      <w:r w:rsidR="005A0586" w:rsidRPr="00EC4EA5">
        <w:t>condensables</w:t>
      </w:r>
      <w:proofErr w:type="spellEnd"/>
      <w:r w:rsidR="005A0586" w:rsidRPr="00EC4EA5">
        <w:t xml:space="preserve"> will be included in PM emission limitations.</w:t>
      </w:r>
    </w:p>
    <w:p w:rsidR="006A3B54" w:rsidRDefault="005A0586">
      <w:pPr>
        <w:pStyle w:val="Heading7"/>
      </w:pPr>
      <w:r w:rsidRPr="00EC4EA5">
        <w:t xml:space="preserve">Opacity - </w:t>
      </w:r>
      <w:r w:rsidR="00D5734C">
        <w:t>5%</w:t>
      </w:r>
      <w:r w:rsidR="00D5734C" w:rsidRPr="00EC4EA5">
        <w:t xml:space="preserve"> </w:t>
      </w:r>
      <w:r w:rsidRPr="00EC4EA5">
        <w:t>(As measured after the fabric filter installation).</w:t>
      </w:r>
    </w:p>
    <w:p w:rsidR="006A3B54" w:rsidRDefault="005A0586">
      <w:pPr>
        <w:pStyle w:val="Heading7"/>
      </w:pPr>
      <w:r w:rsidRPr="00EC4EA5">
        <w:t>PRB Coal.</w:t>
      </w:r>
    </w:p>
    <w:p w:rsidR="006A3B54" w:rsidRDefault="005A0586">
      <w:pPr>
        <w:pStyle w:val="Heading7"/>
      </w:pPr>
      <w:r>
        <w:t xml:space="preserve">Illinois Basin #6 – Coal with </w:t>
      </w:r>
      <w:r w:rsidR="00D5734C">
        <w:t xml:space="preserve">2.53% </w:t>
      </w:r>
      <w:r>
        <w:t>Sulfur</w:t>
      </w:r>
      <w:r w:rsidR="00842596">
        <w:t>.</w:t>
      </w:r>
    </w:p>
    <w:p w:rsidR="006A3B54" w:rsidRDefault="007106CA">
      <w:pPr>
        <w:pStyle w:val="Heading7"/>
      </w:pPr>
      <w:r w:rsidRPr="007106CA">
        <w:t>95%</w:t>
      </w:r>
      <w:r w:rsidR="00D5734C" w:rsidRPr="00EC4EA5">
        <w:t xml:space="preserve"> </w:t>
      </w:r>
      <w:r w:rsidR="005A0586" w:rsidRPr="00EC4EA5">
        <w:t>SO</w:t>
      </w:r>
      <w:r w:rsidR="0008051C" w:rsidRPr="00D00B65">
        <w:rPr>
          <w:vertAlign w:val="subscript"/>
        </w:rPr>
        <w:t>2</w:t>
      </w:r>
      <w:r w:rsidR="005A0586" w:rsidRPr="00EC4EA5">
        <w:t xml:space="preserve"> removal by wet limestone scrubber with forced oxidation.</w:t>
      </w:r>
    </w:p>
    <w:p w:rsidR="005A0586" w:rsidRPr="00897478" w:rsidRDefault="005A0586" w:rsidP="005A0586"/>
    <w:tbl>
      <w:tblPr>
        <w:tblW w:w="0" w:type="auto"/>
        <w:tblLayout w:type="fixed"/>
        <w:tblLook w:val="0000"/>
      </w:tblPr>
      <w:tblGrid>
        <w:gridCol w:w="7479"/>
        <w:gridCol w:w="2169"/>
      </w:tblGrid>
      <w:tr w:rsidR="005A0586" w:rsidRPr="00897478" w:rsidTr="009D1177">
        <w:tc>
          <w:tcPr>
            <w:tcW w:w="7479" w:type="dxa"/>
          </w:tcPr>
          <w:p w:rsidR="005A0586" w:rsidRPr="00897478" w:rsidRDefault="005A0586" w:rsidP="008B4BB3">
            <w:pPr>
              <w:pStyle w:val="Heading3"/>
            </w:pPr>
            <w:r w:rsidRPr="00897478">
              <w:t>PLANT LIFE (yrs)</w:t>
            </w:r>
          </w:p>
        </w:tc>
        <w:tc>
          <w:tcPr>
            <w:tcW w:w="2169" w:type="dxa"/>
            <w:tcBorders>
              <w:bottom w:val="single" w:sz="4" w:space="0" w:color="auto"/>
            </w:tcBorders>
            <w:vAlign w:val="bottom"/>
          </w:tcPr>
          <w:p w:rsidR="005A0586" w:rsidRPr="00572DD4" w:rsidRDefault="006715CD" w:rsidP="009D1177">
            <w:pPr>
              <w:spacing w:before="360" w:after="120"/>
              <w:jc w:val="center"/>
              <w:rPr>
                <w:highlight w:val="yellow"/>
              </w:rPr>
            </w:pPr>
            <w:r w:rsidRPr="006715CD">
              <w:rPr>
                <w:b/>
              </w:rPr>
              <w:t>REDACTED</w:t>
            </w:r>
          </w:p>
        </w:tc>
      </w:tr>
      <w:tr w:rsidR="005A0586" w:rsidRPr="00897478" w:rsidTr="009D1177">
        <w:tc>
          <w:tcPr>
            <w:tcW w:w="7479" w:type="dxa"/>
          </w:tcPr>
          <w:p w:rsidR="005A0586" w:rsidRPr="00897478" w:rsidRDefault="005A0586" w:rsidP="008B4BB3">
            <w:pPr>
              <w:pStyle w:val="Heading3"/>
            </w:pPr>
            <w:r w:rsidRPr="00897478">
              <w:t>MAINTENANCE TIME (weeks/yr)</w:t>
            </w:r>
          </w:p>
        </w:tc>
        <w:tc>
          <w:tcPr>
            <w:tcW w:w="2169" w:type="dxa"/>
            <w:tcBorders>
              <w:top w:val="single" w:sz="4" w:space="0" w:color="auto"/>
              <w:bottom w:val="single" w:sz="4" w:space="0" w:color="auto"/>
            </w:tcBorders>
            <w:vAlign w:val="bottom"/>
          </w:tcPr>
          <w:p w:rsidR="005A0586" w:rsidRPr="00572DD4" w:rsidRDefault="006715CD" w:rsidP="009D1177">
            <w:pPr>
              <w:spacing w:before="360" w:after="120"/>
              <w:jc w:val="center"/>
              <w:rPr>
                <w:highlight w:val="yellow"/>
              </w:rPr>
            </w:pPr>
            <w:r w:rsidRPr="006715CD">
              <w:rPr>
                <w:b/>
              </w:rPr>
              <w:t>REDACTED</w:t>
            </w:r>
          </w:p>
        </w:tc>
      </w:tr>
      <w:tr w:rsidR="005A0586" w:rsidRPr="00897478" w:rsidTr="009D1177">
        <w:tc>
          <w:tcPr>
            <w:tcW w:w="7479" w:type="dxa"/>
          </w:tcPr>
          <w:p w:rsidR="005A0586" w:rsidRPr="00897478" w:rsidRDefault="005A0586" w:rsidP="008B4BB3">
            <w:pPr>
              <w:pStyle w:val="Heading3"/>
            </w:pPr>
            <w:r w:rsidRPr="00897478">
              <w:t xml:space="preserve">EQUIVALENT </w:t>
            </w:r>
            <w:r>
              <w:t>UNPLANNED</w:t>
            </w:r>
            <w:r w:rsidRPr="00897478">
              <w:t xml:space="preserve"> OUTAGE RATE</w:t>
            </w:r>
            <w:r w:rsidR="00F4630C">
              <w:t xml:space="preserve"> – EUOR (%)</w:t>
            </w:r>
          </w:p>
          <w:p w:rsidR="005A0586" w:rsidRDefault="005A0586" w:rsidP="009D1177">
            <w:r>
              <w:t>(Includes forced outages/de-ratings and maintenance outages/de-ratings)</w:t>
            </w:r>
            <w:r w:rsidRPr="00897478" w:rsidDel="00EC1D2A">
              <w:t xml:space="preserve"> </w:t>
            </w:r>
          </w:p>
          <w:p w:rsidR="005A0586" w:rsidRPr="00897478" w:rsidRDefault="005A0586" w:rsidP="009D1177"/>
        </w:tc>
        <w:tc>
          <w:tcPr>
            <w:tcW w:w="2169" w:type="dxa"/>
            <w:tcBorders>
              <w:top w:val="single" w:sz="4" w:space="0" w:color="auto"/>
              <w:bottom w:val="single" w:sz="4" w:space="0" w:color="auto"/>
            </w:tcBorders>
            <w:vAlign w:val="bottom"/>
          </w:tcPr>
          <w:p w:rsidR="005A0586" w:rsidRPr="00897478" w:rsidRDefault="006715CD" w:rsidP="009D1177">
            <w:pPr>
              <w:spacing w:before="360" w:after="120"/>
              <w:jc w:val="center"/>
            </w:pPr>
            <w:r w:rsidRPr="006715CD">
              <w:rPr>
                <w:b/>
              </w:rPr>
              <w:t>REDACTED</w:t>
            </w:r>
          </w:p>
        </w:tc>
      </w:tr>
      <w:tr w:rsidR="005A0586" w:rsidRPr="00897478" w:rsidTr="009D1177">
        <w:tc>
          <w:tcPr>
            <w:tcW w:w="7479" w:type="dxa"/>
          </w:tcPr>
          <w:p w:rsidR="005A0586" w:rsidRPr="00897478" w:rsidRDefault="005A0586" w:rsidP="008B4BB3">
            <w:pPr>
              <w:pStyle w:val="Heading3"/>
            </w:pPr>
            <w:r w:rsidRPr="00897478">
              <w:t xml:space="preserve">EXPENDITURE DATA ATTACHED? </w:t>
            </w:r>
          </w:p>
        </w:tc>
        <w:tc>
          <w:tcPr>
            <w:tcW w:w="2169" w:type="dxa"/>
            <w:tcBorders>
              <w:top w:val="single" w:sz="4" w:space="0" w:color="auto"/>
              <w:bottom w:val="single" w:sz="4" w:space="0" w:color="auto"/>
            </w:tcBorders>
            <w:vAlign w:val="bottom"/>
          </w:tcPr>
          <w:p w:rsidR="005A0586" w:rsidRPr="00897478" w:rsidRDefault="005A0586" w:rsidP="009D1177">
            <w:pPr>
              <w:spacing w:before="360" w:after="120"/>
              <w:jc w:val="center"/>
            </w:pPr>
            <w:r w:rsidRPr="00897478">
              <w:t>Yes</w:t>
            </w:r>
          </w:p>
        </w:tc>
      </w:tr>
      <w:tr w:rsidR="005A0586" w:rsidRPr="00897478" w:rsidTr="009D1177">
        <w:tc>
          <w:tcPr>
            <w:tcW w:w="7479" w:type="dxa"/>
          </w:tcPr>
          <w:p w:rsidR="005A0586" w:rsidRPr="00897478" w:rsidRDefault="005A0586" w:rsidP="008B4BB3">
            <w:pPr>
              <w:pStyle w:val="Heading3"/>
            </w:pPr>
            <w:r w:rsidRPr="00897478">
              <w:t>PROJECT SCHEDULE ATTACHED?</w:t>
            </w:r>
          </w:p>
        </w:tc>
        <w:tc>
          <w:tcPr>
            <w:tcW w:w="2169" w:type="dxa"/>
            <w:tcBorders>
              <w:top w:val="single" w:sz="4" w:space="0" w:color="auto"/>
              <w:bottom w:val="single" w:sz="4" w:space="0" w:color="auto"/>
            </w:tcBorders>
            <w:vAlign w:val="bottom"/>
          </w:tcPr>
          <w:p w:rsidR="005A0586" w:rsidRPr="00897478" w:rsidRDefault="005A0586" w:rsidP="009D1177">
            <w:pPr>
              <w:spacing w:before="360" w:after="120"/>
              <w:jc w:val="center"/>
            </w:pPr>
            <w:r w:rsidRPr="00897478">
              <w:t>Yes</w:t>
            </w:r>
          </w:p>
        </w:tc>
      </w:tr>
      <w:tr w:rsidR="005A0586" w:rsidRPr="00897478" w:rsidTr="009D1177">
        <w:tc>
          <w:tcPr>
            <w:tcW w:w="7479" w:type="dxa"/>
          </w:tcPr>
          <w:p w:rsidR="005A0586" w:rsidRPr="00897478" w:rsidRDefault="005A0586" w:rsidP="008B4BB3">
            <w:pPr>
              <w:pStyle w:val="Heading3"/>
            </w:pPr>
            <w:r w:rsidRPr="00897478">
              <w:t>EXPECTED PLANT DEGRADATION</w:t>
            </w:r>
          </w:p>
        </w:tc>
        <w:tc>
          <w:tcPr>
            <w:tcW w:w="2169" w:type="dxa"/>
            <w:tcBorders>
              <w:top w:val="single" w:sz="4" w:space="0" w:color="auto"/>
            </w:tcBorders>
            <w:vAlign w:val="bottom"/>
          </w:tcPr>
          <w:p w:rsidR="005A0586" w:rsidRPr="001112EA" w:rsidRDefault="005A0586" w:rsidP="009D1177">
            <w:pPr>
              <w:spacing w:before="360" w:after="120"/>
            </w:pPr>
            <w:r>
              <w:t xml:space="preserve">Output = </w:t>
            </w:r>
            <w:r w:rsidR="007106CA" w:rsidRPr="007106CA">
              <w:rPr>
                <w:b/>
                <w:sz w:val="14"/>
              </w:rPr>
              <w:t>REDACTED</w:t>
            </w:r>
            <w:r w:rsidR="001112EA">
              <w:t>%</w:t>
            </w:r>
          </w:p>
          <w:p w:rsidR="005A0586" w:rsidRPr="001112EA" w:rsidRDefault="005A0586" w:rsidP="009D1177">
            <w:pPr>
              <w:spacing w:before="360" w:after="120"/>
            </w:pPr>
            <w:r>
              <w:t xml:space="preserve">Heat Rate = </w:t>
            </w:r>
            <w:r w:rsidR="007106CA" w:rsidRPr="007106CA">
              <w:rPr>
                <w:b/>
                <w:sz w:val="8"/>
              </w:rPr>
              <w:t>REDACTED</w:t>
            </w:r>
            <w:r w:rsidR="001112EA">
              <w:t>%</w:t>
            </w:r>
          </w:p>
        </w:tc>
      </w:tr>
      <w:tr w:rsidR="005A0586" w:rsidRPr="00897478" w:rsidTr="009D1177">
        <w:tc>
          <w:tcPr>
            <w:tcW w:w="7479" w:type="dxa"/>
          </w:tcPr>
          <w:p w:rsidR="005A0586" w:rsidRPr="00897478" w:rsidRDefault="005A0586" w:rsidP="008B4BB3">
            <w:pPr>
              <w:pStyle w:val="Heading3"/>
            </w:pPr>
            <w:r w:rsidRPr="00897478">
              <w:t>CAPITAL EXPENDITURE FOR MAINTENANCE ($/kW-yr)</w:t>
            </w:r>
          </w:p>
          <w:p w:rsidR="005A0586" w:rsidRPr="00897478" w:rsidRDefault="005A0586" w:rsidP="009D1177">
            <w:r>
              <w:t>[Degraded values in brackets]</w:t>
            </w:r>
          </w:p>
        </w:tc>
        <w:tc>
          <w:tcPr>
            <w:tcW w:w="2169" w:type="dxa"/>
            <w:tcBorders>
              <w:top w:val="single" w:sz="4" w:space="0" w:color="auto"/>
              <w:bottom w:val="single" w:sz="4" w:space="0" w:color="auto"/>
            </w:tcBorders>
            <w:vAlign w:val="bottom"/>
          </w:tcPr>
          <w:p w:rsidR="005A0586" w:rsidRPr="00897478" w:rsidRDefault="005A0586" w:rsidP="00764E21">
            <w:pPr>
              <w:spacing w:before="360" w:after="120"/>
              <w:jc w:val="center"/>
            </w:pPr>
            <w:r w:rsidRPr="009D193A">
              <w:t>PRB</w:t>
            </w:r>
            <w:r w:rsidRPr="009D193A">
              <w:br/>
            </w:r>
            <w:r w:rsidR="007106CA" w:rsidRPr="007106CA">
              <w:rPr>
                <w:b/>
                <w:sz w:val="20"/>
              </w:rPr>
              <w:t>REDACTED</w:t>
            </w:r>
            <w:r w:rsidR="002430DA">
              <w:rPr>
                <w:b/>
              </w:rPr>
              <w:t xml:space="preserve"> </w:t>
            </w:r>
            <w:r w:rsidRPr="009D193A">
              <w:t>for 850 MW site</w:t>
            </w:r>
            <w:r w:rsidRPr="009D193A">
              <w:br/>
            </w:r>
            <w:r w:rsidR="007106CA" w:rsidRPr="007106CA">
              <w:rPr>
                <w:b/>
                <w:sz w:val="18"/>
              </w:rPr>
              <w:t>REDACTED</w:t>
            </w:r>
            <w:r w:rsidR="002430DA">
              <w:rPr>
                <w:b/>
              </w:rPr>
              <w:t xml:space="preserve"> </w:t>
            </w:r>
            <w:r w:rsidRPr="009D193A">
              <w:t>for 1700 MW site</w:t>
            </w:r>
            <w:r w:rsidRPr="009D193A">
              <w:br/>
              <w:t>Illinois Basin</w:t>
            </w:r>
            <w:r w:rsidR="00764E21">
              <w:t xml:space="preserve"> </w:t>
            </w:r>
            <w:r w:rsidRPr="009D193A">
              <w:t>#6</w:t>
            </w:r>
            <w:r w:rsidRPr="009D193A">
              <w:br/>
            </w:r>
            <w:r w:rsidR="007106CA" w:rsidRPr="007106CA">
              <w:rPr>
                <w:b/>
                <w:sz w:val="20"/>
              </w:rPr>
              <w:t>REDACTED</w:t>
            </w:r>
            <w:r w:rsidR="002430DA">
              <w:rPr>
                <w:b/>
              </w:rPr>
              <w:t xml:space="preserve"> </w:t>
            </w:r>
            <w:r w:rsidRPr="009D193A">
              <w:t>for 850 MW site</w:t>
            </w:r>
            <w:r w:rsidRPr="009D193A">
              <w:br/>
            </w:r>
            <w:r w:rsidR="007106CA" w:rsidRPr="007106CA">
              <w:rPr>
                <w:b/>
                <w:sz w:val="18"/>
              </w:rPr>
              <w:t>REDACTED</w:t>
            </w:r>
            <w:r w:rsidR="002430DA">
              <w:rPr>
                <w:b/>
              </w:rPr>
              <w:t xml:space="preserve"> </w:t>
            </w:r>
            <w:r w:rsidRPr="009D193A">
              <w:t>for 1700 MW site</w:t>
            </w:r>
          </w:p>
        </w:tc>
      </w:tr>
    </w:tbl>
    <w:p w:rsidR="005A0586" w:rsidRPr="00897478" w:rsidRDefault="005A0586" w:rsidP="005A0586"/>
    <w:p w:rsidR="005A0586" w:rsidRPr="00897478" w:rsidRDefault="005A0586" w:rsidP="005A0586"/>
    <w:p w:rsidR="005A0586" w:rsidRPr="00897478" w:rsidRDefault="005A0586" w:rsidP="00442E5F">
      <w:pPr>
        <w:pStyle w:val="Heading2"/>
      </w:pPr>
      <w:r w:rsidRPr="00897478">
        <w:br w:type="page"/>
        <w:t>TECHNOLOGY FORECAST</w:t>
      </w:r>
    </w:p>
    <w:p w:rsidR="005A0586" w:rsidRPr="00897478" w:rsidRDefault="005A0586" w:rsidP="005A0586">
      <w:pPr>
        <w:pStyle w:val="Heading4"/>
        <w:ind w:left="0"/>
      </w:pPr>
      <w:r w:rsidRPr="00897478">
        <w:t>PERFORMANCE PROJECTION:</w:t>
      </w:r>
    </w:p>
    <w:p w:rsidR="005A0586" w:rsidRPr="00897478" w:rsidRDefault="005A0586" w:rsidP="005A0586"/>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80"/>
        <w:gridCol w:w="2880"/>
        <w:gridCol w:w="2880"/>
      </w:tblGrid>
      <w:tr w:rsidR="005A0586" w:rsidRPr="00897478" w:rsidTr="009D1177">
        <w:tc>
          <w:tcPr>
            <w:tcW w:w="3780" w:type="dxa"/>
          </w:tcPr>
          <w:p w:rsidR="005A0586" w:rsidRPr="00897478" w:rsidRDefault="005A0586" w:rsidP="009D1177">
            <w:pPr>
              <w:spacing w:before="40" w:after="40"/>
              <w:rPr>
                <w:b/>
              </w:rPr>
            </w:pPr>
            <w:r w:rsidRPr="00897478">
              <w:rPr>
                <w:b/>
              </w:rPr>
              <w:t>Widely Available Commercial Operation</w:t>
            </w:r>
          </w:p>
        </w:tc>
        <w:tc>
          <w:tcPr>
            <w:tcW w:w="2880" w:type="dxa"/>
          </w:tcPr>
          <w:p w:rsidR="005A0586" w:rsidRPr="00897478" w:rsidRDefault="005A0586" w:rsidP="009D1177">
            <w:pPr>
              <w:spacing w:before="40" w:after="40"/>
              <w:jc w:val="center"/>
              <w:rPr>
                <w:b/>
              </w:rPr>
            </w:pPr>
            <w:r w:rsidRPr="00897478">
              <w:rPr>
                <w:b/>
              </w:rPr>
              <w:t>Present</w:t>
            </w:r>
          </w:p>
        </w:tc>
        <w:tc>
          <w:tcPr>
            <w:tcW w:w="2880" w:type="dxa"/>
          </w:tcPr>
          <w:p w:rsidR="005A0586" w:rsidRPr="00897478" w:rsidRDefault="005A0586" w:rsidP="009D1177">
            <w:pPr>
              <w:spacing w:before="40" w:after="40"/>
              <w:jc w:val="center"/>
              <w:rPr>
                <w:b/>
              </w:rPr>
            </w:pPr>
            <w:r w:rsidRPr="00897478">
              <w:rPr>
                <w:b/>
              </w:rPr>
              <w:t>2020+</w:t>
            </w:r>
          </w:p>
        </w:tc>
      </w:tr>
      <w:tr w:rsidR="000C7154" w:rsidRPr="005271E4" w:rsidTr="009D1177">
        <w:tc>
          <w:tcPr>
            <w:tcW w:w="3780" w:type="dxa"/>
          </w:tcPr>
          <w:p w:rsidR="000C7154" w:rsidRPr="005271E4" w:rsidRDefault="000C7154" w:rsidP="009D1177">
            <w:pPr>
              <w:spacing w:before="40" w:after="40"/>
            </w:pPr>
            <w:r w:rsidRPr="005271E4">
              <w:t>Representative Technology:</w:t>
            </w:r>
          </w:p>
        </w:tc>
        <w:tc>
          <w:tcPr>
            <w:tcW w:w="2880" w:type="dxa"/>
          </w:tcPr>
          <w:p w:rsidR="000C7154" w:rsidRPr="000A5EA6" w:rsidRDefault="000C7154" w:rsidP="009D1177">
            <w:pPr>
              <w:spacing w:before="40" w:after="40"/>
              <w:jc w:val="center"/>
              <w:rPr>
                <w:highlight w:val="yellow"/>
              </w:rPr>
            </w:pPr>
            <w:r w:rsidRPr="00315E9C">
              <w:t>Pulverized Coal</w:t>
            </w:r>
            <w:r w:rsidRPr="00315E9C">
              <w:br/>
              <w:t xml:space="preserve"> Supercritical</w:t>
            </w:r>
            <w:r w:rsidRPr="00315E9C">
              <w:br/>
              <w:t>Wet Limestone Scrubber</w:t>
            </w:r>
            <w:r w:rsidRPr="00315E9C">
              <w:br/>
              <w:t>SCR</w:t>
            </w:r>
          </w:p>
        </w:tc>
        <w:tc>
          <w:tcPr>
            <w:tcW w:w="2880" w:type="dxa"/>
          </w:tcPr>
          <w:p w:rsidR="000C7154" w:rsidRPr="000A5EA6" w:rsidRDefault="000C7154" w:rsidP="009D1177">
            <w:pPr>
              <w:spacing w:before="40" w:after="40"/>
              <w:jc w:val="center"/>
              <w:rPr>
                <w:highlight w:val="yellow"/>
              </w:rPr>
            </w:pPr>
            <w:r w:rsidRPr="00315E9C">
              <w:t>Pulverized Coal</w:t>
            </w:r>
            <w:r w:rsidRPr="00315E9C">
              <w:br/>
              <w:t>Ultra-Supercritical</w:t>
            </w:r>
            <w:r w:rsidRPr="00315E9C">
              <w:br/>
              <w:t>Wet Limestone Scrubber</w:t>
            </w:r>
            <w:r w:rsidRPr="00315E9C">
              <w:br/>
              <w:t>SCR</w:t>
            </w:r>
            <w:r w:rsidRPr="00315E9C">
              <w:br/>
              <w:t>(if business case justifies)</w:t>
            </w:r>
          </w:p>
        </w:tc>
      </w:tr>
      <w:tr w:rsidR="005A0586" w:rsidRPr="005271E4" w:rsidTr="009D1177">
        <w:tc>
          <w:tcPr>
            <w:tcW w:w="3780" w:type="dxa"/>
          </w:tcPr>
          <w:p w:rsidR="005A0586" w:rsidRPr="00705FAE" w:rsidRDefault="005A0586" w:rsidP="009D1177">
            <w:pPr>
              <w:spacing w:before="40" w:after="40"/>
            </w:pPr>
            <w:r w:rsidRPr="00705FAE">
              <w:t>Average Annual Heat Rate (New &amp; Clean)</w:t>
            </w:r>
          </w:p>
        </w:tc>
        <w:tc>
          <w:tcPr>
            <w:tcW w:w="2880" w:type="dxa"/>
          </w:tcPr>
          <w:p w:rsidR="005A0586" w:rsidRPr="00572DD4" w:rsidRDefault="006715CD" w:rsidP="009D1177">
            <w:pPr>
              <w:spacing w:before="40" w:after="40"/>
              <w:jc w:val="center"/>
              <w:rPr>
                <w:highlight w:val="yellow"/>
              </w:rPr>
            </w:pPr>
            <w:r w:rsidRPr="006715CD">
              <w:rPr>
                <w:b/>
              </w:rPr>
              <w:t>REDACTED</w:t>
            </w:r>
          </w:p>
        </w:tc>
        <w:tc>
          <w:tcPr>
            <w:tcW w:w="2880" w:type="dxa"/>
          </w:tcPr>
          <w:p w:rsidR="005A0586" w:rsidRPr="00572DD4" w:rsidRDefault="007106CA" w:rsidP="002A73B3">
            <w:pPr>
              <w:spacing w:before="40" w:after="40"/>
              <w:jc w:val="center"/>
              <w:rPr>
                <w:highlight w:val="yellow"/>
              </w:rPr>
            </w:pPr>
            <w:r w:rsidRPr="007106CA">
              <w:t>*</w:t>
            </w:r>
            <w:r w:rsidR="006715CD" w:rsidRPr="006715CD">
              <w:rPr>
                <w:b/>
              </w:rPr>
              <w:t>REDACTED</w:t>
            </w:r>
          </w:p>
        </w:tc>
      </w:tr>
    </w:tbl>
    <w:p w:rsidR="005A0586" w:rsidRPr="005271E4" w:rsidRDefault="005A0586" w:rsidP="005A0586"/>
    <w:p w:rsidR="003B42D5" w:rsidRDefault="005A0586">
      <w:pPr>
        <w:rPr>
          <w:spacing w:val="-3"/>
        </w:rPr>
      </w:pPr>
      <w:r w:rsidRPr="005271E4">
        <w:rPr>
          <w:spacing w:val="-3"/>
        </w:rPr>
        <w:t xml:space="preserve">* Based upon main </w:t>
      </w:r>
      <w:proofErr w:type="spellStart"/>
      <w:r w:rsidRPr="005271E4">
        <w:rPr>
          <w:spacing w:val="-3"/>
        </w:rPr>
        <w:t>steam</w:t>
      </w:r>
      <w:proofErr w:type="spellEnd"/>
      <w:r w:rsidRPr="005271E4">
        <w:rPr>
          <w:spacing w:val="-3"/>
        </w:rPr>
        <w:t xml:space="preserve"> pressure of </w:t>
      </w:r>
      <w:r w:rsidR="002A73B3">
        <w:rPr>
          <w:spacing w:val="-3"/>
        </w:rPr>
        <w:t>4500</w:t>
      </w:r>
      <w:r w:rsidR="002A73B3" w:rsidRPr="005271E4">
        <w:rPr>
          <w:spacing w:val="-3"/>
        </w:rPr>
        <w:t xml:space="preserve"> </w:t>
      </w:r>
      <w:r w:rsidRPr="005271E4">
        <w:rPr>
          <w:spacing w:val="-3"/>
        </w:rPr>
        <w:t xml:space="preserve">psi and main </w:t>
      </w:r>
      <w:proofErr w:type="spellStart"/>
      <w:r w:rsidRPr="005271E4">
        <w:rPr>
          <w:spacing w:val="-3"/>
        </w:rPr>
        <w:t>steam</w:t>
      </w:r>
      <w:proofErr w:type="spellEnd"/>
      <w:r w:rsidRPr="005271E4">
        <w:rPr>
          <w:spacing w:val="-3"/>
        </w:rPr>
        <w:t xml:space="preserve">/reheat temperature of </w:t>
      </w:r>
      <w:r w:rsidR="002A73B3">
        <w:rPr>
          <w:spacing w:val="-3"/>
        </w:rPr>
        <w:t>1300/1320</w:t>
      </w:r>
      <w:r w:rsidR="002A73B3" w:rsidRPr="005271E4">
        <w:rPr>
          <w:spacing w:val="-3"/>
        </w:rPr>
        <w:t xml:space="preserve"> </w:t>
      </w:r>
      <w:r w:rsidRPr="005271E4">
        <w:rPr>
          <w:spacing w:val="-3"/>
          <w:vertAlign w:val="superscript"/>
        </w:rPr>
        <w:t>0</w:t>
      </w:r>
      <w:r w:rsidRPr="005271E4">
        <w:rPr>
          <w:spacing w:val="-3"/>
        </w:rPr>
        <w:t>F.</w:t>
      </w:r>
      <w:r w:rsidR="003B42D5">
        <w:rPr>
          <w:spacing w:val="-3"/>
        </w:rPr>
        <w:br w:type="page"/>
      </w:r>
    </w:p>
    <w:p w:rsidR="005A0586" w:rsidRPr="00897478" w:rsidRDefault="005A0586" w:rsidP="005A0586">
      <w:pPr>
        <w:tabs>
          <w:tab w:val="center" w:pos="4320"/>
          <w:tab w:val="center" w:pos="7200"/>
        </w:tabs>
      </w:pPr>
    </w:p>
    <w:p w:rsidR="005A0586" w:rsidRDefault="005A0586" w:rsidP="00442E5F">
      <w:pPr>
        <w:pStyle w:val="Heading2"/>
      </w:pPr>
      <w:r w:rsidRPr="00897478">
        <w:t>EXPENDITURE DATA</w:t>
      </w:r>
    </w:p>
    <w:p w:rsidR="005A0586" w:rsidRPr="00C45B47" w:rsidRDefault="005A0586" w:rsidP="005A0586">
      <w:r w:rsidRPr="00C45B47">
        <w:t>The intent of the project expenditure data is to generically show when major expenditures (such as major equipment and construction costs) will happen, not to reflect all costs that may be necessary for a particular project.  Additional permitting, post-project invoice spending, or pre-project activities may not be shown.</w:t>
      </w:r>
    </w:p>
    <w:tbl>
      <w:tblPr>
        <w:tblW w:w="4006" w:type="dxa"/>
        <w:jc w:val="center"/>
        <w:tblInd w:w="94" w:type="dxa"/>
        <w:tblLook w:val="04A0"/>
      </w:tblPr>
      <w:tblGrid>
        <w:gridCol w:w="1328"/>
        <w:gridCol w:w="1328"/>
        <w:gridCol w:w="1350"/>
      </w:tblGrid>
      <w:tr w:rsidR="00A6011D" w:rsidRPr="00A6011D" w:rsidTr="002A73B3">
        <w:trPr>
          <w:trHeight w:val="255"/>
          <w:jc w:val="center"/>
        </w:trPr>
        <w:tc>
          <w:tcPr>
            <w:tcW w:w="1328" w:type="dxa"/>
            <w:tcBorders>
              <w:top w:val="nil"/>
              <w:left w:val="nil"/>
              <w:bottom w:val="nil"/>
              <w:right w:val="nil"/>
            </w:tcBorders>
            <w:shd w:val="clear" w:color="auto" w:fill="auto"/>
            <w:noWrap/>
            <w:vAlign w:val="bottom"/>
            <w:hideMark/>
          </w:tcPr>
          <w:p w:rsidR="00A6011D" w:rsidRPr="00A6011D" w:rsidRDefault="00A6011D" w:rsidP="00A6011D">
            <w:pPr>
              <w:rPr>
                <w:rFonts w:ascii="Arial" w:hAnsi="Arial" w:cs="Arial"/>
                <w:sz w:val="20"/>
                <w:szCs w:val="20"/>
              </w:rPr>
            </w:pPr>
          </w:p>
        </w:tc>
        <w:tc>
          <w:tcPr>
            <w:tcW w:w="1328" w:type="dxa"/>
            <w:tcBorders>
              <w:top w:val="nil"/>
              <w:left w:val="nil"/>
              <w:bottom w:val="nil"/>
              <w:right w:val="nil"/>
            </w:tcBorders>
            <w:shd w:val="clear" w:color="auto" w:fill="auto"/>
            <w:noWrap/>
            <w:vAlign w:val="bottom"/>
            <w:hideMark/>
          </w:tcPr>
          <w:p w:rsidR="00A6011D" w:rsidRPr="00A6011D" w:rsidRDefault="00A6011D" w:rsidP="00A6011D">
            <w:pPr>
              <w:jc w:val="center"/>
              <w:rPr>
                <w:rFonts w:ascii="Arial" w:hAnsi="Arial" w:cs="Arial"/>
                <w:sz w:val="20"/>
                <w:szCs w:val="20"/>
              </w:rPr>
            </w:pPr>
            <w:r w:rsidRPr="00A6011D">
              <w:rPr>
                <w:rFonts w:ascii="Arial" w:hAnsi="Arial" w:cs="Arial"/>
                <w:sz w:val="20"/>
                <w:szCs w:val="20"/>
              </w:rPr>
              <w:t>1-Unit</w:t>
            </w:r>
          </w:p>
        </w:tc>
        <w:tc>
          <w:tcPr>
            <w:tcW w:w="1350" w:type="dxa"/>
            <w:tcBorders>
              <w:top w:val="nil"/>
              <w:left w:val="nil"/>
              <w:bottom w:val="nil"/>
              <w:right w:val="nil"/>
            </w:tcBorders>
            <w:shd w:val="clear" w:color="auto" w:fill="auto"/>
            <w:noWrap/>
            <w:vAlign w:val="bottom"/>
            <w:hideMark/>
          </w:tcPr>
          <w:p w:rsidR="00A6011D" w:rsidRPr="00A6011D" w:rsidRDefault="00A6011D" w:rsidP="00A6011D">
            <w:pPr>
              <w:rPr>
                <w:rFonts w:ascii="Arial" w:hAnsi="Arial" w:cs="Arial"/>
                <w:sz w:val="20"/>
                <w:szCs w:val="20"/>
              </w:rPr>
            </w:pPr>
          </w:p>
        </w:tc>
      </w:tr>
      <w:tr w:rsidR="00A6011D" w:rsidRPr="00A6011D" w:rsidTr="002A73B3">
        <w:trPr>
          <w:trHeight w:val="1020"/>
          <w:jc w:val="center"/>
        </w:trPr>
        <w:tc>
          <w:tcPr>
            <w:tcW w:w="1328" w:type="dxa"/>
            <w:tcBorders>
              <w:top w:val="nil"/>
              <w:left w:val="nil"/>
              <w:bottom w:val="nil"/>
              <w:right w:val="nil"/>
            </w:tcBorders>
            <w:shd w:val="clear" w:color="auto" w:fill="auto"/>
            <w:hideMark/>
          </w:tcPr>
          <w:p w:rsidR="00A6011D" w:rsidRPr="00A6011D" w:rsidRDefault="00A6011D" w:rsidP="00A6011D">
            <w:pPr>
              <w:jc w:val="center"/>
              <w:rPr>
                <w:rFonts w:ascii="Arial" w:hAnsi="Arial" w:cs="Arial"/>
                <w:sz w:val="20"/>
                <w:szCs w:val="20"/>
              </w:rPr>
            </w:pPr>
          </w:p>
        </w:tc>
        <w:tc>
          <w:tcPr>
            <w:tcW w:w="1328" w:type="dxa"/>
            <w:tcBorders>
              <w:top w:val="nil"/>
              <w:left w:val="nil"/>
              <w:bottom w:val="nil"/>
              <w:right w:val="nil"/>
            </w:tcBorders>
            <w:shd w:val="clear" w:color="auto" w:fill="auto"/>
            <w:hideMark/>
          </w:tcPr>
          <w:p w:rsidR="00A6011D" w:rsidRPr="00A6011D" w:rsidRDefault="00A6011D" w:rsidP="00A6011D">
            <w:pPr>
              <w:jc w:val="center"/>
              <w:rPr>
                <w:rFonts w:ascii="Arial" w:hAnsi="Arial" w:cs="Arial"/>
                <w:sz w:val="20"/>
                <w:szCs w:val="20"/>
              </w:rPr>
            </w:pPr>
            <w:r w:rsidRPr="00A6011D">
              <w:rPr>
                <w:rFonts w:ascii="Arial" w:hAnsi="Arial" w:cs="Arial"/>
                <w:sz w:val="20"/>
                <w:szCs w:val="20"/>
              </w:rPr>
              <w:t>2013 IRP Expenditure Curve</w:t>
            </w:r>
          </w:p>
        </w:tc>
        <w:tc>
          <w:tcPr>
            <w:tcW w:w="1350" w:type="dxa"/>
            <w:tcBorders>
              <w:top w:val="nil"/>
              <w:left w:val="nil"/>
              <w:bottom w:val="nil"/>
              <w:right w:val="nil"/>
            </w:tcBorders>
            <w:shd w:val="clear" w:color="auto" w:fill="auto"/>
            <w:hideMark/>
          </w:tcPr>
          <w:p w:rsidR="00A6011D" w:rsidRPr="00A6011D" w:rsidRDefault="00A6011D" w:rsidP="00A6011D">
            <w:pPr>
              <w:jc w:val="center"/>
              <w:rPr>
                <w:rFonts w:ascii="Arial" w:hAnsi="Arial" w:cs="Arial"/>
                <w:sz w:val="20"/>
                <w:szCs w:val="20"/>
              </w:rPr>
            </w:pPr>
            <w:r w:rsidRPr="00A6011D">
              <w:rPr>
                <w:rFonts w:ascii="Arial" w:hAnsi="Arial" w:cs="Arial"/>
                <w:sz w:val="20"/>
                <w:szCs w:val="20"/>
              </w:rPr>
              <w:t>2013 IRP Expenditure Curve (Cumulative)</w:t>
            </w:r>
          </w:p>
        </w:tc>
      </w:tr>
      <w:tr w:rsidR="00A6011D" w:rsidRPr="00A6011D" w:rsidTr="002A73B3">
        <w:trPr>
          <w:trHeight w:val="255"/>
          <w:jc w:val="center"/>
        </w:trPr>
        <w:tc>
          <w:tcPr>
            <w:tcW w:w="1328" w:type="dxa"/>
            <w:tcBorders>
              <w:top w:val="nil"/>
              <w:left w:val="nil"/>
              <w:bottom w:val="nil"/>
              <w:right w:val="nil"/>
            </w:tcBorders>
            <w:shd w:val="clear" w:color="auto" w:fill="auto"/>
            <w:hideMark/>
          </w:tcPr>
          <w:p w:rsidR="00A6011D" w:rsidRPr="00A6011D" w:rsidRDefault="00A6011D" w:rsidP="00A6011D">
            <w:pPr>
              <w:jc w:val="center"/>
              <w:rPr>
                <w:rFonts w:ascii="Arial" w:hAnsi="Arial" w:cs="Arial"/>
                <w:sz w:val="20"/>
                <w:szCs w:val="20"/>
              </w:rPr>
            </w:pPr>
            <w:r w:rsidRPr="00A6011D">
              <w:rPr>
                <w:rFonts w:ascii="Arial" w:hAnsi="Arial" w:cs="Arial"/>
                <w:sz w:val="20"/>
                <w:szCs w:val="20"/>
              </w:rPr>
              <w:t>Month</w:t>
            </w:r>
          </w:p>
        </w:tc>
        <w:tc>
          <w:tcPr>
            <w:tcW w:w="1328" w:type="dxa"/>
            <w:tcBorders>
              <w:top w:val="nil"/>
              <w:left w:val="nil"/>
              <w:bottom w:val="nil"/>
              <w:right w:val="nil"/>
            </w:tcBorders>
            <w:shd w:val="clear" w:color="auto" w:fill="auto"/>
            <w:hideMark/>
          </w:tcPr>
          <w:p w:rsidR="00A6011D" w:rsidRPr="00A6011D" w:rsidRDefault="00A6011D" w:rsidP="00A6011D">
            <w:pPr>
              <w:jc w:val="center"/>
              <w:rPr>
                <w:rFonts w:ascii="Arial" w:hAnsi="Arial" w:cs="Arial"/>
                <w:sz w:val="20"/>
                <w:szCs w:val="20"/>
              </w:rPr>
            </w:pPr>
          </w:p>
        </w:tc>
        <w:tc>
          <w:tcPr>
            <w:tcW w:w="1350" w:type="dxa"/>
            <w:tcBorders>
              <w:top w:val="nil"/>
              <w:left w:val="nil"/>
              <w:bottom w:val="nil"/>
              <w:right w:val="nil"/>
            </w:tcBorders>
            <w:shd w:val="clear" w:color="auto" w:fill="auto"/>
            <w:hideMark/>
          </w:tcPr>
          <w:p w:rsidR="00A6011D" w:rsidRPr="00A6011D" w:rsidRDefault="00A6011D" w:rsidP="00A6011D">
            <w:pPr>
              <w:jc w:val="center"/>
              <w:rPr>
                <w:rFonts w:ascii="Arial" w:hAnsi="Arial" w:cs="Arial"/>
                <w:sz w:val="20"/>
                <w:szCs w:val="20"/>
              </w:rPr>
            </w:pP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1</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2</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3</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4</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5</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6</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7</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8</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9</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10</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11</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12</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13</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14</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15</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16</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17</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18</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19</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20</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21</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22</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23</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24</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25</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26</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27</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28</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29</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30</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31</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32</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33</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34</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35</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36</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37</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38</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39</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40</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41</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42</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43</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44</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45</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46</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47</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48</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49</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50</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51</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52</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53</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54</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55</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56</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57</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58</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59</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60</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61</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62</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63</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64</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65</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66</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67</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68</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69</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70</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71</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72</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73</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74</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75</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76</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77</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78</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79</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80</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81</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82</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83</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84</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85</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noWrap/>
            <w:vAlign w:val="bottom"/>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86</w:t>
            </w:r>
          </w:p>
        </w:tc>
        <w:tc>
          <w:tcPr>
            <w:tcW w:w="1328"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50"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bl>
    <w:p w:rsidR="00984D9B" w:rsidRDefault="00984D9B">
      <w:pPr>
        <w:jc w:val="center"/>
      </w:pPr>
    </w:p>
    <w:p w:rsidR="00984D9B" w:rsidRDefault="00984D9B">
      <w:pPr>
        <w:jc w:val="center"/>
      </w:pPr>
    </w:p>
    <w:p w:rsidR="00984D9B" w:rsidRDefault="00984D9B">
      <w:pPr>
        <w:jc w:val="center"/>
      </w:pPr>
    </w:p>
    <w:p w:rsidR="00984D9B" w:rsidRDefault="00984D9B">
      <w:pPr>
        <w:jc w:val="center"/>
      </w:pPr>
    </w:p>
    <w:p w:rsidR="00984D9B" w:rsidRDefault="00984D9B">
      <w:pPr>
        <w:jc w:val="center"/>
      </w:pPr>
    </w:p>
    <w:tbl>
      <w:tblPr>
        <w:tblW w:w="5680" w:type="dxa"/>
        <w:jc w:val="center"/>
        <w:tblInd w:w="94" w:type="dxa"/>
        <w:tblLook w:val="04A0"/>
      </w:tblPr>
      <w:tblGrid>
        <w:gridCol w:w="1328"/>
        <w:gridCol w:w="1328"/>
        <w:gridCol w:w="1696"/>
        <w:gridCol w:w="1328"/>
      </w:tblGrid>
      <w:tr w:rsidR="00A6011D" w:rsidRPr="00A6011D" w:rsidTr="002A73B3">
        <w:trPr>
          <w:trHeight w:val="255"/>
          <w:jc w:val="center"/>
        </w:trPr>
        <w:tc>
          <w:tcPr>
            <w:tcW w:w="4352" w:type="dxa"/>
            <w:gridSpan w:val="3"/>
            <w:tcBorders>
              <w:top w:val="nil"/>
              <w:left w:val="nil"/>
              <w:bottom w:val="nil"/>
              <w:right w:val="nil"/>
            </w:tcBorders>
            <w:shd w:val="clear" w:color="auto" w:fill="auto"/>
            <w:noWrap/>
            <w:vAlign w:val="bottom"/>
            <w:hideMark/>
          </w:tcPr>
          <w:p w:rsidR="00A6011D" w:rsidRPr="00A6011D" w:rsidRDefault="00A6011D" w:rsidP="00A6011D">
            <w:pPr>
              <w:rPr>
                <w:rFonts w:ascii="Arial" w:hAnsi="Arial" w:cs="Arial"/>
                <w:sz w:val="20"/>
                <w:szCs w:val="20"/>
              </w:rPr>
            </w:pPr>
            <w:r w:rsidRPr="00A6011D">
              <w:rPr>
                <w:rFonts w:ascii="Arial" w:hAnsi="Arial" w:cs="Arial"/>
                <w:sz w:val="20"/>
                <w:szCs w:val="20"/>
              </w:rPr>
              <w:t>Pulverized Coal 2-Unit Spending Curve</w:t>
            </w:r>
          </w:p>
        </w:tc>
        <w:tc>
          <w:tcPr>
            <w:tcW w:w="1328" w:type="dxa"/>
            <w:tcBorders>
              <w:top w:val="nil"/>
              <w:left w:val="nil"/>
              <w:bottom w:val="nil"/>
              <w:right w:val="nil"/>
            </w:tcBorders>
            <w:shd w:val="clear" w:color="auto" w:fill="auto"/>
            <w:noWrap/>
            <w:vAlign w:val="bottom"/>
            <w:hideMark/>
          </w:tcPr>
          <w:p w:rsidR="00A6011D" w:rsidRPr="00A6011D" w:rsidRDefault="00A6011D" w:rsidP="00A6011D">
            <w:pPr>
              <w:rPr>
                <w:rFonts w:ascii="Arial" w:hAnsi="Arial" w:cs="Arial"/>
                <w:sz w:val="20"/>
                <w:szCs w:val="20"/>
              </w:rPr>
            </w:pPr>
          </w:p>
        </w:tc>
      </w:tr>
      <w:tr w:rsidR="00A6011D" w:rsidRPr="00A6011D" w:rsidTr="002A73B3">
        <w:trPr>
          <w:trHeight w:val="255"/>
          <w:jc w:val="center"/>
        </w:trPr>
        <w:tc>
          <w:tcPr>
            <w:tcW w:w="1328" w:type="dxa"/>
            <w:tcBorders>
              <w:top w:val="nil"/>
              <w:left w:val="nil"/>
              <w:bottom w:val="nil"/>
              <w:right w:val="nil"/>
            </w:tcBorders>
            <w:shd w:val="clear" w:color="auto" w:fill="auto"/>
            <w:noWrap/>
            <w:vAlign w:val="bottom"/>
            <w:hideMark/>
          </w:tcPr>
          <w:p w:rsidR="00A6011D" w:rsidRPr="00A6011D" w:rsidRDefault="00A6011D" w:rsidP="00A6011D">
            <w:pPr>
              <w:rPr>
                <w:rFonts w:ascii="Arial" w:hAnsi="Arial" w:cs="Arial"/>
                <w:sz w:val="20"/>
                <w:szCs w:val="20"/>
              </w:rPr>
            </w:pPr>
          </w:p>
        </w:tc>
        <w:tc>
          <w:tcPr>
            <w:tcW w:w="1328" w:type="dxa"/>
            <w:tcBorders>
              <w:top w:val="nil"/>
              <w:left w:val="nil"/>
              <w:bottom w:val="nil"/>
              <w:right w:val="nil"/>
            </w:tcBorders>
            <w:shd w:val="clear" w:color="auto" w:fill="auto"/>
            <w:noWrap/>
            <w:vAlign w:val="bottom"/>
            <w:hideMark/>
          </w:tcPr>
          <w:p w:rsidR="00A6011D" w:rsidRPr="00A6011D" w:rsidRDefault="00A6011D" w:rsidP="00A6011D">
            <w:pPr>
              <w:rPr>
                <w:rFonts w:ascii="Arial" w:hAnsi="Arial" w:cs="Arial"/>
                <w:sz w:val="20"/>
                <w:szCs w:val="20"/>
              </w:rPr>
            </w:pPr>
          </w:p>
        </w:tc>
        <w:tc>
          <w:tcPr>
            <w:tcW w:w="1696" w:type="dxa"/>
            <w:tcBorders>
              <w:top w:val="nil"/>
              <w:left w:val="nil"/>
              <w:bottom w:val="nil"/>
              <w:right w:val="nil"/>
            </w:tcBorders>
            <w:shd w:val="clear" w:color="auto" w:fill="auto"/>
            <w:hideMark/>
          </w:tcPr>
          <w:p w:rsidR="00A6011D" w:rsidRPr="00A6011D" w:rsidRDefault="00A6011D" w:rsidP="00A6011D">
            <w:pPr>
              <w:jc w:val="center"/>
              <w:rPr>
                <w:rFonts w:ascii="Arial" w:hAnsi="Arial" w:cs="Arial"/>
                <w:sz w:val="20"/>
                <w:szCs w:val="20"/>
              </w:rPr>
            </w:pPr>
          </w:p>
        </w:tc>
        <w:tc>
          <w:tcPr>
            <w:tcW w:w="1328" w:type="dxa"/>
            <w:tcBorders>
              <w:top w:val="nil"/>
              <w:left w:val="nil"/>
              <w:bottom w:val="nil"/>
              <w:right w:val="nil"/>
            </w:tcBorders>
            <w:shd w:val="clear" w:color="auto" w:fill="auto"/>
            <w:noWrap/>
            <w:vAlign w:val="bottom"/>
            <w:hideMark/>
          </w:tcPr>
          <w:p w:rsidR="00A6011D" w:rsidRPr="00A6011D" w:rsidRDefault="00A6011D" w:rsidP="00A6011D">
            <w:pPr>
              <w:rPr>
                <w:rFonts w:ascii="Arial" w:hAnsi="Arial" w:cs="Arial"/>
                <w:sz w:val="20"/>
                <w:szCs w:val="20"/>
              </w:rPr>
            </w:pPr>
          </w:p>
        </w:tc>
      </w:tr>
      <w:tr w:rsidR="00A6011D" w:rsidRPr="00A6011D" w:rsidTr="002A73B3">
        <w:trPr>
          <w:trHeight w:val="210"/>
          <w:jc w:val="center"/>
        </w:trPr>
        <w:tc>
          <w:tcPr>
            <w:tcW w:w="1328" w:type="dxa"/>
            <w:tcBorders>
              <w:top w:val="nil"/>
              <w:left w:val="nil"/>
              <w:bottom w:val="nil"/>
              <w:right w:val="nil"/>
            </w:tcBorders>
            <w:shd w:val="clear" w:color="auto" w:fill="auto"/>
            <w:noWrap/>
            <w:vAlign w:val="bottom"/>
            <w:hideMark/>
          </w:tcPr>
          <w:p w:rsidR="00A6011D" w:rsidRPr="00A6011D" w:rsidRDefault="00A6011D" w:rsidP="00A6011D">
            <w:pPr>
              <w:jc w:val="center"/>
              <w:rPr>
                <w:rFonts w:ascii="Arial" w:hAnsi="Arial" w:cs="Arial"/>
                <w:sz w:val="20"/>
                <w:szCs w:val="20"/>
              </w:rPr>
            </w:pPr>
            <w:r w:rsidRPr="00A6011D">
              <w:rPr>
                <w:rFonts w:ascii="Arial" w:hAnsi="Arial" w:cs="Arial"/>
                <w:sz w:val="20"/>
                <w:szCs w:val="20"/>
              </w:rPr>
              <w:t>Year</w:t>
            </w:r>
          </w:p>
        </w:tc>
        <w:tc>
          <w:tcPr>
            <w:tcW w:w="1328" w:type="dxa"/>
            <w:tcBorders>
              <w:top w:val="nil"/>
              <w:left w:val="nil"/>
              <w:bottom w:val="nil"/>
              <w:right w:val="nil"/>
            </w:tcBorders>
            <w:shd w:val="clear" w:color="auto" w:fill="auto"/>
            <w:noWrap/>
            <w:vAlign w:val="bottom"/>
            <w:hideMark/>
          </w:tcPr>
          <w:p w:rsidR="00A6011D" w:rsidRPr="00A6011D" w:rsidRDefault="00A6011D" w:rsidP="00A6011D">
            <w:pPr>
              <w:jc w:val="center"/>
              <w:rPr>
                <w:rFonts w:ascii="Arial" w:hAnsi="Arial" w:cs="Arial"/>
                <w:sz w:val="20"/>
                <w:szCs w:val="20"/>
              </w:rPr>
            </w:pPr>
            <w:r w:rsidRPr="00A6011D">
              <w:rPr>
                <w:rFonts w:ascii="Arial" w:hAnsi="Arial" w:cs="Arial"/>
                <w:sz w:val="20"/>
                <w:szCs w:val="20"/>
              </w:rPr>
              <w:t>Unit 1</w:t>
            </w:r>
          </w:p>
        </w:tc>
        <w:tc>
          <w:tcPr>
            <w:tcW w:w="1696" w:type="dxa"/>
            <w:tcBorders>
              <w:top w:val="nil"/>
              <w:left w:val="nil"/>
              <w:bottom w:val="nil"/>
              <w:right w:val="nil"/>
            </w:tcBorders>
            <w:shd w:val="clear" w:color="auto" w:fill="auto"/>
            <w:hideMark/>
          </w:tcPr>
          <w:p w:rsidR="00A6011D" w:rsidRPr="00A6011D" w:rsidRDefault="00A6011D" w:rsidP="00A6011D">
            <w:pPr>
              <w:jc w:val="center"/>
              <w:rPr>
                <w:rFonts w:ascii="Arial" w:hAnsi="Arial" w:cs="Arial"/>
                <w:sz w:val="20"/>
                <w:szCs w:val="20"/>
              </w:rPr>
            </w:pPr>
            <w:r w:rsidRPr="00A6011D">
              <w:rPr>
                <w:rFonts w:ascii="Arial" w:hAnsi="Arial" w:cs="Arial"/>
                <w:sz w:val="20"/>
                <w:szCs w:val="20"/>
              </w:rPr>
              <w:t>Unit 2</w:t>
            </w:r>
          </w:p>
        </w:tc>
        <w:tc>
          <w:tcPr>
            <w:tcW w:w="1328" w:type="dxa"/>
            <w:tcBorders>
              <w:top w:val="nil"/>
              <w:left w:val="nil"/>
              <w:bottom w:val="nil"/>
              <w:right w:val="nil"/>
            </w:tcBorders>
            <w:shd w:val="clear" w:color="auto" w:fill="auto"/>
            <w:noWrap/>
            <w:vAlign w:val="bottom"/>
            <w:hideMark/>
          </w:tcPr>
          <w:p w:rsidR="00A6011D" w:rsidRPr="00A6011D" w:rsidRDefault="00A6011D" w:rsidP="00A6011D">
            <w:pPr>
              <w:jc w:val="center"/>
              <w:rPr>
                <w:rFonts w:ascii="Arial" w:hAnsi="Arial" w:cs="Arial"/>
                <w:sz w:val="20"/>
                <w:szCs w:val="20"/>
              </w:rPr>
            </w:pPr>
            <w:r w:rsidRPr="00A6011D">
              <w:rPr>
                <w:rFonts w:ascii="Arial" w:hAnsi="Arial" w:cs="Arial"/>
                <w:sz w:val="20"/>
                <w:szCs w:val="20"/>
              </w:rPr>
              <w:t>Total</w:t>
            </w:r>
          </w:p>
        </w:tc>
      </w:tr>
      <w:tr w:rsidR="00A6011D" w:rsidRPr="00A6011D" w:rsidTr="002A73B3">
        <w:trPr>
          <w:trHeight w:val="255"/>
          <w:jc w:val="center"/>
        </w:trPr>
        <w:tc>
          <w:tcPr>
            <w:tcW w:w="1328" w:type="dxa"/>
            <w:tcBorders>
              <w:top w:val="nil"/>
              <w:left w:val="nil"/>
              <w:bottom w:val="nil"/>
              <w:right w:val="nil"/>
            </w:tcBorders>
            <w:shd w:val="clear" w:color="auto" w:fill="auto"/>
            <w:noWrap/>
            <w:vAlign w:val="bottom"/>
            <w:hideMark/>
          </w:tcPr>
          <w:p w:rsidR="00A6011D" w:rsidRPr="00A6011D" w:rsidRDefault="00A6011D" w:rsidP="00A6011D">
            <w:pPr>
              <w:rPr>
                <w:rFonts w:ascii="Arial" w:hAnsi="Arial" w:cs="Arial"/>
                <w:sz w:val="20"/>
                <w:szCs w:val="20"/>
              </w:rPr>
            </w:pPr>
          </w:p>
        </w:tc>
        <w:tc>
          <w:tcPr>
            <w:tcW w:w="1328" w:type="dxa"/>
            <w:tcBorders>
              <w:top w:val="nil"/>
              <w:left w:val="nil"/>
              <w:bottom w:val="nil"/>
              <w:right w:val="nil"/>
            </w:tcBorders>
            <w:shd w:val="clear" w:color="auto" w:fill="auto"/>
            <w:noWrap/>
            <w:vAlign w:val="bottom"/>
            <w:hideMark/>
          </w:tcPr>
          <w:p w:rsidR="00A6011D" w:rsidRPr="00A6011D" w:rsidRDefault="00A6011D" w:rsidP="00A6011D">
            <w:pPr>
              <w:rPr>
                <w:rFonts w:ascii="Arial" w:hAnsi="Arial" w:cs="Arial"/>
                <w:sz w:val="20"/>
                <w:szCs w:val="20"/>
              </w:rPr>
            </w:pPr>
          </w:p>
        </w:tc>
        <w:tc>
          <w:tcPr>
            <w:tcW w:w="1696" w:type="dxa"/>
            <w:tcBorders>
              <w:top w:val="nil"/>
              <w:left w:val="nil"/>
              <w:bottom w:val="nil"/>
              <w:right w:val="nil"/>
            </w:tcBorders>
            <w:shd w:val="clear" w:color="auto" w:fill="auto"/>
            <w:hideMark/>
          </w:tcPr>
          <w:p w:rsidR="00A6011D" w:rsidRPr="00A6011D" w:rsidRDefault="00A6011D" w:rsidP="00A6011D">
            <w:pPr>
              <w:jc w:val="center"/>
              <w:rPr>
                <w:rFonts w:ascii="Arial" w:hAnsi="Arial" w:cs="Arial"/>
                <w:sz w:val="20"/>
                <w:szCs w:val="20"/>
              </w:rPr>
            </w:pPr>
          </w:p>
        </w:tc>
        <w:tc>
          <w:tcPr>
            <w:tcW w:w="1328" w:type="dxa"/>
            <w:tcBorders>
              <w:top w:val="nil"/>
              <w:left w:val="nil"/>
              <w:bottom w:val="nil"/>
              <w:right w:val="nil"/>
            </w:tcBorders>
            <w:shd w:val="clear" w:color="auto" w:fill="auto"/>
            <w:noWrap/>
            <w:vAlign w:val="bottom"/>
            <w:hideMark/>
          </w:tcPr>
          <w:p w:rsidR="00A6011D" w:rsidRPr="00A6011D" w:rsidRDefault="00A6011D" w:rsidP="00A6011D">
            <w:pPr>
              <w:rPr>
                <w:rFonts w:ascii="Arial" w:hAnsi="Arial" w:cs="Arial"/>
                <w:sz w:val="20"/>
                <w:szCs w:val="20"/>
              </w:rPr>
            </w:pPr>
          </w:p>
        </w:tc>
      </w:tr>
      <w:tr w:rsidR="002A73B3" w:rsidRPr="00A6011D" w:rsidTr="002A73B3">
        <w:trPr>
          <w:trHeight w:val="255"/>
          <w:jc w:val="center"/>
        </w:trPr>
        <w:tc>
          <w:tcPr>
            <w:tcW w:w="1328" w:type="dxa"/>
            <w:tcBorders>
              <w:top w:val="nil"/>
              <w:left w:val="nil"/>
              <w:bottom w:val="nil"/>
              <w:right w:val="nil"/>
            </w:tcBorders>
            <w:shd w:val="clear" w:color="auto" w:fill="auto"/>
            <w:noWrap/>
            <w:vAlign w:val="bottom"/>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1</w:t>
            </w:r>
          </w:p>
        </w:tc>
        <w:tc>
          <w:tcPr>
            <w:tcW w:w="1328" w:type="dxa"/>
            <w:tcBorders>
              <w:top w:val="nil"/>
              <w:left w:val="nil"/>
              <w:bottom w:val="nil"/>
              <w:right w:val="nil"/>
            </w:tcBorders>
            <w:shd w:val="clear" w:color="auto" w:fill="auto"/>
            <w:noWrap/>
            <w:vAlign w:val="bottom"/>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696"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28" w:type="dxa"/>
            <w:tcBorders>
              <w:top w:val="nil"/>
              <w:left w:val="nil"/>
              <w:bottom w:val="nil"/>
              <w:right w:val="nil"/>
            </w:tcBorders>
            <w:shd w:val="clear" w:color="auto" w:fill="auto"/>
            <w:noWrap/>
            <w:vAlign w:val="bottom"/>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noWrap/>
            <w:vAlign w:val="bottom"/>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2</w:t>
            </w:r>
          </w:p>
        </w:tc>
        <w:tc>
          <w:tcPr>
            <w:tcW w:w="1328" w:type="dxa"/>
            <w:tcBorders>
              <w:top w:val="nil"/>
              <w:left w:val="nil"/>
              <w:bottom w:val="nil"/>
              <w:right w:val="nil"/>
            </w:tcBorders>
            <w:shd w:val="clear" w:color="auto" w:fill="auto"/>
            <w:noWrap/>
            <w:vAlign w:val="bottom"/>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696"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28" w:type="dxa"/>
            <w:tcBorders>
              <w:top w:val="nil"/>
              <w:left w:val="nil"/>
              <w:bottom w:val="nil"/>
              <w:right w:val="nil"/>
            </w:tcBorders>
            <w:shd w:val="clear" w:color="auto" w:fill="auto"/>
            <w:noWrap/>
            <w:vAlign w:val="bottom"/>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noWrap/>
            <w:vAlign w:val="bottom"/>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3</w:t>
            </w:r>
          </w:p>
        </w:tc>
        <w:tc>
          <w:tcPr>
            <w:tcW w:w="1328" w:type="dxa"/>
            <w:tcBorders>
              <w:top w:val="nil"/>
              <w:left w:val="nil"/>
              <w:bottom w:val="nil"/>
              <w:right w:val="nil"/>
            </w:tcBorders>
            <w:shd w:val="clear" w:color="auto" w:fill="auto"/>
            <w:noWrap/>
            <w:vAlign w:val="bottom"/>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696"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28" w:type="dxa"/>
            <w:tcBorders>
              <w:top w:val="nil"/>
              <w:left w:val="nil"/>
              <w:bottom w:val="nil"/>
              <w:right w:val="nil"/>
            </w:tcBorders>
            <w:shd w:val="clear" w:color="auto" w:fill="auto"/>
            <w:noWrap/>
            <w:vAlign w:val="bottom"/>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noWrap/>
            <w:vAlign w:val="bottom"/>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4</w:t>
            </w:r>
          </w:p>
        </w:tc>
        <w:tc>
          <w:tcPr>
            <w:tcW w:w="1328" w:type="dxa"/>
            <w:tcBorders>
              <w:top w:val="nil"/>
              <w:left w:val="nil"/>
              <w:bottom w:val="nil"/>
              <w:right w:val="nil"/>
            </w:tcBorders>
            <w:shd w:val="clear" w:color="auto" w:fill="auto"/>
            <w:noWrap/>
            <w:vAlign w:val="bottom"/>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696"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28" w:type="dxa"/>
            <w:tcBorders>
              <w:top w:val="nil"/>
              <w:left w:val="nil"/>
              <w:bottom w:val="nil"/>
              <w:right w:val="nil"/>
            </w:tcBorders>
            <w:shd w:val="clear" w:color="auto" w:fill="auto"/>
            <w:noWrap/>
            <w:vAlign w:val="bottom"/>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noWrap/>
            <w:vAlign w:val="bottom"/>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5</w:t>
            </w:r>
          </w:p>
        </w:tc>
        <w:tc>
          <w:tcPr>
            <w:tcW w:w="1328" w:type="dxa"/>
            <w:tcBorders>
              <w:top w:val="nil"/>
              <w:left w:val="nil"/>
              <w:bottom w:val="nil"/>
              <w:right w:val="nil"/>
            </w:tcBorders>
            <w:shd w:val="clear" w:color="auto" w:fill="auto"/>
            <w:noWrap/>
            <w:vAlign w:val="bottom"/>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696"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28" w:type="dxa"/>
            <w:tcBorders>
              <w:top w:val="nil"/>
              <w:left w:val="nil"/>
              <w:bottom w:val="nil"/>
              <w:right w:val="nil"/>
            </w:tcBorders>
            <w:shd w:val="clear" w:color="auto" w:fill="auto"/>
            <w:noWrap/>
            <w:vAlign w:val="bottom"/>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noWrap/>
            <w:vAlign w:val="bottom"/>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6</w:t>
            </w:r>
          </w:p>
        </w:tc>
        <w:tc>
          <w:tcPr>
            <w:tcW w:w="1328" w:type="dxa"/>
            <w:tcBorders>
              <w:top w:val="nil"/>
              <w:left w:val="nil"/>
              <w:bottom w:val="nil"/>
              <w:right w:val="nil"/>
            </w:tcBorders>
            <w:shd w:val="clear" w:color="auto" w:fill="auto"/>
            <w:noWrap/>
            <w:vAlign w:val="bottom"/>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696" w:type="dxa"/>
            <w:tcBorders>
              <w:top w:val="nil"/>
              <w:left w:val="nil"/>
              <w:bottom w:val="nil"/>
              <w:right w:val="nil"/>
            </w:tcBorders>
            <w:shd w:val="clear" w:color="auto" w:fill="auto"/>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28" w:type="dxa"/>
            <w:tcBorders>
              <w:top w:val="nil"/>
              <w:left w:val="nil"/>
              <w:bottom w:val="nil"/>
              <w:right w:val="nil"/>
            </w:tcBorders>
            <w:shd w:val="clear" w:color="auto" w:fill="auto"/>
            <w:noWrap/>
            <w:vAlign w:val="bottom"/>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noWrap/>
            <w:vAlign w:val="bottom"/>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7</w:t>
            </w:r>
          </w:p>
        </w:tc>
        <w:tc>
          <w:tcPr>
            <w:tcW w:w="1328" w:type="dxa"/>
            <w:tcBorders>
              <w:top w:val="nil"/>
              <w:left w:val="nil"/>
              <w:bottom w:val="nil"/>
              <w:right w:val="nil"/>
            </w:tcBorders>
            <w:shd w:val="clear" w:color="auto" w:fill="auto"/>
            <w:noWrap/>
            <w:vAlign w:val="bottom"/>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696" w:type="dxa"/>
            <w:tcBorders>
              <w:top w:val="nil"/>
              <w:left w:val="nil"/>
              <w:bottom w:val="nil"/>
              <w:right w:val="nil"/>
            </w:tcBorders>
            <w:shd w:val="clear" w:color="auto" w:fill="auto"/>
            <w:noWrap/>
            <w:vAlign w:val="bottom"/>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28" w:type="dxa"/>
            <w:tcBorders>
              <w:top w:val="nil"/>
              <w:left w:val="nil"/>
              <w:bottom w:val="nil"/>
              <w:right w:val="nil"/>
            </w:tcBorders>
            <w:shd w:val="clear" w:color="auto" w:fill="auto"/>
            <w:noWrap/>
            <w:vAlign w:val="bottom"/>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noWrap/>
            <w:vAlign w:val="bottom"/>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8</w:t>
            </w:r>
          </w:p>
        </w:tc>
        <w:tc>
          <w:tcPr>
            <w:tcW w:w="1328" w:type="dxa"/>
            <w:tcBorders>
              <w:top w:val="nil"/>
              <w:left w:val="nil"/>
              <w:bottom w:val="nil"/>
              <w:right w:val="nil"/>
            </w:tcBorders>
            <w:shd w:val="clear" w:color="auto" w:fill="auto"/>
            <w:noWrap/>
            <w:vAlign w:val="bottom"/>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696" w:type="dxa"/>
            <w:tcBorders>
              <w:top w:val="nil"/>
              <w:left w:val="nil"/>
              <w:bottom w:val="nil"/>
              <w:right w:val="nil"/>
            </w:tcBorders>
            <w:shd w:val="clear" w:color="auto" w:fill="auto"/>
            <w:noWrap/>
            <w:vAlign w:val="bottom"/>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28" w:type="dxa"/>
            <w:tcBorders>
              <w:top w:val="nil"/>
              <w:left w:val="nil"/>
              <w:bottom w:val="nil"/>
              <w:right w:val="nil"/>
            </w:tcBorders>
            <w:shd w:val="clear" w:color="auto" w:fill="auto"/>
            <w:noWrap/>
            <w:vAlign w:val="bottom"/>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2A73B3" w:rsidRPr="00A6011D" w:rsidTr="002A73B3">
        <w:trPr>
          <w:trHeight w:val="255"/>
          <w:jc w:val="center"/>
        </w:trPr>
        <w:tc>
          <w:tcPr>
            <w:tcW w:w="1328" w:type="dxa"/>
            <w:tcBorders>
              <w:top w:val="nil"/>
              <w:left w:val="nil"/>
              <w:bottom w:val="nil"/>
              <w:right w:val="nil"/>
            </w:tcBorders>
            <w:shd w:val="clear" w:color="auto" w:fill="auto"/>
            <w:noWrap/>
            <w:vAlign w:val="bottom"/>
            <w:hideMark/>
          </w:tcPr>
          <w:p w:rsidR="002A73B3" w:rsidRPr="000A5EA6" w:rsidRDefault="002A73B3" w:rsidP="00A6011D">
            <w:pPr>
              <w:jc w:val="center"/>
              <w:rPr>
                <w:rFonts w:ascii="Arial" w:hAnsi="Arial" w:cs="Arial"/>
                <w:sz w:val="20"/>
                <w:szCs w:val="20"/>
                <w:highlight w:val="yellow"/>
              </w:rPr>
            </w:pPr>
            <w:r w:rsidRPr="00704FC6">
              <w:rPr>
                <w:rFonts w:ascii="Arial" w:hAnsi="Arial" w:cs="Arial"/>
                <w:sz w:val="20"/>
                <w:szCs w:val="20"/>
              </w:rPr>
              <w:t>9</w:t>
            </w:r>
          </w:p>
        </w:tc>
        <w:tc>
          <w:tcPr>
            <w:tcW w:w="1328" w:type="dxa"/>
            <w:tcBorders>
              <w:top w:val="nil"/>
              <w:left w:val="nil"/>
              <w:bottom w:val="nil"/>
              <w:right w:val="nil"/>
            </w:tcBorders>
            <w:shd w:val="clear" w:color="auto" w:fill="auto"/>
            <w:noWrap/>
            <w:vAlign w:val="bottom"/>
            <w:hideMark/>
          </w:tcPr>
          <w:p w:rsidR="002A73B3" w:rsidRPr="00572DD4" w:rsidRDefault="002A73B3" w:rsidP="00A6011D">
            <w:pPr>
              <w:rPr>
                <w:rFonts w:ascii="Arial" w:hAnsi="Arial" w:cs="Arial"/>
                <w:sz w:val="20"/>
                <w:szCs w:val="20"/>
                <w:highlight w:val="yellow"/>
              </w:rPr>
            </w:pPr>
            <w:r w:rsidRPr="006715CD">
              <w:rPr>
                <w:rFonts w:ascii="Arial" w:hAnsi="Arial" w:cs="Arial"/>
                <w:b/>
                <w:sz w:val="20"/>
                <w:szCs w:val="20"/>
              </w:rPr>
              <w:t>REDACTED</w:t>
            </w:r>
          </w:p>
        </w:tc>
        <w:tc>
          <w:tcPr>
            <w:tcW w:w="1696" w:type="dxa"/>
            <w:tcBorders>
              <w:top w:val="nil"/>
              <w:left w:val="nil"/>
              <w:bottom w:val="nil"/>
              <w:right w:val="nil"/>
            </w:tcBorders>
            <w:shd w:val="clear" w:color="auto" w:fill="auto"/>
            <w:noWrap/>
            <w:vAlign w:val="bottom"/>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c>
          <w:tcPr>
            <w:tcW w:w="1328" w:type="dxa"/>
            <w:tcBorders>
              <w:top w:val="nil"/>
              <w:left w:val="nil"/>
              <w:bottom w:val="nil"/>
              <w:right w:val="nil"/>
            </w:tcBorders>
            <w:shd w:val="clear" w:color="auto" w:fill="auto"/>
            <w:noWrap/>
            <w:vAlign w:val="bottom"/>
            <w:hideMark/>
          </w:tcPr>
          <w:p w:rsidR="002A73B3" w:rsidRPr="00572DD4" w:rsidRDefault="002A73B3" w:rsidP="00A6011D">
            <w:pPr>
              <w:jc w:val="center"/>
              <w:rPr>
                <w:rFonts w:ascii="Arial" w:hAnsi="Arial" w:cs="Arial"/>
                <w:sz w:val="20"/>
                <w:szCs w:val="20"/>
                <w:highlight w:val="yellow"/>
              </w:rPr>
            </w:pPr>
            <w:r w:rsidRPr="006715CD">
              <w:rPr>
                <w:rFonts w:ascii="Arial" w:hAnsi="Arial" w:cs="Arial"/>
                <w:b/>
                <w:sz w:val="20"/>
                <w:szCs w:val="20"/>
              </w:rPr>
              <w:t>REDACTED</w:t>
            </w:r>
          </w:p>
        </w:tc>
      </w:tr>
      <w:tr w:rsidR="00A6011D" w:rsidRPr="00A6011D" w:rsidTr="002A73B3">
        <w:trPr>
          <w:trHeight w:val="255"/>
          <w:jc w:val="center"/>
        </w:trPr>
        <w:tc>
          <w:tcPr>
            <w:tcW w:w="1328" w:type="dxa"/>
            <w:tcBorders>
              <w:top w:val="nil"/>
              <w:left w:val="nil"/>
              <w:bottom w:val="nil"/>
              <w:right w:val="nil"/>
            </w:tcBorders>
            <w:shd w:val="clear" w:color="auto" w:fill="auto"/>
            <w:noWrap/>
            <w:vAlign w:val="bottom"/>
            <w:hideMark/>
          </w:tcPr>
          <w:p w:rsidR="00A6011D" w:rsidRPr="00A6011D" w:rsidRDefault="00A6011D" w:rsidP="00A6011D">
            <w:pPr>
              <w:rPr>
                <w:rFonts w:ascii="Arial" w:hAnsi="Arial" w:cs="Arial"/>
                <w:sz w:val="20"/>
                <w:szCs w:val="20"/>
              </w:rPr>
            </w:pPr>
          </w:p>
        </w:tc>
        <w:tc>
          <w:tcPr>
            <w:tcW w:w="1328" w:type="dxa"/>
            <w:tcBorders>
              <w:top w:val="nil"/>
              <w:left w:val="nil"/>
              <w:bottom w:val="nil"/>
              <w:right w:val="nil"/>
            </w:tcBorders>
            <w:shd w:val="clear" w:color="auto" w:fill="auto"/>
            <w:noWrap/>
            <w:vAlign w:val="bottom"/>
            <w:hideMark/>
          </w:tcPr>
          <w:p w:rsidR="00A6011D" w:rsidRPr="00A6011D" w:rsidRDefault="00A6011D" w:rsidP="00A6011D">
            <w:pPr>
              <w:rPr>
                <w:rFonts w:ascii="Arial" w:hAnsi="Arial" w:cs="Arial"/>
                <w:sz w:val="20"/>
                <w:szCs w:val="20"/>
              </w:rPr>
            </w:pPr>
          </w:p>
        </w:tc>
        <w:tc>
          <w:tcPr>
            <w:tcW w:w="1696" w:type="dxa"/>
            <w:tcBorders>
              <w:top w:val="nil"/>
              <w:left w:val="nil"/>
              <w:bottom w:val="nil"/>
              <w:right w:val="nil"/>
            </w:tcBorders>
            <w:shd w:val="clear" w:color="auto" w:fill="auto"/>
            <w:noWrap/>
            <w:vAlign w:val="bottom"/>
            <w:hideMark/>
          </w:tcPr>
          <w:p w:rsidR="00A6011D" w:rsidRPr="00A6011D" w:rsidRDefault="00A6011D" w:rsidP="00A6011D">
            <w:pPr>
              <w:jc w:val="center"/>
              <w:rPr>
                <w:rFonts w:ascii="Arial" w:hAnsi="Arial" w:cs="Arial"/>
                <w:sz w:val="20"/>
                <w:szCs w:val="20"/>
              </w:rPr>
            </w:pPr>
          </w:p>
        </w:tc>
        <w:tc>
          <w:tcPr>
            <w:tcW w:w="1328" w:type="dxa"/>
            <w:tcBorders>
              <w:top w:val="nil"/>
              <w:left w:val="nil"/>
              <w:bottom w:val="nil"/>
              <w:right w:val="nil"/>
            </w:tcBorders>
            <w:shd w:val="clear" w:color="auto" w:fill="auto"/>
            <w:noWrap/>
            <w:vAlign w:val="bottom"/>
            <w:hideMark/>
          </w:tcPr>
          <w:p w:rsidR="00A6011D" w:rsidRPr="00A6011D" w:rsidRDefault="00A6011D" w:rsidP="00A6011D">
            <w:pPr>
              <w:rPr>
                <w:rFonts w:ascii="Arial" w:hAnsi="Arial" w:cs="Arial"/>
                <w:sz w:val="20"/>
                <w:szCs w:val="20"/>
              </w:rPr>
            </w:pPr>
          </w:p>
        </w:tc>
      </w:tr>
      <w:tr w:rsidR="00A6011D" w:rsidRPr="00A6011D" w:rsidTr="002A73B3">
        <w:trPr>
          <w:trHeight w:val="255"/>
          <w:jc w:val="center"/>
        </w:trPr>
        <w:tc>
          <w:tcPr>
            <w:tcW w:w="1328" w:type="dxa"/>
            <w:tcBorders>
              <w:top w:val="nil"/>
              <w:left w:val="nil"/>
              <w:bottom w:val="nil"/>
              <w:right w:val="nil"/>
            </w:tcBorders>
            <w:shd w:val="clear" w:color="auto" w:fill="auto"/>
            <w:noWrap/>
            <w:vAlign w:val="bottom"/>
            <w:hideMark/>
          </w:tcPr>
          <w:p w:rsidR="00A6011D" w:rsidRPr="00A6011D" w:rsidRDefault="00A6011D" w:rsidP="00A6011D">
            <w:pPr>
              <w:jc w:val="center"/>
              <w:rPr>
                <w:rFonts w:ascii="Arial" w:hAnsi="Arial" w:cs="Arial"/>
                <w:sz w:val="20"/>
                <w:szCs w:val="20"/>
              </w:rPr>
            </w:pPr>
            <w:r w:rsidRPr="00A6011D">
              <w:rPr>
                <w:rFonts w:ascii="Arial" w:hAnsi="Arial" w:cs="Arial"/>
                <w:sz w:val="20"/>
                <w:szCs w:val="20"/>
              </w:rPr>
              <w:t>Total</w:t>
            </w:r>
          </w:p>
        </w:tc>
        <w:tc>
          <w:tcPr>
            <w:tcW w:w="1328" w:type="dxa"/>
            <w:tcBorders>
              <w:top w:val="nil"/>
              <w:left w:val="nil"/>
              <w:bottom w:val="nil"/>
              <w:right w:val="nil"/>
            </w:tcBorders>
            <w:shd w:val="clear" w:color="auto" w:fill="auto"/>
            <w:noWrap/>
            <w:vAlign w:val="bottom"/>
            <w:hideMark/>
          </w:tcPr>
          <w:p w:rsidR="00A6011D" w:rsidRPr="00A6011D" w:rsidRDefault="00A6011D" w:rsidP="00A6011D">
            <w:pPr>
              <w:jc w:val="center"/>
              <w:rPr>
                <w:rFonts w:ascii="Arial" w:hAnsi="Arial" w:cs="Arial"/>
                <w:sz w:val="20"/>
                <w:szCs w:val="20"/>
              </w:rPr>
            </w:pPr>
            <w:r w:rsidRPr="00A6011D">
              <w:rPr>
                <w:rFonts w:ascii="Arial" w:hAnsi="Arial" w:cs="Arial"/>
                <w:sz w:val="20"/>
                <w:szCs w:val="20"/>
              </w:rPr>
              <w:t>100%</w:t>
            </w:r>
          </w:p>
        </w:tc>
        <w:tc>
          <w:tcPr>
            <w:tcW w:w="1696" w:type="dxa"/>
            <w:tcBorders>
              <w:top w:val="nil"/>
              <w:left w:val="nil"/>
              <w:bottom w:val="nil"/>
              <w:right w:val="nil"/>
            </w:tcBorders>
            <w:shd w:val="clear" w:color="auto" w:fill="auto"/>
            <w:noWrap/>
            <w:vAlign w:val="bottom"/>
            <w:hideMark/>
          </w:tcPr>
          <w:p w:rsidR="00A6011D" w:rsidRPr="00A6011D" w:rsidRDefault="00A6011D" w:rsidP="00A6011D">
            <w:pPr>
              <w:jc w:val="center"/>
              <w:rPr>
                <w:rFonts w:ascii="Arial" w:hAnsi="Arial" w:cs="Arial"/>
                <w:sz w:val="20"/>
                <w:szCs w:val="20"/>
              </w:rPr>
            </w:pPr>
            <w:r w:rsidRPr="00A6011D">
              <w:rPr>
                <w:rFonts w:ascii="Arial" w:hAnsi="Arial" w:cs="Arial"/>
                <w:sz w:val="20"/>
                <w:szCs w:val="20"/>
              </w:rPr>
              <w:t>100%</w:t>
            </w:r>
          </w:p>
        </w:tc>
        <w:tc>
          <w:tcPr>
            <w:tcW w:w="1328" w:type="dxa"/>
            <w:tcBorders>
              <w:top w:val="nil"/>
              <w:left w:val="nil"/>
              <w:bottom w:val="nil"/>
              <w:right w:val="nil"/>
            </w:tcBorders>
            <w:shd w:val="clear" w:color="auto" w:fill="auto"/>
            <w:noWrap/>
            <w:vAlign w:val="bottom"/>
            <w:hideMark/>
          </w:tcPr>
          <w:p w:rsidR="00A6011D" w:rsidRPr="00A6011D" w:rsidRDefault="00A6011D" w:rsidP="00A6011D">
            <w:pPr>
              <w:jc w:val="center"/>
              <w:rPr>
                <w:rFonts w:ascii="Arial" w:hAnsi="Arial" w:cs="Arial"/>
                <w:sz w:val="20"/>
                <w:szCs w:val="20"/>
              </w:rPr>
            </w:pPr>
            <w:r w:rsidRPr="00A6011D">
              <w:rPr>
                <w:rFonts w:ascii="Arial" w:hAnsi="Arial" w:cs="Arial"/>
                <w:sz w:val="20"/>
                <w:szCs w:val="20"/>
              </w:rPr>
              <w:t>100%</w:t>
            </w:r>
          </w:p>
        </w:tc>
      </w:tr>
    </w:tbl>
    <w:p w:rsidR="00984D9B" w:rsidRDefault="00984D9B">
      <w:pPr>
        <w:jc w:val="center"/>
      </w:pPr>
    </w:p>
    <w:p w:rsidR="005A0586" w:rsidRPr="00442E5F" w:rsidRDefault="005A0586" w:rsidP="00442E5F">
      <w:pPr>
        <w:pStyle w:val="Heading2"/>
      </w:pPr>
      <w:r>
        <w:br w:type="page"/>
      </w:r>
      <w:r w:rsidRPr="00473BA7">
        <w:t>indicative PROJECT SCHEDULE</w:t>
      </w:r>
    </w:p>
    <w:tbl>
      <w:tblPr>
        <w:tblStyle w:val="TableGrid"/>
        <w:tblW w:w="0" w:type="auto"/>
        <w:tblLook w:val="01E0"/>
      </w:tblPr>
      <w:tblGrid>
        <w:gridCol w:w="9778"/>
      </w:tblGrid>
      <w:tr w:rsidR="00473BA7" w:rsidTr="00473BA7">
        <w:trPr>
          <w:cantSplit/>
          <w:trHeight w:val="89"/>
        </w:trPr>
        <w:tc>
          <w:tcPr>
            <w:tcW w:w="9778" w:type="dxa"/>
          </w:tcPr>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r w:rsidRPr="003B5FB3">
              <w:rPr>
                <w:b/>
              </w:rPr>
              <w:t>REDACTED</w:t>
            </w: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Pr="003B5FB3" w:rsidRDefault="00473BA7" w:rsidP="00857060">
            <w:pPr>
              <w:jc w:val="center"/>
              <w:rPr>
                <w:b/>
              </w:rPr>
            </w:pPr>
          </w:p>
        </w:tc>
      </w:tr>
    </w:tbl>
    <w:p w:rsidR="005A0586" w:rsidRDefault="005A0586" w:rsidP="005A0586">
      <w:pPr>
        <w:sectPr w:rsidR="005A0586" w:rsidSect="009D1177">
          <w:footerReference w:type="default" r:id="rId25"/>
          <w:pgSz w:w="12240" w:h="15840"/>
          <w:pgMar w:top="864" w:right="864" w:bottom="864" w:left="1814" w:header="720" w:footer="720" w:gutter="0"/>
          <w:cols w:space="720"/>
        </w:sectPr>
      </w:pPr>
    </w:p>
    <w:p w:rsidR="005A0586" w:rsidRPr="00AD74EE" w:rsidRDefault="005A0586" w:rsidP="005A0586">
      <w:pPr>
        <w:pStyle w:val="Heading1"/>
      </w:pPr>
      <w:bookmarkStart w:id="6" w:name="_Toc343254891"/>
      <w:r w:rsidRPr="00AD74EE">
        <w:t>BASE LOAD NUCLEAR</w:t>
      </w:r>
      <w:bookmarkEnd w:id="6"/>
    </w:p>
    <w:p w:rsidR="005A0586" w:rsidRPr="00AD74EE" w:rsidRDefault="005A0586" w:rsidP="005A0586">
      <w:pPr>
        <w:pStyle w:val="Heading1A"/>
      </w:pPr>
      <w:r w:rsidRPr="00AD74EE">
        <w:t>NOMINAL 2,234 MW</w:t>
      </w:r>
    </w:p>
    <w:p w:rsidR="005A0586" w:rsidRPr="00AD74EE" w:rsidRDefault="005A0586" w:rsidP="005A0586">
      <w:pPr>
        <w:pStyle w:val="Heading1A"/>
      </w:pPr>
      <w:r w:rsidRPr="00AD74EE">
        <w:t>(Two 1,117 MW Units)</w:t>
      </w:r>
    </w:p>
    <w:p w:rsidR="005A0586" w:rsidRPr="00AD74EE" w:rsidRDefault="005A0586" w:rsidP="00442E5F">
      <w:pPr>
        <w:pStyle w:val="Heading2"/>
      </w:pPr>
      <w:r w:rsidRPr="00AD74EE">
        <w:t>PLANT DESCRIPTION AND DATA SUMMARY</w:t>
      </w:r>
    </w:p>
    <w:p w:rsidR="005A0586" w:rsidRPr="00AD74EE" w:rsidRDefault="005A0586" w:rsidP="008B4BB3">
      <w:pPr>
        <w:pStyle w:val="Heading3"/>
      </w:pPr>
      <w:r w:rsidRPr="00AD74EE">
        <w:t xml:space="preserve">GENERAL </w:t>
      </w:r>
      <w:r w:rsidRPr="00AD74EE">
        <w:rPr>
          <w:caps/>
        </w:rPr>
        <w:t>DESCRIPTION</w:t>
      </w:r>
      <w:r w:rsidRPr="00AD74EE">
        <w:t xml:space="preserve"> OF THE PLANT</w:t>
      </w:r>
    </w:p>
    <w:p w:rsidR="005A0586" w:rsidRPr="00AD74EE" w:rsidRDefault="005A0586" w:rsidP="004A19DF">
      <w:pPr>
        <w:pStyle w:val="Heading7"/>
      </w:pPr>
      <w:r w:rsidRPr="00AD74EE">
        <w:t>The AP1000 is an advanced 1</w:t>
      </w:r>
      <w:r w:rsidR="00BD6709">
        <w:t>,</w:t>
      </w:r>
      <w:r w:rsidRPr="00AD74EE">
        <w:t xml:space="preserve">117 MW nuclear power plant that uses the forces of nature and simplicity of design to enhance plant safety and operations.  The AP1000 Nuclear Steam Supply System (NSSS) plant configuration consists of two Delta−125 steam generators, each connected to the reactor pressure vessel by a single hot leg and two cold legs. There are four reactor coolant pumps that provide circulation of the reactor coolant for heat removal. A </w:t>
      </w:r>
      <w:proofErr w:type="spellStart"/>
      <w:r w:rsidRPr="00AD74EE">
        <w:t>pressurizer</w:t>
      </w:r>
      <w:proofErr w:type="spellEnd"/>
      <w:r w:rsidRPr="00AD74EE">
        <w:t xml:space="preserve"> is connected to one of the </w:t>
      </w:r>
      <w:r w:rsidR="00923DC7">
        <w:t>hot</w:t>
      </w:r>
      <w:r w:rsidRPr="00AD74EE">
        <w:t xml:space="preserve"> leg</w:t>
      </w:r>
      <w:r>
        <w:t>s</w:t>
      </w:r>
      <w:r w:rsidRPr="00AD74EE">
        <w:t xml:space="preserve"> to </w:t>
      </w:r>
      <w:r w:rsidR="00923DC7" w:rsidRPr="00923DC7">
        <w:t>regulate pressure</w:t>
      </w:r>
      <w:r w:rsidRPr="00AD74EE">
        <w:t xml:space="preserve"> in the Reactor Coolant System (RCS).  The NSSS is driving a </w:t>
      </w:r>
      <w:r>
        <w:t>Toshiba</w:t>
      </w:r>
      <w:r w:rsidRPr="00AD74EE">
        <w:t xml:space="preserve"> type TC6F (5</w:t>
      </w:r>
      <w:r>
        <w:t>2</w:t>
      </w:r>
      <w:r w:rsidRPr="00AD74EE">
        <w:t>” last row blades) steam turbine, with 1 high pressure and 3 low pressure elements at an operating speed of 1,800 RPM.  Plant cost basis and features include:</w:t>
      </w:r>
    </w:p>
    <w:p w:rsidR="006A3B54" w:rsidRDefault="005A0586">
      <w:pPr>
        <w:pStyle w:val="Heading7"/>
      </w:pPr>
      <w:r w:rsidRPr="00AD74EE">
        <w:t>One</w:t>
      </w:r>
      <w:r>
        <w:t xml:space="preserve"> </w:t>
      </w:r>
      <w:r w:rsidRPr="00AD74EE">
        <w:t xml:space="preserve">Auxiliary </w:t>
      </w:r>
      <w:r>
        <w:t xml:space="preserve">Electric </w:t>
      </w:r>
      <w:r w:rsidRPr="00AD74EE">
        <w:t>Boiler per unit</w:t>
      </w:r>
      <w:r>
        <w:t xml:space="preserve">, </w:t>
      </w:r>
      <w:r w:rsidR="002A73B3">
        <w:t>100,000</w:t>
      </w:r>
      <w:r w:rsidR="002A73B3" w:rsidRPr="00F3409B">
        <w:t xml:space="preserve"> </w:t>
      </w:r>
      <w:r w:rsidRPr="00F3409B">
        <w:t xml:space="preserve">pounds per hour of saturated steam at </w:t>
      </w:r>
      <w:r w:rsidR="002A73B3">
        <w:t>195</w:t>
      </w:r>
      <w:r w:rsidR="002A73B3" w:rsidRPr="00F3409B">
        <w:t xml:space="preserve"> </w:t>
      </w:r>
      <w:r w:rsidRPr="00F3409B">
        <w:t>psig.</w:t>
      </w:r>
    </w:p>
    <w:p w:rsidR="006A3B54" w:rsidRDefault="005A0586">
      <w:pPr>
        <w:pStyle w:val="Heading7"/>
      </w:pPr>
      <w:r w:rsidRPr="00AD74EE">
        <w:t xml:space="preserve">Two, </w:t>
      </w:r>
      <w:r>
        <w:t xml:space="preserve">approximately </w:t>
      </w:r>
      <w:r w:rsidR="002A73B3">
        <w:t>4,000</w:t>
      </w:r>
      <w:r w:rsidR="002A73B3" w:rsidRPr="00AD74EE">
        <w:t xml:space="preserve"> </w:t>
      </w:r>
      <w:r w:rsidRPr="00AD74EE">
        <w:t>KW</w:t>
      </w:r>
      <w:r>
        <w:t>,</w:t>
      </w:r>
      <w:r w:rsidRPr="00AD74EE">
        <w:t xml:space="preserve"> Standby Diesel Generators (</w:t>
      </w:r>
      <w:r w:rsidRPr="00AD74EE">
        <w:rPr>
          <w:i/>
        </w:rPr>
        <w:t>non-safety related</w:t>
      </w:r>
      <w:r w:rsidRPr="00AD74EE">
        <w:t>) per unit.</w:t>
      </w:r>
    </w:p>
    <w:p w:rsidR="006A3B54" w:rsidRDefault="005A0586">
      <w:pPr>
        <w:pStyle w:val="Heading7"/>
      </w:pPr>
      <w:r w:rsidRPr="00AD74EE">
        <w:t>Fuel design is based on the 17x17 XL (</w:t>
      </w:r>
      <w:r w:rsidRPr="00AD74EE">
        <w:rPr>
          <w:i/>
        </w:rPr>
        <w:t>14 foot</w:t>
      </w:r>
      <w:r w:rsidRPr="00AD74EE">
        <w:t>) design used successfully at plants in the U.S. and Europe.</w:t>
      </w:r>
    </w:p>
    <w:p w:rsidR="006A3B54" w:rsidRDefault="005A0586">
      <w:pPr>
        <w:pStyle w:val="Heading7"/>
      </w:pPr>
      <w:r w:rsidRPr="00AD74EE">
        <w:t>Canned motor reactor coolant pumps, which have been in use by the U.S. Navy for decades.</w:t>
      </w:r>
    </w:p>
    <w:p w:rsidR="006A3B54" w:rsidRDefault="005A0586">
      <w:pPr>
        <w:pStyle w:val="Heading7"/>
      </w:pPr>
      <w:r w:rsidRPr="00AD74EE">
        <w:t>Circulating water system, including natural draft cooling towers (</w:t>
      </w:r>
      <w:r w:rsidRPr="00AD74EE">
        <w:rPr>
          <w:i/>
        </w:rPr>
        <w:t>1 per unit</w:t>
      </w:r>
      <w:r w:rsidRPr="00AD74EE">
        <w:t>).</w:t>
      </w:r>
    </w:p>
    <w:p w:rsidR="006A3B54" w:rsidRDefault="005A0586">
      <w:pPr>
        <w:pStyle w:val="Heading7"/>
      </w:pPr>
      <w:r w:rsidRPr="00AD74EE">
        <w:t>Plant systems, structures, and components including the support facilities needed to operate the plant (</w:t>
      </w:r>
      <w:r>
        <w:t>maintenance s</w:t>
      </w:r>
      <w:r w:rsidRPr="00AD74EE">
        <w:t xml:space="preserve">hop, </w:t>
      </w:r>
      <w:r>
        <w:t>offices, training center, warehouses</w:t>
      </w:r>
      <w:r w:rsidRPr="00AD74EE">
        <w:t>, water intake structures, water-treatment facilities, etc.)</w:t>
      </w:r>
    </w:p>
    <w:p w:rsidR="005A0586" w:rsidRPr="00AD74EE" w:rsidRDefault="005A0586" w:rsidP="005A0586">
      <w:pPr>
        <w:pStyle w:val="Heading4"/>
      </w:pPr>
      <w:r w:rsidRPr="00AD74EE">
        <w:t>State of Technology</w:t>
      </w:r>
    </w:p>
    <w:p w:rsidR="005A0586" w:rsidRPr="0013028C" w:rsidRDefault="00923DC7" w:rsidP="004A19DF">
      <w:pPr>
        <w:pStyle w:val="Heading7"/>
        <w:rPr>
          <w:b/>
        </w:rPr>
      </w:pPr>
      <w:r w:rsidRPr="00923DC7">
        <w:t>The AP1000 design is complete and has been certified by the Nuclear Regulatory Commission for use in the United States.  Combined Operating Licenses have been issued for four AP1000 units at 2 domestic sites - Vogtle (Southern Company), in Georgia and V.C. Summer (SCANA), in South Carolina.  Four AP1000 units are under construction in China and construction activities are under way at the two domestic sites.  Major AP1000 components such as the reactor pressure vessel, steam generators, reactor coolant pumps and passive RHR heat exchangers are currently being fabricated.  Module sub-assemblies, fabricated off-site, are being delivered to the Vogtle site.</w:t>
      </w:r>
      <w:r w:rsidR="005A0586" w:rsidRPr="00AD74EE">
        <w:br w:type="page"/>
      </w:r>
    </w:p>
    <w:p w:rsidR="005A0586" w:rsidRPr="00AD74EE" w:rsidRDefault="005A0586" w:rsidP="008B4BB3">
      <w:pPr>
        <w:pStyle w:val="Heading3"/>
      </w:pPr>
      <w:r w:rsidRPr="00A27B89">
        <w:t>HEAT RATE AND OUTPUT DATA</w:t>
      </w:r>
    </w:p>
    <w:p w:rsidR="005A0586" w:rsidRPr="00AD74EE" w:rsidRDefault="005A0586" w:rsidP="005A0586">
      <w:pPr>
        <w:pStyle w:val="Heading4"/>
      </w:pPr>
      <w:r w:rsidRPr="00AD74EE">
        <w:t>New and Clean Conditions:</w:t>
      </w:r>
    </w:p>
    <w:p w:rsidR="005A0586" w:rsidRPr="00AD74EE"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gridCol w:w="2520"/>
      </w:tblGrid>
      <w:tr w:rsidR="005A0586" w:rsidRPr="00AD74EE" w:rsidTr="009D1177">
        <w:tc>
          <w:tcPr>
            <w:tcW w:w="3600" w:type="dxa"/>
            <w:vAlign w:val="center"/>
          </w:tcPr>
          <w:p w:rsidR="005A0586" w:rsidRPr="00AD74EE" w:rsidRDefault="005A0586" w:rsidP="009D1177">
            <w:pPr>
              <w:spacing w:before="40" w:after="40"/>
            </w:pPr>
          </w:p>
        </w:tc>
        <w:tc>
          <w:tcPr>
            <w:tcW w:w="2520" w:type="dxa"/>
            <w:vAlign w:val="center"/>
          </w:tcPr>
          <w:p w:rsidR="005A0586" w:rsidRPr="00AD74EE" w:rsidRDefault="005A0586" w:rsidP="009D1177">
            <w:pPr>
              <w:spacing w:before="40" w:after="40"/>
              <w:jc w:val="center"/>
              <w:rPr>
                <w:b/>
              </w:rPr>
            </w:pPr>
            <w:r w:rsidRPr="00AD74EE">
              <w:rPr>
                <w:b/>
              </w:rPr>
              <w:t xml:space="preserve">Net Plant Heat Rate </w:t>
            </w:r>
            <w:r w:rsidRPr="00AD74EE">
              <w:rPr>
                <w:b/>
              </w:rPr>
              <w:br/>
              <w:t>Btu/kWh</w:t>
            </w:r>
          </w:p>
        </w:tc>
        <w:tc>
          <w:tcPr>
            <w:tcW w:w="2520" w:type="dxa"/>
            <w:vAlign w:val="center"/>
          </w:tcPr>
          <w:p w:rsidR="005A0586" w:rsidRPr="00AD74EE" w:rsidRDefault="005A0586" w:rsidP="009D1177">
            <w:pPr>
              <w:spacing w:before="40" w:after="40"/>
              <w:jc w:val="center"/>
              <w:rPr>
                <w:b/>
              </w:rPr>
            </w:pPr>
            <w:r w:rsidRPr="00AD74EE">
              <w:rPr>
                <w:b/>
              </w:rPr>
              <w:t>Net Unit Output</w:t>
            </w:r>
            <w:r w:rsidRPr="00AD74EE">
              <w:rPr>
                <w:b/>
              </w:rPr>
              <w:br/>
              <w:t>kW</w:t>
            </w:r>
          </w:p>
        </w:tc>
      </w:tr>
      <w:tr w:rsidR="005A0586" w:rsidRPr="00AD74EE" w:rsidTr="009D1177">
        <w:tc>
          <w:tcPr>
            <w:tcW w:w="3600" w:type="dxa"/>
            <w:vAlign w:val="bottom"/>
          </w:tcPr>
          <w:p w:rsidR="005A0586" w:rsidRPr="00AD74EE" w:rsidRDefault="005A0586" w:rsidP="009D1177">
            <w:pPr>
              <w:spacing w:before="40" w:after="40"/>
            </w:pPr>
            <w:r w:rsidRPr="00AD74EE">
              <w:t>Peaking Condition</w:t>
            </w:r>
          </w:p>
        </w:tc>
        <w:tc>
          <w:tcPr>
            <w:tcW w:w="2520" w:type="dxa"/>
            <w:vAlign w:val="bottom"/>
          </w:tcPr>
          <w:p w:rsidR="005A0586" w:rsidRPr="000A5EA6" w:rsidRDefault="006715CD" w:rsidP="009D1177">
            <w:pPr>
              <w:widowControl w:val="0"/>
              <w:spacing w:before="40" w:after="40"/>
              <w:jc w:val="center"/>
              <w:rPr>
                <w:snapToGrid w:val="0"/>
                <w:highlight w:val="yellow"/>
              </w:rPr>
            </w:pPr>
            <w:r w:rsidRPr="006715CD">
              <w:rPr>
                <w:b/>
                <w:snapToGrid w:val="0"/>
              </w:rPr>
              <w:t>REDACTED</w:t>
            </w:r>
          </w:p>
        </w:tc>
        <w:tc>
          <w:tcPr>
            <w:tcW w:w="2520" w:type="dxa"/>
            <w:vAlign w:val="bottom"/>
          </w:tcPr>
          <w:p w:rsidR="005A0586" w:rsidRPr="000A5EA6" w:rsidRDefault="006715CD" w:rsidP="009D1177">
            <w:pPr>
              <w:widowControl w:val="0"/>
              <w:spacing w:before="40" w:after="40"/>
              <w:jc w:val="center"/>
              <w:rPr>
                <w:snapToGrid w:val="0"/>
                <w:highlight w:val="yellow"/>
              </w:rPr>
            </w:pPr>
            <w:r w:rsidRPr="006715CD">
              <w:rPr>
                <w:b/>
                <w:snapToGrid w:val="0"/>
              </w:rPr>
              <w:t>REDACTED</w:t>
            </w:r>
          </w:p>
        </w:tc>
      </w:tr>
      <w:tr w:rsidR="005A0586" w:rsidRPr="00AD74EE" w:rsidTr="009D1177">
        <w:tc>
          <w:tcPr>
            <w:tcW w:w="3600" w:type="dxa"/>
            <w:vAlign w:val="bottom"/>
          </w:tcPr>
          <w:p w:rsidR="005A0586" w:rsidRPr="00AD74EE" w:rsidRDefault="005A0586" w:rsidP="009D1177">
            <w:pPr>
              <w:spacing w:before="40" w:after="40"/>
            </w:pPr>
            <w:r w:rsidRPr="00AD74EE">
              <w:t>Annual Average</w:t>
            </w:r>
          </w:p>
        </w:tc>
        <w:tc>
          <w:tcPr>
            <w:tcW w:w="2520" w:type="dxa"/>
            <w:vAlign w:val="bottom"/>
          </w:tcPr>
          <w:p w:rsidR="005A0586" w:rsidRPr="000A5EA6" w:rsidRDefault="006715CD" w:rsidP="009D1177">
            <w:pPr>
              <w:widowControl w:val="0"/>
              <w:spacing w:before="40" w:after="40"/>
              <w:jc w:val="center"/>
              <w:rPr>
                <w:snapToGrid w:val="0"/>
                <w:highlight w:val="yellow"/>
              </w:rPr>
            </w:pPr>
            <w:r w:rsidRPr="006715CD">
              <w:rPr>
                <w:b/>
                <w:snapToGrid w:val="0"/>
              </w:rPr>
              <w:t>REDACTED</w:t>
            </w:r>
          </w:p>
        </w:tc>
        <w:tc>
          <w:tcPr>
            <w:tcW w:w="2520" w:type="dxa"/>
            <w:vAlign w:val="bottom"/>
          </w:tcPr>
          <w:p w:rsidR="005A0586" w:rsidRPr="000A5EA6" w:rsidRDefault="006715CD" w:rsidP="009D1177">
            <w:pPr>
              <w:widowControl w:val="0"/>
              <w:spacing w:before="40" w:after="40"/>
              <w:jc w:val="center"/>
              <w:rPr>
                <w:highlight w:val="yellow"/>
              </w:rPr>
            </w:pPr>
            <w:r w:rsidRPr="006715CD">
              <w:rPr>
                <w:b/>
              </w:rPr>
              <w:t>REDACTED</w:t>
            </w:r>
          </w:p>
        </w:tc>
      </w:tr>
      <w:tr w:rsidR="005A0586" w:rsidRPr="00AD74EE" w:rsidTr="009D1177">
        <w:tc>
          <w:tcPr>
            <w:tcW w:w="3600" w:type="dxa"/>
            <w:vAlign w:val="bottom"/>
          </w:tcPr>
          <w:p w:rsidR="005A0586" w:rsidRPr="00AD74EE" w:rsidRDefault="005A0586" w:rsidP="009D1177">
            <w:pPr>
              <w:spacing w:before="40" w:after="40"/>
            </w:pPr>
            <w:r w:rsidRPr="00AD74EE">
              <w:t>75%</w:t>
            </w:r>
          </w:p>
        </w:tc>
        <w:tc>
          <w:tcPr>
            <w:tcW w:w="2520" w:type="dxa"/>
            <w:vAlign w:val="bottom"/>
          </w:tcPr>
          <w:p w:rsidR="005A0586" w:rsidRPr="000A5EA6" w:rsidRDefault="006715CD" w:rsidP="009D1177">
            <w:pPr>
              <w:widowControl w:val="0"/>
              <w:spacing w:before="40" w:after="40"/>
              <w:jc w:val="center"/>
              <w:rPr>
                <w:snapToGrid w:val="0"/>
                <w:highlight w:val="yellow"/>
              </w:rPr>
            </w:pPr>
            <w:r w:rsidRPr="006715CD">
              <w:rPr>
                <w:b/>
                <w:snapToGrid w:val="0"/>
              </w:rPr>
              <w:t>REDACTED</w:t>
            </w:r>
          </w:p>
        </w:tc>
        <w:tc>
          <w:tcPr>
            <w:tcW w:w="2520" w:type="dxa"/>
            <w:vAlign w:val="bottom"/>
          </w:tcPr>
          <w:p w:rsidR="005A0586" w:rsidRPr="000A5EA6" w:rsidRDefault="006715CD" w:rsidP="009D1177">
            <w:pPr>
              <w:widowControl w:val="0"/>
              <w:spacing w:before="40" w:after="40"/>
              <w:jc w:val="center"/>
              <w:rPr>
                <w:snapToGrid w:val="0"/>
                <w:highlight w:val="yellow"/>
              </w:rPr>
            </w:pPr>
            <w:r w:rsidRPr="006715CD">
              <w:rPr>
                <w:b/>
                <w:snapToGrid w:val="0"/>
              </w:rPr>
              <w:t>REDACTED</w:t>
            </w:r>
          </w:p>
        </w:tc>
      </w:tr>
      <w:tr w:rsidR="005A0586" w:rsidRPr="00AD74EE" w:rsidTr="009D1177">
        <w:tc>
          <w:tcPr>
            <w:tcW w:w="3600" w:type="dxa"/>
            <w:vAlign w:val="bottom"/>
          </w:tcPr>
          <w:p w:rsidR="005A0586" w:rsidRPr="00AD74EE" w:rsidRDefault="005A0586" w:rsidP="009D1177">
            <w:pPr>
              <w:spacing w:before="40" w:after="40"/>
            </w:pPr>
            <w:r w:rsidRPr="00AD74EE">
              <w:t>50%</w:t>
            </w:r>
          </w:p>
        </w:tc>
        <w:tc>
          <w:tcPr>
            <w:tcW w:w="2520" w:type="dxa"/>
            <w:vAlign w:val="bottom"/>
          </w:tcPr>
          <w:p w:rsidR="005A0586" w:rsidRPr="000A5EA6" w:rsidRDefault="006715CD" w:rsidP="009D1177">
            <w:pPr>
              <w:widowControl w:val="0"/>
              <w:spacing w:before="40" w:after="40"/>
              <w:jc w:val="center"/>
              <w:rPr>
                <w:snapToGrid w:val="0"/>
                <w:highlight w:val="yellow"/>
              </w:rPr>
            </w:pPr>
            <w:r w:rsidRPr="006715CD">
              <w:rPr>
                <w:b/>
                <w:snapToGrid w:val="0"/>
              </w:rPr>
              <w:t>REDACTED</w:t>
            </w:r>
          </w:p>
        </w:tc>
        <w:tc>
          <w:tcPr>
            <w:tcW w:w="2520" w:type="dxa"/>
            <w:vAlign w:val="bottom"/>
          </w:tcPr>
          <w:p w:rsidR="005A0586" w:rsidRPr="000A5EA6" w:rsidRDefault="006715CD" w:rsidP="009D1177">
            <w:pPr>
              <w:widowControl w:val="0"/>
              <w:spacing w:before="40" w:after="40"/>
              <w:jc w:val="center"/>
              <w:rPr>
                <w:snapToGrid w:val="0"/>
                <w:highlight w:val="yellow"/>
              </w:rPr>
            </w:pPr>
            <w:r w:rsidRPr="006715CD">
              <w:rPr>
                <w:b/>
                <w:snapToGrid w:val="0"/>
              </w:rPr>
              <w:t>REDACTED</w:t>
            </w:r>
          </w:p>
        </w:tc>
      </w:tr>
      <w:tr w:rsidR="005A0586" w:rsidRPr="00AD74EE" w:rsidTr="009D1177">
        <w:tc>
          <w:tcPr>
            <w:tcW w:w="3600" w:type="dxa"/>
            <w:vAlign w:val="bottom"/>
          </w:tcPr>
          <w:p w:rsidR="005A0586" w:rsidRPr="00AD74EE" w:rsidRDefault="005A0586" w:rsidP="009D1177">
            <w:pPr>
              <w:spacing w:before="40" w:after="40"/>
            </w:pPr>
            <w:r w:rsidRPr="00AD74EE">
              <w:t>25%</w:t>
            </w:r>
          </w:p>
        </w:tc>
        <w:tc>
          <w:tcPr>
            <w:tcW w:w="2520" w:type="dxa"/>
            <w:vAlign w:val="bottom"/>
          </w:tcPr>
          <w:p w:rsidR="005A0586" w:rsidRPr="000A5EA6" w:rsidRDefault="006715CD" w:rsidP="009D1177">
            <w:pPr>
              <w:widowControl w:val="0"/>
              <w:spacing w:before="40" w:after="40"/>
              <w:jc w:val="center"/>
              <w:rPr>
                <w:snapToGrid w:val="0"/>
                <w:highlight w:val="yellow"/>
              </w:rPr>
            </w:pPr>
            <w:r w:rsidRPr="006715CD">
              <w:rPr>
                <w:b/>
                <w:snapToGrid w:val="0"/>
              </w:rPr>
              <w:t>REDACTED</w:t>
            </w:r>
          </w:p>
        </w:tc>
        <w:tc>
          <w:tcPr>
            <w:tcW w:w="2520" w:type="dxa"/>
            <w:vAlign w:val="bottom"/>
          </w:tcPr>
          <w:p w:rsidR="005A0586" w:rsidRPr="000A5EA6" w:rsidRDefault="006715CD" w:rsidP="009D1177">
            <w:pPr>
              <w:widowControl w:val="0"/>
              <w:spacing w:before="40" w:after="40"/>
              <w:jc w:val="center"/>
              <w:rPr>
                <w:snapToGrid w:val="0"/>
                <w:highlight w:val="yellow"/>
              </w:rPr>
            </w:pPr>
            <w:r w:rsidRPr="006715CD">
              <w:rPr>
                <w:b/>
                <w:snapToGrid w:val="0"/>
              </w:rPr>
              <w:t>REDACTED</w:t>
            </w:r>
          </w:p>
        </w:tc>
      </w:tr>
    </w:tbl>
    <w:p w:rsidR="005A0586" w:rsidRPr="00AD74EE" w:rsidRDefault="005A0586" w:rsidP="005A0586">
      <w:pPr>
        <w:pStyle w:val="Heading4"/>
      </w:pPr>
      <w:r w:rsidRPr="00AD74EE">
        <w:t>Basis for Heat Rate and Output Data:</w:t>
      </w:r>
    </w:p>
    <w:p w:rsidR="005A0586" w:rsidRPr="00AD74EE" w:rsidRDefault="005A0586" w:rsidP="004A19DF">
      <w:pPr>
        <w:pStyle w:val="Heading7"/>
      </w:pPr>
      <w:r w:rsidRPr="00AD74EE">
        <w:t>Plant will not be used for peaking or for operation at reduced power.</w:t>
      </w:r>
    </w:p>
    <w:p w:rsidR="006A3B54" w:rsidRDefault="005A0586">
      <w:pPr>
        <w:pStyle w:val="Heading7"/>
      </w:pPr>
      <w:r w:rsidRPr="00AD74EE">
        <w:t>Performance is net to the high side of the GSU and includes station service.</w:t>
      </w:r>
    </w:p>
    <w:p w:rsidR="005A0586" w:rsidRPr="00AD74EE" w:rsidRDefault="005A0586" w:rsidP="005A0586"/>
    <w:p w:rsidR="005A0586" w:rsidRPr="00AD74EE" w:rsidRDefault="0031744C" w:rsidP="005A0586">
      <w:r>
        <w:br w:type="page"/>
      </w:r>
    </w:p>
    <w:p w:rsidR="005A0586" w:rsidRPr="00AD74EE" w:rsidRDefault="005A0586" w:rsidP="008B4BB3">
      <w:pPr>
        <w:pStyle w:val="Heading3"/>
      </w:pPr>
      <w:r w:rsidRPr="00AD74EE">
        <w:t>TOTAL PLANT COSTS</w:t>
      </w:r>
    </w:p>
    <w:p w:rsidR="005A0586" w:rsidRDefault="005A0586" w:rsidP="005A0586">
      <w:pPr>
        <w:pStyle w:val="Heading4"/>
      </w:pPr>
      <w:r>
        <w:t>Nominal 2234 MW Site (Two 1117 MW Units)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Tr="009D1177">
        <w:tc>
          <w:tcPr>
            <w:tcW w:w="3564" w:type="dxa"/>
          </w:tcPr>
          <w:p w:rsidR="005A0586" w:rsidRDefault="005A0586" w:rsidP="009D1177">
            <w:pPr>
              <w:spacing w:before="40" w:after="40"/>
            </w:pPr>
          </w:p>
        </w:tc>
        <w:tc>
          <w:tcPr>
            <w:tcW w:w="2538" w:type="dxa"/>
          </w:tcPr>
          <w:p w:rsidR="005A0586" w:rsidRDefault="005A0586" w:rsidP="009D1177">
            <w:pPr>
              <w:spacing w:before="40" w:after="40"/>
              <w:jc w:val="center"/>
            </w:pPr>
            <w:r>
              <w:rPr>
                <w:b/>
              </w:rPr>
              <w:t>Per Kilowatt</w:t>
            </w:r>
          </w:p>
        </w:tc>
        <w:tc>
          <w:tcPr>
            <w:tcW w:w="2538" w:type="dxa"/>
          </w:tcPr>
          <w:p w:rsidR="005A0586" w:rsidRDefault="005A0586" w:rsidP="009D1177">
            <w:pPr>
              <w:spacing w:before="40" w:after="40"/>
              <w:jc w:val="center"/>
            </w:pPr>
            <w:r>
              <w:rPr>
                <w:b/>
              </w:rPr>
              <w:t>Total</w:t>
            </w:r>
          </w:p>
        </w:tc>
      </w:tr>
      <w:tr w:rsidR="005A0586" w:rsidTr="009D1177">
        <w:tc>
          <w:tcPr>
            <w:tcW w:w="3564" w:type="dxa"/>
          </w:tcPr>
          <w:p w:rsidR="005A0586" w:rsidRPr="00A93F04" w:rsidRDefault="005A0586" w:rsidP="009D1177">
            <w:pPr>
              <w:spacing w:before="40" w:after="40"/>
              <w:jc w:val="center"/>
            </w:pPr>
            <w:r w:rsidRPr="00A93F04">
              <w:t>Total Cost</w:t>
            </w:r>
          </w:p>
        </w:tc>
        <w:tc>
          <w:tcPr>
            <w:tcW w:w="2538" w:type="dxa"/>
          </w:tcPr>
          <w:p w:rsidR="005A0586" w:rsidRPr="008831FD" w:rsidRDefault="006715CD" w:rsidP="009D1177">
            <w:pPr>
              <w:tabs>
                <w:tab w:val="right" w:pos="1818"/>
              </w:tabs>
              <w:spacing w:before="40" w:after="40"/>
              <w:ind w:right="504"/>
              <w:jc w:val="center"/>
              <w:rPr>
                <w:b/>
                <w:highlight w:val="yellow"/>
              </w:rPr>
            </w:pPr>
            <w:r w:rsidRPr="006715CD">
              <w:rPr>
                <w:b/>
              </w:rPr>
              <w:t>REDACTED</w:t>
            </w:r>
          </w:p>
        </w:tc>
        <w:tc>
          <w:tcPr>
            <w:tcW w:w="2538" w:type="dxa"/>
          </w:tcPr>
          <w:p w:rsidR="005A0586" w:rsidRPr="008831FD" w:rsidRDefault="006715CD" w:rsidP="009D1177">
            <w:pPr>
              <w:spacing w:before="40" w:after="40"/>
              <w:ind w:right="342"/>
              <w:jc w:val="right"/>
              <w:rPr>
                <w:b/>
                <w:highlight w:val="yellow"/>
              </w:rPr>
            </w:pPr>
            <w:r w:rsidRPr="006715CD">
              <w:rPr>
                <w:b/>
              </w:rPr>
              <w:t>REDACTED</w:t>
            </w:r>
          </w:p>
        </w:tc>
      </w:tr>
    </w:tbl>
    <w:p w:rsidR="005A0586" w:rsidRDefault="005A0586" w:rsidP="005A0586">
      <w:pPr>
        <w:pStyle w:val="Heading4"/>
      </w:pPr>
      <w:r>
        <w:t>Basis for Plant Costs:</w:t>
      </w:r>
    </w:p>
    <w:p w:rsidR="005A0586" w:rsidRDefault="005A0586" w:rsidP="004A19DF">
      <w:pPr>
        <w:pStyle w:val="Heading7"/>
      </w:pPr>
      <w:r>
        <w:t xml:space="preserve">The cost data is based on both publically available information and information obtained through various discussions with prospective vendors.  This cost data is not accompanied by any degree of vendor guarantee. </w:t>
      </w:r>
    </w:p>
    <w:p w:rsidR="006A3B54" w:rsidRDefault="005A0586">
      <w:pPr>
        <w:pStyle w:val="Heading7"/>
      </w:pPr>
      <w:r w:rsidRPr="005F44D4">
        <w:t xml:space="preserve">Plant costs are overnight costs as of </w:t>
      </w:r>
      <w:r>
        <w:t>January 201</w:t>
      </w:r>
      <w:r w:rsidR="003600EE">
        <w:t>2</w:t>
      </w:r>
      <w:r w:rsidR="00842596">
        <w:t>.</w:t>
      </w:r>
    </w:p>
    <w:p w:rsidR="006A3B54" w:rsidRDefault="005A0586">
      <w:pPr>
        <w:pStyle w:val="Heading7"/>
      </w:pPr>
      <w:r>
        <w:t xml:space="preserve">Cost include EPC Contract Price, Owner’s Cost (including licensing and pre-contract activities), and initial fuel core with test energy.  </w:t>
      </w:r>
    </w:p>
    <w:p w:rsidR="006A3B54" w:rsidRDefault="005A0586">
      <w:pPr>
        <w:pStyle w:val="Heading7"/>
      </w:pPr>
      <w:r>
        <w:t xml:space="preserve">The costs do not include the cost of land estimated at </w:t>
      </w:r>
      <w:r w:rsidR="00D609C3">
        <w:t>$</w:t>
      </w:r>
      <w:r w:rsidR="006715CD" w:rsidRPr="006715CD">
        <w:rPr>
          <w:b/>
        </w:rPr>
        <w:t>REDACTED</w:t>
      </w:r>
      <w:r>
        <w:t xml:space="preserve"> for 2 units.</w:t>
      </w:r>
    </w:p>
    <w:p w:rsidR="006A3B54" w:rsidRDefault="005A0586">
      <w:pPr>
        <w:pStyle w:val="Heading7"/>
      </w:pPr>
      <w:r>
        <w:t xml:space="preserve">The initial fuel core cost </w:t>
      </w:r>
      <w:r w:rsidR="00D609C3">
        <w:t>($</w:t>
      </w:r>
      <w:r w:rsidR="006715CD" w:rsidRPr="006715CD">
        <w:rPr>
          <w:b/>
        </w:rPr>
        <w:t>REDACTED</w:t>
      </w:r>
      <w:r w:rsidR="00D609C3">
        <w:t>)</w:t>
      </w:r>
      <w:r>
        <w:t xml:space="preserve"> included in the total is based on an 18 month supply. Startup fuel cost for 2 units:  </w:t>
      </w:r>
      <w:r w:rsidR="00D609C3">
        <w:t>$</w:t>
      </w:r>
      <w:r w:rsidR="006715CD" w:rsidRPr="006715CD">
        <w:rPr>
          <w:b/>
        </w:rPr>
        <w:t>REDACTED</w:t>
      </w:r>
      <w:r>
        <w:t xml:space="preserve"> during a </w:t>
      </w:r>
      <w:r w:rsidR="00D609C3">
        <w:rPr>
          <w:b/>
        </w:rPr>
        <w:t xml:space="preserve">6 </w:t>
      </w:r>
      <w:r>
        <w:t xml:space="preserve">month startup. </w:t>
      </w:r>
    </w:p>
    <w:p w:rsidR="006A3B54" w:rsidRDefault="005A0586">
      <w:pPr>
        <w:pStyle w:val="Heading7"/>
      </w:pPr>
      <w:r>
        <w:t xml:space="preserve">Estimated test energy credit: </w:t>
      </w:r>
      <w:r w:rsidR="00D609C3">
        <w:t>$</w:t>
      </w:r>
      <w:r w:rsidR="006715CD" w:rsidRPr="006715CD">
        <w:rPr>
          <w:b/>
        </w:rPr>
        <w:t>REDACTED</w:t>
      </w:r>
      <w:r>
        <w:t>.</w:t>
      </w:r>
    </w:p>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8B4BB3">
      <w:pPr>
        <w:pStyle w:val="Heading3"/>
        <w:sectPr w:rsidR="005A0586" w:rsidRPr="003B5AAC" w:rsidSect="009D1177">
          <w:footerReference w:type="default" r:id="rId26"/>
          <w:pgSz w:w="12240" w:h="15840"/>
          <w:pgMar w:top="864" w:right="864" w:bottom="864" w:left="1814" w:header="720" w:footer="720" w:gutter="0"/>
          <w:cols w:space="720"/>
        </w:sectPr>
      </w:pPr>
    </w:p>
    <w:p w:rsidR="005A0586" w:rsidRPr="00AD74EE" w:rsidRDefault="005A0586" w:rsidP="008B4BB3">
      <w:pPr>
        <w:pStyle w:val="Heading3"/>
      </w:pPr>
      <w:r w:rsidRPr="00AD74EE">
        <w:t>O &amp; M COSTS</w:t>
      </w:r>
    </w:p>
    <w:p w:rsidR="005A0586" w:rsidRPr="00AD74EE" w:rsidRDefault="005A0586" w:rsidP="005A0586">
      <w:pPr>
        <w:pStyle w:val="Heading5"/>
      </w:pPr>
      <w:r w:rsidRPr="00AD74EE">
        <w:t>Nominal 2234 MW site (two 1117 MW units):</w:t>
      </w:r>
    </w:p>
    <w:p w:rsidR="005A0586" w:rsidRPr="00AD74EE" w:rsidRDefault="005A0586" w:rsidP="005A0586">
      <w:pPr>
        <w:pStyle w:val="Heading4"/>
      </w:pPr>
      <w:r w:rsidRPr="00AD74EE">
        <w:t>Fixed O&amp;M Costs</w:t>
      </w:r>
    </w:p>
    <w:p w:rsidR="005A0586" w:rsidRPr="00AD74EE" w:rsidRDefault="005A0586" w:rsidP="00D7289B">
      <w:pPr>
        <w:pStyle w:val="Heading6"/>
      </w:pPr>
      <w:r w:rsidRPr="00AD74EE">
        <w:t>(Based on the Annual Average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AD74EE" w:rsidTr="009D1177">
        <w:tc>
          <w:tcPr>
            <w:tcW w:w="3600" w:type="dxa"/>
          </w:tcPr>
          <w:p w:rsidR="005A0586" w:rsidRPr="00AD74EE" w:rsidRDefault="005A0586" w:rsidP="009D1177">
            <w:pPr>
              <w:spacing w:before="40" w:after="40"/>
            </w:pPr>
            <w:r w:rsidRPr="00AD74EE">
              <w:t>$/kW-Yr</w:t>
            </w:r>
          </w:p>
        </w:tc>
        <w:tc>
          <w:tcPr>
            <w:tcW w:w="2529" w:type="dxa"/>
          </w:tcPr>
          <w:p w:rsidR="005A0586" w:rsidRPr="008831FD" w:rsidRDefault="006715CD" w:rsidP="009D1177">
            <w:pPr>
              <w:spacing w:before="40" w:after="40"/>
              <w:jc w:val="center"/>
              <w:rPr>
                <w:highlight w:val="yellow"/>
              </w:rPr>
            </w:pPr>
            <w:r w:rsidRPr="006715CD">
              <w:rPr>
                <w:b/>
              </w:rPr>
              <w:t>REDACTED</w:t>
            </w:r>
          </w:p>
        </w:tc>
      </w:tr>
      <w:tr w:rsidR="005A0586" w:rsidRPr="00AD74EE" w:rsidTr="009D1177">
        <w:tc>
          <w:tcPr>
            <w:tcW w:w="3600" w:type="dxa"/>
          </w:tcPr>
          <w:p w:rsidR="005A0586" w:rsidRPr="00AD74EE" w:rsidRDefault="005A0586" w:rsidP="009D1177">
            <w:pPr>
              <w:spacing w:before="40" w:after="40"/>
            </w:pPr>
            <w:r w:rsidRPr="00AD74EE">
              <w:t>Total</w:t>
            </w:r>
            <w:r w:rsidR="00AC2B55">
              <w:t>/Yr</w:t>
            </w:r>
          </w:p>
        </w:tc>
        <w:tc>
          <w:tcPr>
            <w:tcW w:w="2529" w:type="dxa"/>
          </w:tcPr>
          <w:p w:rsidR="005A0586" w:rsidRPr="008831FD" w:rsidRDefault="006715CD" w:rsidP="009D1177">
            <w:pPr>
              <w:spacing w:before="40" w:after="40"/>
              <w:jc w:val="center"/>
              <w:rPr>
                <w:highlight w:val="yellow"/>
              </w:rPr>
            </w:pPr>
            <w:r w:rsidRPr="006715CD">
              <w:rPr>
                <w:b/>
              </w:rPr>
              <w:t>REDACTED</w:t>
            </w:r>
          </w:p>
        </w:tc>
      </w:tr>
    </w:tbl>
    <w:p w:rsidR="005A0586" w:rsidRPr="00AD74EE" w:rsidRDefault="005A0586" w:rsidP="005A0586"/>
    <w:p w:rsidR="005A0586" w:rsidRPr="00AD74EE" w:rsidRDefault="005A0586" w:rsidP="005A0586">
      <w:pPr>
        <w:pStyle w:val="Heading4"/>
      </w:pPr>
      <w:r w:rsidRPr="00AD74EE">
        <w:t>Variable O&amp;M Costs</w:t>
      </w:r>
    </w:p>
    <w:p w:rsidR="005A0586" w:rsidRPr="00AD74EE" w:rsidRDefault="005A0586" w:rsidP="00D7289B">
      <w:pPr>
        <w:pStyle w:val="Heading6"/>
      </w:pPr>
      <w:r w:rsidRPr="00AD74EE">
        <w:t>(For a Nuclear Plant, Variable O&amp;M costs are assumed to be negligible)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AD74EE" w:rsidTr="009D1177">
        <w:tc>
          <w:tcPr>
            <w:tcW w:w="3600" w:type="dxa"/>
          </w:tcPr>
          <w:p w:rsidR="005A0586" w:rsidRPr="00AD74EE" w:rsidRDefault="005A0586" w:rsidP="009D1177">
            <w:pPr>
              <w:spacing w:before="40" w:after="40"/>
            </w:pPr>
            <w:r w:rsidRPr="00AD74EE">
              <w:t>Mills/kWh</w:t>
            </w:r>
          </w:p>
        </w:tc>
        <w:tc>
          <w:tcPr>
            <w:tcW w:w="2520" w:type="dxa"/>
          </w:tcPr>
          <w:p w:rsidR="005A0586" w:rsidRPr="00D609C3" w:rsidRDefault="00D609C3" w:rsidP="009D1177">
            <w:pPr>
              <w:spacing w:before="40" w:after="40"/>
              <w:jc w:val="center"/>
              <w:rPr>
                <w:b/>
              </w:rPr>
            </w:pPr>
            <w:r>
              <w:rPr>
                <w:b/>
              </w:rPr>
              <w:t>REDACTED</w:t>
            </w:r>
          </w:p>
        </w:tc>
      </w:tr>
      <w:tr w:rsidR="005A0586" w:rsidRPr="00AD74EE" w:rsidTr="009D1177">
        <w:tc>
          <w:tcPr>
            <w:tcW w:w="3600" w:type="dxa"/>
          </w:tcPr>
          <w:p w:rsidR="005A0586" w:rsidRPr="00AD74EE" w:rsidRDefault="005A0586" w:rsidP="009D1177">
            <w:pPr>
              <w:spacing w:before="40" w:after="40"/>
            </w:pPr>
            <w:r w:rsidRPr="00AD74EE">
              <w:t>Total</w:t>
            </w:r>
            <w:r w:rsidR="00AC2B55">
              <w:t>/Yr</w:t>
            </w:r>
          </w:p>
        </w:tc>
        <w:tc>
          <w:tcPr>
            <w:tcW w:w="2520" w:type="dxa"/>
          </w:tcPr>
          <w:p w:rsidR="005A0586" w:rsidRPr="00D609C3" w:rsidRDefault="00D609C3" w:rsidP="009D1177">
            <w:pPr>
              <w:spacing w:before="40" w:after="40"/>
              <w:jc w:val="center"/>
              <w:rPr>
                <w:b/>
              </w:rPr>
            </w:pPr>
            <w:r>
              <w:rPr>
                <w:b/>
              </w:rPr>
              <w:t>REDACTED</w:t>
            </w:r>
          </w:p>
        </w:tc>
      </w:tr>
    </w:tbl>
    <w:p w:rsidR="005A0586" w:rsidRPr="00AD74EE" w:rsidRDefault="005A0586" w:rsidP="005A0586"/>
    <w:p w:rsidR="005A0586" w:rsidRPr="00AD74EE" w:rsidRDefault="005A0586" w:rsidP="005A0586">
      <w:pPr>
        <w:pStyle w:val="Heading4"/>
      </w:pPr>
      <w:r w:rsidRPr="00AD74EE">
        <w:t>Basis for O&amp;M Cost Data:</w:t>
      </w:r>
    </w:p>
    <w:p w:rsidR="005A0586" w:rsidRPr="00AD74EE" w:rsidRDefault="005A0586" w:rsidP="004A19DF">
      <w:pPr>
        <w:pStyle w:val="Heading7"/>
      </w:pPr>
      <w:r w:rsidRPr="00AD74EE">
        <w:t>O&amp;M based on new and clean condition output.</w:t>
      </w:r>
    </w:p>
    <w:p w:rsidR="006A3B54" w:rsidRDefault="005A0586">
      <w:pPr>
        <w:pStyle w:val="Heading7"/>
      </w:pPr>
      <w:r w:rsidRPr="00AD74EE">
        <w:t xml:space="preserve">Capacity factor of </w:t>
      </w:r>
      <w:r w:rsidR="006715CD" w:rsidRPr="006715CD">
        <w:rPr>
          <w:b/>
        </w:rPr>
        <w:t>REDACTED</w:t>
      </w:r>
      <w:r w:rsidR="00D609C3">
        <w:t>%</w:t>
      </w:r>
      <w:r w:rsidRPr="00AD74EE">
        <w:t>.  Because these are large base load nuclear units, the number of starts per year will be as low as possible.</w:t>
      </w:r>
    </w:p>
    <w:p w:rsidR="006A3B54" w:rsidRDefault="005A0586">
      <w:pPr>
        <w:pStyle w:val="Heading7"/>
      </w:pPr>
      <w:r w:rsidRPr="00AD74EE">
        <w:t xml:space="preserve">O&amp;M costs are in </w:t>
      </w:r>
      <w:r>
        <w:t>January 201</w:t>
      </w:r>
      <w:r w:rsidR="00923DC7">
        <w:t>2</w:t>
      </w:r>
      <w:r w:rsidRPr="00AD74EE">
        <w:t xml:space="preserve"> dollars.</w:t>
      </w:r>
    </w:p>
    <w:p w:rsidR="005A0586" w:rsidRPr="00AD74EE" w:rsidRDefault="005A0586" w:rsidP="008B4BB3">
      <w:pPr>
        <w:pStyle w:val="Heading3"/>
      </w:pPr>
      <w:r w:rsidRPr="00AD74EE">
        <w:br w:type="page"/>
        <w:t>EMISSIONS</w:t>
      </w:r>
    </w:p>
    <w:p w:rsidR="005A0586" w:rsidRPr="00AD74EE" w:rsidRDefault="005A0586" w:rsidP="005A0586"/>
    <w:p w:rsidR="005A0586" w:rsidRPr="00AD74EE" w:rsidRDefault="005A0586" w:rsidP="005A0586"/>
    <w:p w:rsidR="005A0586" w:rsidRPr="00AD74EE" w:rsidRDefault="005A0586" w:rsidP="005A0586">
      <w:pPr>
        <w:rPr>
          <w:b/>
        </w:rPr>
      </w:pPr>
      <w:r w:rsidRPr="00AD74EE">
        <w:rPr>
          <w:b/>
        </w:rPr>
        <w:t xml:space="preserve">Standby </w:t>
      </w:r>
      <w:r>
        <w:rPr>
          <w:b/>
        </w:rPr>
        <w:t xml:space="preserve">and Ancillary </w:t>
      </w:r>
      <w:r w:rsidRPr="00AD74EE">
        <w:rPr>
          <w:b/>
        </w:rPr>
        <w:t>Diesel Generators (T</w:t>
      </w:r>
      <w:r>
        <w:rPr>
          <w:b/>
        </w:rPr>
        <w:t>hree</w:t>
      </w:r>
      <w:r w:rsidRPr="00AD74EE">
        <w:rPr>
          <w:b/>
        </w:rPr>
        <w:t xml:space="preserve"> </w:t>
      </w:r>
      <w:r>
        <w:rPr>
          <w:b/>
        </w:rPr>
        <w:t xml:space="preserve">each </w:t>
      </w:r>
      <w:r w:rsidRPr="00AD74EE">
        <w:rPr>
          <w:b/>
        </w:rPr>
        <w:t>per Unit</w:t>
      </w:r>
      <w:r>
        <w:rPr>
          <w:b/>
        </w:rPr>
        <w:t xml:space="preserve"> plus 1 security diesel for both units</w:t>
      </w:r>
      <w:r w:rsidRPr="00AD74EE">
        <w:rPr>
          <w:b/>
        </w:rPr>
        <w:t>)</w:t>
      </w:r>
    </w:p>
    <w:p w:rsidR="005A0586" w:rsidRPr="00AD74EE" w:rsidRDefault="005A0586" w:rsidP="005A0586"/>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10"/>
        <w:gridCol w:w="2430"/>
      </w:tblGrid>
      <w:tr w:rsidR="005A0586" w:rsidRPr="00AD74EE" w:rsidTr="009D1177">
        <w:tc>
          <w:tcPr>
            <w:tcW w:w="3510" w:type="dxa"/>
            <w:vAlign w:val="bottom"/>
          </w:tcPr>
          <w:p w:rsidR="005A0586" w:rsidRPr="00AD74EE" w:rsidRDefault="005A0586" w:rsidP="009D1177">
            <w:pPr>
              <w:spacing w:before="40" w:after="40"/>
              <w:rPr>
                <w:b/>
              </w:rPr>
            </w:pPr>
            <w:r w:rsidRPr="00AD74EE">
              <w:rPr>
                <w:b/>
              </w:rPr>
              <w:t>Pollutant Discharged</w:t>
            </w:r>
          </w:p>
        </w:tc>
        <w:tc>
          <w:tcPr>
            <w:tcW w:w="2430" w:type="dxa"/>
            <w:vAlign w:val="bottom"/>
          </w:tcPr>
          <w:p w:rsidR="005A0586" w:rsidRPr="00AD74EE" w:rsidRDefault="005A0586" w:rsidP="009D1177">
            <w:pPr>
              <w:spacing w:before="40" w:after="40"/>
              <w:jc w:val="center"/>
              <w:rPr>
                <w:b/>
              </w:rPr>
            </w:pPr>
            <w:r w:rsidRPr="00AD74EE">
              <w:rPr>
                <w:b/>
              </w:rPr>
              <w:t>Lbs</w:t>
            </w:r>
            <w:r>
              <w:rPr>
                <w:b/>
              </w:rPr>
              <w:t xml:space="preserve"> (per unit)</w:t>
            </w:r>
          </w:p>
        </w:tc>
      </w:tr>
      <w:tr w:rsidR="005A0586" w:rsidRPr="00AD74EE" w:rsidTr="009D1177">
        <w:tc>
          <w:tcPr>
            <w:tcW w:w="3510" w:type="dxa"/>
          </w:tcPr>
          <w:p w:rsidR="005A0586" w:rsidRPr="00AD74EE" w:rsidRDefault="005A0586" w:rsidP="009D1177">
            <w:pPr>
              <w:spacing w:before="40" w:after="40"/>
              <w:rPr>
                <w:b/>
              </w:rPr>
            </w:pPr>
            <w:r w:rsidRPr="00AD74EE">
              <w:t xml:space="preserve">Particulate </w:t>
            </w:r>
          </w:p>
        </w:tc>
        <w:tc>
          <w:tcPr>
            <w:tcW w:w="2430" w:type="dxa"/>
          </w:tcPr>
          <w:p w:rsidR="005A0586" w:rsidRPr="008831FD" w:rsidRDefault="006715CD" w:rsidP="009D1177">
            <w:pPr>
              <w:spacing w:before="40" w:after="40"/>
              <w:jc w:val="center"/>
              <w:rPr>
                <w:b/>
                <w:highlight w:val="yellow"/>
              </w:rPr>
            </w:pPr>
            <w:r w:rsidRPr="006715CD">
              <w:rPr>
                <w:b/>
              </w:rPr>
              <w:t>REDACTED</w:t>
            </w:r>
          </w:p>
        </w:tc>
      </w:tr>
      <w:tr w:rsidR="005A0586" w:rsidRPr="00AD74EE" w:rsidTr="009D1177">
        <w:tc>
          <w:tcPr>
            <w:tcW w:w="3510" w:type="dxa"/>
            <w:shd w:val="clear" w:color="auto" w:fill="auto"/>
          </w:tcPr>
          <w:p w:rsidR="005A0586" w:rsidRPr="00AD74EE" w:rsidRDefault="005A0586" w:rsidP="009D1177">
            <w:pPr>
              <w:spacing w:before="40" w:after="40"/>
            </w:pPr>
            <w:r w:rsidRPr="00AD74EE">
              <w:t xml:space="preserve">Sulfur oxide </w:t>
            </w:r>
          </w:p>
        </w:tc>
        <w:tc>
          <w:tcPr>
            <w:tcW w:w="2430" w:type="dxa"/>
            <w:shd w:val="clear" w:color="auto" w:fill="auto"/>
          </w:tcPr>
          <w:p w:rsidR="005A0586" w:rsidRPr="008831FD" w:rsidRDefault="006715CD" w:rsidP="009D1177">
            <w:pPr>
              <w:spacing w:before="40" w:after="40"/>
              <w:jc w:val="center"/>
              <w:rPr>
                <w:highlight w:val="yellow"/>
              </w:rPr>
            </w:pPr>
            <w:r w:rsidRPr="006715CD">
              <w:rPr>
                <w:b/>
              </w:rPr>
              <w:t>REDACTED</w:t>
            </w:r>
          </w:p>
        </w:tc>
      </w:tr>
      <w:tr w:rsidR="005A0586" w:rsidRPr="00AD74EE" w:rsidTr="009D1177">
        <w:tc>
          <w:tcPr>
            <w:tcW w:w="3510" w:type="dxa"/>
            <w:shd w:val="clear" w:color="auto" w:fill="auto"/>
          </w:tcPr>
          <w:p w:rsidR="005A0586" w:rsidRPr="00AD74EE" w:rsidRDefault="005A0586" w:rsidP="009D1177">
            <w:pPr>
              <w:spacing w:before="40" w:after="40"/>
            </w:pPr>
            <w:r w:rsidRPr="00AD74EE">
              <w:t>Carbon Monoxide (CO)</w:t>
            </w:r>
          </w:p>
        </w:tc>
        <w:tc>
          <w:tcPr>
            <w:tcW w:w="2430" w:type="dxa"/>
            <w:shd w:val="clear" w:color="auto" w:fill="auto"/>
          </w:tcPr>
          <w:p w:rsidR="005A0586" w:rsidRPr="008831FD" w:rsidRDefault="006715CD" w:rsidP="009D1177">
            <w:pPr>
              <w:spacing w:before="40" w:after="40"/>
              <w:jc w:val="center"/>
              <w:rPr>
                <w:highlight w:val="yellow"/>
              </w:rPr>
            </w:pPr>
            <w:r w:rsidRPr="006715CD">
              <w:rPr>
                <w:b/>
              </w:rPr>
              <w:t>REDACTED</w:t>
            </w:r>
          </w:p>
        </w:tc>
      </w:tr>
      <w:tr w:rsidR="005A0586" w:rsidRPr="00AD74EE" w:rsidTr="009D1177">
        <w:tc>
          <w:tcPr>
            <w:tcW w:w="3510" w:type="dxa"/>
            <w:shd w:val="clear" w:color="auto" w:fill="auto"/>
          </w:tcPr>
          <w:p w:rsidR="005A0586" w:rsidRPr="00AD74EE" w:rsidRDefault="005A0586" w:rsidP="009D1177">
            <w:pPr>
              <w:spacing w:before="40" w:after="40"/>
            </w:pPr>
            <w:r w:rsidRPr="00AD74EE">
              <w:t>Hydrocarbons</w:t>
            </w:r>
          </w:p>
        </w:tc>
        <w:tc>
          <w:tcPr>
            <w:tcW w:w="2430" w:type="dxa"/>
            <w:shd w:val="clear" w:color="auto" w:fill="auto"/>
          </w:tcPr>
          <w:p w:rsidR="005A0586" w:rsidRPr="008831FD" w:rsidRDefault="006715CD" w:rsidP="009D1177">
            <w:pPr>
              <w:jc w:val="center"/>
              <w:rPr>
                <w:highlight w:val="yellow"/>
              </w:rPr>
            </w:pPr>
            <w:r w:rsidRPr="006715CD">
              <w:rPr>
                <w:b/>
              </w:rPr>
              <w:t>REDACTED</w:t>
            </w:r>
          </w:p>
        </w:tc>
      </w:tr>
      <w:tr w:rsidR="005A0586" w:rsidRPr="00AD74EE" w:rsidTr="009D1177">
        <w:tc>
          <w:tcPr>
            <w:tcW w:w="3510" w:type="dxa"/>
            <w:shd w:val="clear" w:color="auto" w:fill="auto"/>
          </w:tcPr>
          <w:p w:rsidR="005A0586" w:rsidRPr="00AD74EE" w:rsidRDefault="005A0586" w:rsidP="009D1177">
            <w:pPr>
              <w:spacing w:before="40" w:after="40"/>
            </w:pPr>
            <w:r w:rsidRPr="00AD74EE">
              <w:t>Nitrogen Oxides (NOx)</w:t>
            </w:r>
          </w:p>
        </w:tc>
        <w:tc>
          <w:tcPr>
            <w:tcW w:w="2430" w:type="dxa"/>
            <w:shd w:val="clear" w:color="auto" w:fill="auto"/>
          </w:tcPr>
          <w:p w:rsidR="005A0586" w:rsidRPr="008831FD" w:rsidRDefault="006715CD" w:rsidP="009D1177">
            <w:pPr>
              <w:jc w:val="center"/>
              <w:rPr>
                <w:highlight w:val="yellow"/>
              </w:rPr>
            </w:pPr>
            <w:r w:rsidRPr="006715CD">
              <w:rPr>
                <w:b/>
              </w:rPr>
              <w:t>REDACTED</w:t>
            </w:r>
          </w:p>
        </w:tc>
      </w:tr>
    </w:tbl>
    <w:p w:rsidR="005A0586" w:rsidRPr="00AD74EE" w:rsidRDefault="005A0586" w:rsidP="005A0586"/>
    <w:p w:rsidR="005A0586" w:rsidRPr="00AD74EE" w:rsidRDefault="005A0586" w:rsidP="005A0586">
      <w:pPr>
        <w:pStyle w:val="Heading4"/>
      </w:pPr>
      <w:r w:rsidRPr="00AD74EE">
        <w:t>Basis for Emissions Data:</w:t>
      </w:r>
    </w:p>
    <w:p w:rsidR="005A0586" w:rsidRPr="00AD74EE" w:rsidRDefault="005A0586" w:rsidP="004A19DF">
      <w:pPr>
        <w:pStyle w:val="Heading7"/>
      </w:pPr>
      <w:r w:rsidRPr="00AD74EE">
        <w:t xml:space="preserve">Four, </w:t>
      </w:r>
      <w:r w:rsidR="002B4971" w:rsidRPr="00373783">
        <w:t xml:space="preserve">4,000 </w:t>
      </w:r>
      <w:r w:rsidRPr="00AD74EE">
        <w:t>KW</w:t>
      </w:r>
      <w:r w:rsidR="007106CA" w:rsidRPr="007106CA">
        <w:rPr>
          <w:sz w:val="20"/>
        </w:rPr>
        <w:t xml:space="preserve"> </w:t>
      </w:r>
      <w:r w:rsidRPr="00AD74EE">
        <w:t>generators, non-safety related</w:t>
      </w:r>
      <w:r>
        <w:t xml:space="preserve"> and four </w:t>
      </w:r>
      <w:r w:rsidR="002B4971" w:rsidRPr="00373783">
        <w:t>80</w:t>
      </w:r>
      <w:r w:rsidR="002B4971">
        <w:t xml:space="preserve"> </w:t>
      </w:r>
      <w:r w:rsidR="006B5CA7">
        <w:t>KW</w:t>
      </w:r>
      <w:r w:rsidR="007106CA" w:rsidRPr="007106CA">
        <w:rPr>
          <w:sz w:val="18"/>
        </w:rPr>
        <w:t xml:space="preserve"> </w:t>
      </w:r>
      <w:r>
        <w:t>Ancillary DGs</w:t>
      </w:r>
      <w:r w:rsidRPr="00AD74EE">
        <w:t>.</w:t>
      </w:r>
    </w:p>
    <w:p w:rsidR="006A3B54" w:rsidRDefault="005A0586">
      <w:pPr>
        <w:pStyle w:val="Heading7"/>
      </w:pPr>
      <w:r w:rsidRPr="00AD74EE">
        <w:t>No. 2 Fuel Oil.</w:t>
      </w:r>
    </w:p>
    <w:p w:rsidR="006A3B54" w:rsidRDefault="005A0586">
      <w:pPr>
        <w:pStyle w:val="Heading7"/>
      </w:pPr>
      <w:r w:rsidRPr="00AD74EE">
        <w:t xml:space="preserve">Emissions are based on </w:t>
      </w:r>
      <w:r w:rsidR="007106CA" w:rsidRPr="00245AC1">
        <w:rPr>
          <w:b/>
        </w:rPr>
        <w:t xml:space="preserve">REDACTED </w:t>
      </w:r>
      <w:r w:rsidRPr="00AD74EE">
        <w:t>for each of the generators per unit.</w:t>
      </w:r>
    </w:p>
    <w:p w:rsidR="005A0586" w:rsidRDefault="005A0586" w:rsidP="004A19DF">
      <w:pPr>
        <w:pStyle w:val="Heading7"/>
        <w:sectPr w:rsidR="005A0586" w:rsidSect="009D1177">
          <w:pgSz w:w="12240" w:h="15840"/>
          <w:pgMar w:top="864" w:right="864" w:bottom="864" w:left="1814" w:header="720" w:footer="720" w:gutter="0"/>
          <w:cols w:space="720"/>
        </w:sectPr>
      </w:pPr>
      <w:r w:rsidRPr="00AD74EE">
        <w:t>These emissions estimates should only be used to generally characterize emissions.  Permits obtained in the future for this technology will require a more stringent emission limitations than those estimates shown above.</w:t>
      </w:r>
    </w:p>
    <w:tbl>
      <w:tblPr>
        <w:tblW w:w="0" w:type="auto"/>
        <w:tblLayout w:type="fixed"/>
        <w:tblLook w:val="0000"/>
      </w:tblPr>
      <w:tblGrid>
        <w:gridCol w:w="7479"/>
        <w:gridCol w:w="2169"/>
      </w:tblGrid>
      <w:tr w:rsidR="005A0586" w:rsidRPr="00AD74EE" w:rsidTr="009D1177">
        <w:tc>
          <w:tcPr>
            <w:tcW w:w="7479" w:type="dxa"/>
          </w:tcPr>
          <w:p w:rsidR="005A0586" w:rsidRPr="00AD74EE" w:rsidRDefault="005A0586" w:rsidP="008B4BB3">
            <w:pPr>
              <w:pStyle w:val="Heading3"/>
            </w:pPr>
            <w:r w:rsidRPr="00AD74EE">
              <w:br w:type="page"/>
            </w:r>
            <w:r w:rsidRPr="00AD74EE">
              <w:br w:type="page"/>
              <w:t>PLANT LIFE (yrs)</w:t>
            </w:r>
          </w:p>
        </w:tc>
        <w:tc>
          <w:tcPr>
            <w:tcW w:w="2169" w:type="dxa"/>
            <w:tcBorders>
              <w:bottom w:val="single" w:sz="4" w:space="0" w:color="auto"/>
            </w:tcBorders>
            <w:vAlign w:val="bottom"/>
          </w:tcPr>
          <w:p w:rsidR="005A0586" w:rsidRPr="008831FD" w:rsidRDefault="006715CD" w:rsidP="009D1177">
            <w:pPr>
              <w:spacing w:before="360" w:after="120"/>
              <w:jc w:val="center"/>
              <w:rPr>
                <w:highlight w:val="yellow"/>
              </w:rPr>
            </w:pPr>
            <w:r w:rsidRPr="006715CD">
              <w:rPr>
                <w:b/>
              </w:rPr>
              <w:t>REDACTED</w:t>
            </w:r>
          </w:p>
        </w:tc>
      </w:tr>
      <w:tr w:rsidR="005A0586" w:rsidRPr="00AD74EE" w:rsidTr="009D1177">
        <w:tc>
          <w:tcPr>
            <w:tcW w:w="7479" w:type="dxa"/>
          </w:tcPr>
          <w:p w:rsidR="005A0586" w:rsidRPr="00AD74EE" w:rsidRDefault="005A0586" w:rsidP="008B4BB3">
            <w:pPr>
              <w:pStyle w:val="Heading3"/>
            </w:pPr>
            <w:r w:rsidRPr="00AD74EE">
              <w:t>MAINTENANCE TIME (weeks/</w:t>
            </w:r>
            <w:r>
              <w:t>18 month refueling cycle</w:t>
            </w:r>
            <w:r w:rsidRPr="00AD74EE">
              <w:t>)</w:t>
            </w:r>
          </w:p>
        </w:tc>
        <w:tc>
          <w:tcPr>
            <w:tcW w:w="2169" w:type="dxa"/>
            <w:tcBorders>
              <w:top w:val="single" w:sz="4" w:space="0" w:color="auto"/>
              <w:bottom w:val="single" w:sz="4" w:space="0" w:color="auto"/>
            </w:tcBorders>
            <w:vAlign w:val="bottom"/>
          </w:tcPr>
          <w:p w:rsidR="005A0586" w:rsidRPr="008831FD" w:rsidRDefault="006715CD" w:rsidP="009D1177">
            <w:pPr>
              <w:spacing w:before="360" w:after="120"/>
              <w:jc w:val="center"/>
              <w:rPr>
                <w:highlight w:val="yellow"/>
              </w:rPr>
            </w:pPr>
            <w:r w:rsidRPr="006715CD">
              <w:rPr>
                <w:b/>
              </w:rPr>
              <w:t>REDACTED</w:t>
            </w:r>
          </w:p>
        </w:tc>
      </w:tr>
      <w:tr w:rsidR="005A0586" w:rsidRPr="00AD74EE" w:rsidTr="009D1177">
        <w:tc>
          <w:tcPr>
            <w:tcW w:w="7479" w:type="dxa"/>
          </w:tcPr>
          <w:p w:rsidR="005A0586" w:rsidRPr="00AD74EE" w:rsidRDefault="005A0586" w:rsidP="008B4BB3">
            <w:pPr>
              <w:pStyle w:val="Heading3"/>
            </w:pPr>
            <w:r w:rsidRPr="00AD74EE">
              <w:t xml:space="preserve">EQUIVALENT </w:t>
            </w:r>
            <w:r>
              <w:t>UNPLANNED</w:t>
            </w:r>
            <w:r w:rsidRPr="00AD74EE">
              <w:t xml:space="preserve"> OUTAGE RATE</w:t>
            </w:r>
            <w:r>
              <w:t>*</w:t>
            </w:r>
            <w:r w:rsidR="00F4630C">
              <w:t xml:space="preserve"> - EUOR (%)</w:t>
            </w:r>
          </w:p>
          <w:p w:rsidR="005A0586" w:rsidRDefault="005A0586" w:rsidP="009D1177">
            <w:r>
              <w:t>(Includes forced outages/de-ratings and maintenance outages/de-ratings)</w:t>
            </w:r>
          </w:p>
          <w:p w:rsidR="005A0586" w:rsidRPr="00AD74EE" w:rsidRDefault="005A0586" w:rsidP="009D1177">
            <w:r>
              <w:t>*excludes maintenance outages</w:t>
            </w:r>
          </w:p>
        </w:tc>
        <w:tc>
          <w:tcPr>
            <w:tcW w:w="2169" w:type="dxa"/>
            <w:tcBorders>
              <w:top w:val="single" w:sz="4" w:space="0" w:color="auto"/>
              <w:bottom w:val="single" w:sz="4" w:space="0" w:color="auto"/>
            </w:tcBorders>
            <w:vAlign w:val="bottom"/>
          </w:tcPr>
          <w:p w:rsidR="005A0586" w:rsidRPr="008831FD" w:rsidRDefault="006715CD" w:rsidP="009D1177">
            <w:pPr>
              <w:spacing w:before="360" w:after="120"/>
              <w:jc w:val="center"/>
              <w:rPr>
                <w:highlight w:val="yellow"/>
              </w:rPr>
            </w:pPr>
            <w:r w:rsidRPr="006715CD">
              <w:rPr>
                <w:b/>
              </w:rPr>
              <w:t>REDACTED</w:t>
            </w:r>
          </w:p>
        </w:tc>
      </w:tr>
      <w:tr w:rsidR="005A0586" w:rsidRPr="00AD74EE" w:rsidTr="009D1177">
        <w:tc>
          <w:tcPr>
            <w:tcW w:w="7479" w:type="dxa"/>
          </w:tcPr>
          <w:p w:rsidR="005A0586" w:rsidRPr="00AD74EE" w:rsidRDefault="005A0586" w:rsidP="008B4BB3">
            <w:pPr>
              <w:pStyle w:val="Heading3"/>
            </w:pPr>
            <w:r w:rsidRPr="00AD74EE">
              <w:t xml:space="preserve">EXPENDITURE DATA ATTACHED? </w:t>
            </w:r>
          </w:p>
        </w:tc>
        <w:tc>
          <w:tcPr>
            <w:tcW w:w="2169" w:type="dxa"/>
            <w:tcBorders>
              <w:top w:val="single" w:sz="4" w:space="0" w:color="auto"/>
              <w:bottom w:val="single" w:sz="4" w:space="0" w:color="auto"/>
            </w:tcBorders>
            <w:vAlign w:val="bottom"/>
          </w:tcPr>
          <w:p w:rsidR="005A0586" w:rsidRPr="00AD74EE" w:rsidRDefault="005A0586" w:rsidP="009D1177">
            <w:pPr>
              <w:spacing w:before="360" w:after="120"/>
              <w:jc w:val="center"/>
            </w:pPr>
            <w:r w:rsidRPr="00AD74EE">
              <w:t>Yes</w:t>
            </w:r>
          </w:p>
        </w:tc>
      </w:tr>
      <w:tr w:rsidR="005A0586" w:rsidRPr="00AD74EE" w:rsidTr="009D1177">
        <w:tc>
          <w:tcPr>
            <w:tcW w:w="7479" w:type="dxa"/>
          </w:tcPr>
          <w:p w:rsidR="005A0586" w:rsidRPr="00AD74EE" w:rsidRDefault="005A0586" w:rsidP="008B4BB3">
            <w:pPr>
              <w:pStyle w:val="Heading3"/>
            </w:pPr>
            <w:r w:rsidRPr="00AD74EE">
              <w:t>PROJECT SCHEDULE ATTACHED?</w:t>
            </w:r>
          </w:p>
        </w:tc>
        <w:tc>
          <w:tcPr>
            <w:tcW w:w="2169" w:type="dxa"/>
            <w:tcBorders>
              <w:top w:val="single" w:sz="4" w:space="0" w:color="auto"/>
              <w:bottom w:val="single" w:sz="4" w:space="0" w:color="auto"/>
            </w:tcBorders>
            <w:vAlign w:val="bottom"/>
          </w:tcPr>
          <w:p w:rsidR="005A0586" w:rsidRPr="00AD74EE" w:rsidRDefault="005A0586" w:rsidP="009D1177">
            <w:pPr>
              <w:spacing w:before="360" w:after="120"/>
              <w:jc w:val="center"/>
            </w:pPr>
            <w:r w:rsidRPr="00AD74EE">
              <w:t>Yes</w:t>
            </w:r>
          </w:p>
        </w:tc>
      </w:tr>
      <w:tr w:rsidR="005A0586" w:rsidRPr="00AD74EE" w:rsidTr="009D1177">
        <w:tc>
          <w:tcPr>
            <w:tcW w:w="7479" w:type="dxa"/>
          </w:tcPr>
          <w:p w:rsidR="005A0586" w:rsidRPr="00AD74EE" w:rsidRDefault="005A0586" w:rsidP="008B4BB3">
            <w:pPr>
              <w:pStyle w:val="Heading3"/>
            </w:pPr>
            <w:r w:rsidRPr="00AD74EE">
              <w:t>EXPECTED PLANT DEGRADATION</w:t>
            </w:r>
          </w:p>
        </w:tc>
        <w:tc>
          <w:tcPr>
            <w:tcW w:w="2169" w:type="dxa"/>
            <w:tcBorders>
              <w:top w:val="single" w:sz="4" w:space="0" w:color="auto"/>
            </w:tcBorders>
            <w:vAlign w:val="bottom"/>
          </w:tcPr>
          <w:p w:rsidR="005A0586" w:rsidRPr="005A2491" w:rsidRDefault="005A0586" w:rsidP="009D1177">
            <w:pPr>
              <w:spacing w:before="360" w:after="120"/>
              <w:jc w:val="center"/>
            </w:pPr>
            <w:r w:rsidRPr="00AD74EE">
              <w:t xml:space="preserve">Output = </w:t>
            </w:r>
            <w:r w:rsidR="007106CA" w:rsidRPr="007106CA">
              <w:rPr>
                <w:b/>
                <w:sz w:val="14"/>
              </w:rPr>
              <w:t>REDACTED</w:t>
            </w:r>
            <w:r w:rsidR="005A2491">
              <w:t>%</w:t>
            </w:r>
            <w:r w:rsidRPr="00AD74EE">
              <w:br/>
              <w:t xml:space="preserve">Heat rate = </w:t>
            </w:r>
            <w:r w:rsidR="007106CA" w:rsidRPr="007106CA">
              <w:rPr>
                <w:b/>
                <w:sz w:val="10"/>
              </w:rPr>
              <w:t>REDACTED</w:t>
            </w:r>
            <w:r w:rsidR="005A2491">
              <w:t>%</w:t>
            </w:r>
          </w:p>
        </w:tc>
      </w:tr>
      <w:tr w:rsidR="005A0586" w:rsidRPr="00AD74EE" w:rsidTr="009D1177">
        <w:tc>
          <w:tcPr>
            <w:tcW w:w="7479" w:type="dxa"/>
          </w:tcPr>
          <w:p w:rsidR="005A0586" w:rsidRPr="00AD74EE" w:rsidRDefault="005A0586" w:rsidP="008B4BB3">
            <w:pPr>
              <w:pStyle w:val="Heading3"/>
            </w:pPr>
            <w:r w:rsidRPr="00AD74EE">
              <w:t>CAPITAL EXPENDITURE FOR MAINTENANCE ($/kW-yr)</w:t>
            </w:r>
          </w:p>
          <w:p w:rsidR="005A0586" w:rsidRPr="00AD74EE" w:rsidRDefault="005A0586" w:rsidP="009D1177">
            <w:r w:rsidRPr="00AD74EE">
              <w:t>* Based on new &amp; clean output.</w:t>
            </w:r>
          </w:p>
        </w:tc>
        <w:tc>
          <w:tcPr>
            <w:tcW w:w="2169" w:type="dxa"/>
            <w:tcBorders>
              <w:top w:val="single" w:sz="4" w:space="0" w:color="auto"/>
              <w:bottom w:val="single" w:sz="4" w:space="0" w:color="auto"/>
            </w:tcBorders>
            <w:vAlign w:val="bottom"/>
          </w:tcPr>
          <w:p w:rsidR="005A0586" w:rsidRPr="00AD74EE" w:rsidRDefault="007106CA" w:rsidP="009D1177">
            <w:pPr>
              <w:spacing w:before="360" w:after="120"/>
              <w:jc w:val="center"/>
            </w:pPr>
            <w:r w:rsidRPr="007106CA">
              <w:rPr>
                <w:b/>
                <w:sz w:val="10"/>
              </w:rPr>
              <w:t>REDACTED</w:t>
            </w:r>
            <w:r w:rsidR="005A0586" w:rsidRPr="00AD74EE">
              <w:t xml:space="preserve"> for 2234 MW site</w:t>
            </w:r>
            <w:r w:rsidR="005A0586">
              <w:t>*</w:t>
            </w:r>
          </w:p>
        </w:tc>
      </w:tr>
    </w:tbl>
    <w:p w:rsidR="005A0586" w:rsidRDefault="005A0586" w:rsidP="005A0586">
      <w:pPr>
        <w:sectPr w:rsidR="005A0586" w:rsidSect="009D1177">
          <w:pgSz w:w="12240" w:h="15840"/>
          <w:pgMar w:top="864" w:right="864" w:bottom="864" w:left="1814" w:header="720" w:footer="720" w:gutter="0"/>
          <w:cols w:space="720"/>
        </w:sectPr>
      </w:pPr>
    </w:p>
    <w:p w:rsidR="005A0586" w:rsidRPr="00AD74EE" w:rsidRDefault="005A0586" w:rsidP="00442E5F">
      <w:pPr>
        <w:pStyle w:val="Heading2"/>
      </w:pPr>
      <w:r w:rsidRPr="00AD74EE">
        <w:t>TECHNOLOGY FORECAST</w:t>
      </w:r>
    </w:p>
    <w:p w:rsidR="005A0586" w:rsidRPr="00AD74EE" w:rsidRDefault="005A0586" w:rsidP="005A0586">
      <w:pPr>
        <w:pStyle w:val="Heading4"/>
        <w:ind w:left="0"/>
      </w:pPr>
      <w:r w:rsidRPr="00AD74EE">
        <w:t>PERFORMANCE PROJECTION:</w:t>
      </w:r>
    </w:p>
    <w:p w:rsidR="005A0586" w:rsidRPr="00AD74EE" w:rsidRDefault="005A0586" w:rsidP="005A0586"/>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80"/>
        <w:gridCol w:w="2880"/>
        <w:gridCol w:w="2880"/>
      </w:tblGrid>
      <w:tr w:rsidR="005A0586" w:rsidRPr="00AD74EE" w:rsidTr="009D1177">
        <w:tc>
          <w:tcPr>
            <w:tcW w:w="3780" w:type="dxa"/>
          </w:tcPr>
          <w:p w:rsidR="005A0586" w:rsidRPr="00AD74EE" w:rsidRDefault="005A0586" w:rsidP="009D1177">
            <w:pPr>
              <w:spacing w:before="40" w:after="40"/>
              <w:rPr>
                <w:b/>
              </w:rPr>
            </w:pPr>
            <w:r w:rsidRPr="00AD74EE">
              <w:rPr>
                <w:b/>
              </w:rPr>
              <w:t>Widely Available Commercial Operation</w:t>
            </w:r>
          </w:p>
        </w:tc>
        <w:tc>
          <w:tcPr>
            <w:tcW w:w="2880" w:type="dxa"/>
          </w:tcPr>
          <w:p w:rsidR="005A0586" w:rsidRPr="00AD74EE" w:rsidRDefault="005A0586" w:rsidP="009D1177">
            <w:pPr>
              <w:spacing w:before="40" w:after="40"/>
              <w:jc w:val="center"/>
              <w:rPr>
                <w:b/>
              </w:rPr>
            </w:pPr>
            <w:r w:rsidRPr="00AD74EE">
              <w:rPr>
                <w:b/>
              </w:rPr>
              <w:t>Present-2018</w:t>
            </w:r>
          </w:p>
        </w:tc>
        <w:tc>
          <w:tcPr>
            <w:tcW w:w="2880" w:type="dxa"/>
          </w:tcPr>
          <w:p w:rsidR="005A0586" w:rsidRPr="00AD74EE" w:rsidRDefault="005A0586" w:rsidP="009D1177">
            <w:pPr>
              <w:spacing w:before="40" w:after="40"/>
              <w:jc w:val="center"/>
              <w:rPr>
                <w:b/>
              </w:rPr>
            </w:pPr>
            <w:r w:rsidRPr="00AD74EE">
              <w:rPr>
                <w:b/>
              </w:rPr>
              <w:t>2018+</w:t>
            </w:r>
          </w:p>
        </w:tc>
      </w:tr>
      <w:tr w:rsidR="005A0586" w:rsidRPr="00AD74EE" w:rsidTr="009D1177">
        <w:tc>
          <w:tcPr>
            <w:tcW w:w="3780" w:type="dxa"/>
          </w:tcPr>
          <w:p w:rsidR="005A0586" w:rsidRPr="00AD74EE" w:rsidRDefault="005A0586" w:rsidP="009D1177">
            <w:pPr>
              <w:spacing w:before="40" w:after="40"/>
            </w:pPr>
            <w:r w:rsidRPr="00AD74EE">
              <w:t>Representative Technology:</w:t>
            </w:r>
          </w:p>
        </w:tc>
        <w:tc>
          <w:tcPr>
            <w:tcW w:w="2880" w:type="dxa"/>
          </w:tcPr>
          <w:p w:rsidR="005A2491" w:rsidRPr="00B4477C" w:rsidRDefault="005A2491" w:rsidP="005A2491">
            <w:pPr>
              <w:spacing w:before="40" w:after="40"/>
              <w:jc w:val="center"/>
            </w:pPr>
            <w:r w:rsidRPr="00D73185">
              <w:t>Westinghouse AP1000</w:t>
            </w:r>
          </w:p>
          <w:p w:rsidR="005A2491" w:rsidRPr="00B4477C" w:rsidRDefault="005A2491" w:rsidP="005A2491">
            <w:pPr>
              <w:spacing w:before="40" w:after="40"/>
              <w:jc w:val="center"/>
            </w:pPr>
            <w:r w:rsidRPr="00D73185">
              <w:t xml:space="preserve">GE ESBWR </w:t>
            </w:r>
            <w:r w:rsidRPr="00D73185">
              <w:rPr>
                <w:i/>
              </w:rPr>
              <w:t>(Economic Simplified Boiling Water Reactor</w:t>
            </w:r>
            <w:r w:rsidRPr="00D73185">
              <w:t>)</w:t>
            </w:r>
          </w:p>
          <w:p w:rsidR="005A0586" w:rsidRPr="000A5EA6" w:rsidRDefault="005A2491" w:rsidP="009D1177">
            <w:pPr>
              <w:spacing w:before="40" w:after="40"/>
              <w:jc w:val="center"/>
              <w:rPr>
                <w:highlight w:val="yellow"/>
              </w:rPr>
            </w:pPr>
            <w:proofErr w:type="spellStart"/>
            <w:r w:rsidRPr="00D73185">
              <w:t>Areva</w:t>
            </w:r>
            <w:proofErr w:type="spellEnd"/>
            <w:r w:rsidRPr="00D73185">
              <w:t xml:space="preserve"> (</w:t>
            </w:r>
            <w:proofErr w:type="spellStart"/>
            <w:r w:rsidRPr="00D73185">
              <w:rPr>
                <w:i/>
              </w:rPr>
              <w:t>Framtome</w:t>
            </w:r>
            <w:proofErr w:type="spellEnd"/>
            <w:r w:rsidRPr="00D73185">
              <w:t>) (</w:t>
            </w:r>
            <w:r w:rsidRPr="00D73185">
              <w:rPr>
                <w:i/>
              </w:rPr>
              <w:t>Evolutionary Pressurized Water Reactor</w:t>
            </w:r>
            <w:r w:rsidRPr="00D73185">
              <w:t>)</w:t>
            </w:r>
          </w:p>
        </w:tc>
        <w:tc>
          <w:tcPr>
            <w:tcW w:w="2880" w:type="dxa"/>
          </w:tcPr>
          <w:p w:rsidR="005A2491" w:rsidRPr="00B4477C" w:rsidRDefault="005A2491" w:rsidP="005A2491">
            <w:pPr>
              <w:spacing w:before="40" w:after="40"/>
              <w:jc w:val="center"/>
            </w:pPr>
            <w:r w:rsidRPr="00D73185">
              <w:t>Westinghouse AP1000</w:t>
            </w:r>
          </w:p>
          <w:p w:rsidR="005A2491" w:rsidRPr="00B4477C" w:rsidRDefault="005A2491" w:rsidP="005A2491">
            <w:pPr>
              <w:spacing w:before="40" w:after="40"/>
              <w:jc w:val="center"/>
            </w:pPr>
            <w:r w:rsidRPr="00D73185">
              <w:t xml:space="preserve">GE ESBWR </w:t>
            </w:r>
            <w:r w:rsidRPr="00D73185">
              <w:rPr>
                <w:i/>
              </w:rPr>
              <w:t>(Economic Simplified Boiling Water Reactor</w:t>
            </w:r>
            <w:r w:rsidRPr="00D73185">
              <w:t>)</w:t>
            </w:r>
          </w:p>
          <w:p w:rsidR="005A2491" w:rsidRPr="00B4477C" w:rsidRDefault="005A2491" w:rsidP="005A2491">
            <w:pPr>
              <w:spacing w:before="40" w:after="40"/>
              <w:jc w:val="center"/>
            </w:pPr>
            <w:proofErr w:type="spellStart"/>
            <w:r w:rsidRPr="00D73185">
              <w:t>Areva</w:t>
            </w:r>
            <w:proofErr w:type="spellEnd"/>
            <w:r w:rsidRPr="00D73185">
              <w:t xml:space="preserve"> (</w:t>
            </w:r>
            <w:proofErr w:type="spellStart"/>
            <w:r w:rsidRPr="00D73185">
              <w:rPr>
                <w:i/>
              </w:rPr>
              <w:t>Framtome</w:t>
            </w:r>
            <w:proofErr w:type="spellEnd"/>
            <w:r w:rsidRPr="00D73185">
              <w:t>) (</w:t>
            </w:r>
            <w:r w:rsidRPr="00D73185">
              <w:rPr>
                <w:i/>
              </w:rPr>
              <w:t>Evolutionary Pressurized Water Reactor</w:t>
            </w:r>
            <w:r w:rsidRPr="00D73185">
              <w:t>)</w:t>
            </w:r>
          </w:p>
          <w:p w:rsidR="005A2491" w:rsidRPr="00B4477C" w:rsidRDefault="005A2491" w:rsidP="005A2491">
            <w:pPr>
              <w:spacing w:before="40" w:after="40"/>
              <w:jc w:val="center"/>
            </w:pPr>
            <w:r w:rsidRPr="00D73185">
              <w:t>Pebble Bed Modular Reactor</w:t>
            </w:r>
          </w:p>
          <w:p w:rsidR="00923DC7" w:rsidRPr="000A5EA6" w:rsidRDefault="005A2491" w:rsidP="009D1177">
            <w:pPr>
              <w:spacing w:before="40" w:after="40"/>
              <w:jc w:val="center"/>
              <w:rPr>
                <w:highlight w:val="yellow"/>
              </w:rPr>
            </w:pPr>
            <w:r w:rsidRPr="00D73185">
              <w:t>Small Modular Reactor</w:t>
            </w:r>
          </w:p>
        </w:tc>
      </w:tr>
      <w:tr w:rsidR="005A0586" w:rsidRPr="00AD74EE" w:rsidTr="009D1177">
        <w:tc>
          <w:tcPr>
            <w:tcW w:w="3780" w:type="dxa"/>
          </w:tcPr>
          <w:p w:rsidR="005A0586" w:rsidRPr="00AD74EE" w:rsidRDefault="005A0586" w:rsidP="009D1177">
            <w:pPr>
              <w:spacing w:before="40" w:after="40"/>
            </w:pPr>
            <w:r w:rsidRPr="00AD74EE">
              <w:t>Average Annual Heat Rate (based on HHV and new &amp; clean conditions)</w:t>
            </w:r>
          </w:p>
        </w:tc>
        <w:tc>
          <w:tcPr>
            <w:tcW w:w="2880" w:type="dxa"/>
          </w:tcPr>
          <w:p w:rsidR="005A0586" w:rsidRPr="008831FD" w:rsidRDefault="006715CD" w:rsidP="009D1177">
            <w:pPr>
              <w:spacing w:before="40" w:after="40"/>
              <w:jc w:val="center"/>
              <w:rPr>
                <w:highlight w:val="yellow"/>
              </w:rPr>
            </w:pPr>
            <w:r w:rsidRPr="006715CD">
              <w:rPr>
                <w:b/>
              </w:rPr>
              <w:t>REDACTED</w:t>
            </w:r>
          </w:p>
        </w:tc>
        <w:tc>
          <w:tcPr>
            <w:tcW w:w="2880" w:type="dxa"/>
          </w:tcPr>
          <w:p w:rsidR="005A0586" w:rsidRPr="008831FD" w:rsidRDefault="006715CD" w:rsidP="009D1177">
            <w:pPr>
              <w:spacing w:before="40" w:after="40"/>
              <w:jc w:val="center"/>
              <w:rPr>
                <w:highlight w:val="yellow"/>
              </w:rPr>
            </w:pPr>
            <w:r w:rsidRPr="006715CD">
              <w:rPr>
                <w:b/>
              </w:rPr>
              <w:t>REDACTED</w:t>
            </w:r>
          </w:p>
        </w:tc>
      </w:tr>
    </w:tbl>
    <w:p w:rsidR="005A2491" w:rsidRDefault="005A2491">
      <w:pPr>
        <w:pStyle w:val="Heading2"/>
      </w:pPr>
    </w:p>
    <w:p w:rsidR="005A2491" w:rsidRDefault="005A2491" w:rsidP="005A2491">
      <w:pPr>
        <w:rPr>
          <w:sz w:val="28"/>
          <w:szCs w:val="28"/>
          <w:u w:val="single"/>
        </w:rPr>
      </w:pPr>
      <w:r>
        <w:br w:type="page"/>
      </w:r>
    </w:p>
    <w:p w:rsidR="00131977" w:rsidRDefault="005A0586">
      <w:pPr>
        <w:pStyle w:val="Heading2"/>
      </w:pPr>
      <w:r w:rsidRPr="00AD74EE">
        <w:t>EXPENDITURE DATA</w:t>
      </w:r>
    </w:p>
    <w:p w:rsidR="00A91DF4" w:rsidRPr="00C45B47" w:rsidRDefault="00A91DF4" w:rsidP="00A91DF4">
      <w:r w:rsidRPr="00C45B47">
        <w:t>The intent of the project expenditure data is to generically show when major expenditures (such as major equipment and construction costs) will happen, not to reflect all costs that may be necessary for a particular project.  Additional permitting, post-project invoice spending, or pre-project activities may not be shown.</w:t>
      </w:r>
    </w:p>
    <w:p w:rsidR="005A0586" w:rsidRPr="00AD74EE" w:rsidRDefault="005A0586" w:rsidP="005A0586">
      <w:pPr>
        <w:jc w:val="center"/>
      </w:pPr>
    </w:p>
    <w:p w:rsidR="005A0586" w:rsidRPr="00AD74EE" w:rsidRDefault="005A0586" w:rsidP="005A0586">
      <w:pPr>
        <w:jc w:val="center"/>
      </w:pPr>
    </w:p>
    <w:p w:rsidR="005A0586" w:rsidRPr="00AD74EE" w:rsidRDefault="005A0586" w:rsidP="005A0586">
      <w:pPr>
        <w:jc w:val="center"/>
      </w:pPr>
    </w:p>
    <w:tbl>
      <w:tblPr>
        <w:tblW w:w="3845" w:type="dxa"/>
        <w:jc w:val="center"/>
        <w:tblLayout w:type="fixed"/>
        <w:tblLook w:val="0000"/>
      </w:tblPr>
      <w:tblGrid>
        <w:gridCol w:w="962"/>
        <w:gridCol w:w="961"/>
        <w:gridCol w:w="961"/>
        <w:gridCol w:w="961"/>
      </w:tblGrid>
      <w:tr w:rsidR="005A0586" w:rsidRPr="00C45B47" w:rsidTr="00245AC1">
        <w:trPr>
          <w:trHeight w:val="255"/>
          <w:jc w:val="center"/>
        </w:trPr>
        <w:tc>
          <w:tcPr>
            <w:tcW w:w="3845" w:type="dxa"/>
            <w:gridSpan w:val="4"/>
            <w:tcBorders>
              <w:top w:val="nil"/>
              <w:left w:val="nil"/>
              <w:bottom w:val="nil"/>
              <w:right w:val="nil"/>
            </w:tcBorders>
            <w:shd w:val="clear" w:color="auto" w:fill="auto"/>
            <w:noWrap/>
            <w:vAlign w:val="bottom"/>
          </w:tcPr>
          <w:p w:rsidR="005A0586" w:rsidRPr="00C45B47" w:rsidRDefault="005A0586" w:rsidP="009D1177">
            <w:pPr>
              <w:jc w:val="center"/>
              <w:rPr>
                <w:b/>
                <w:bCs/>
                <w:sz w:val="20"/>
                <w:u w:val="single"/>
              </w:rPr>
            </w:pPr>
            <w:r w:rsidRPr="00C45B47">
              <w:rPr>
                <w:b/>
                <w:bCs/>
                <w:sz w:val="20"/>
                <w:u w:val="single"/>
              </w:rPr>
              <w:t>EXPENDITURE DATA</w:t>
            </w:r>
          </w:p>
        </w:tc>
      </w:tr>
      <w:tr w:rsidR="005A0586" w:rsidRPr="00C45B47" w:rsidTr="00245AC1">
        <w:trPr>
          <w:trHeight w:val="255"/>
          <w:jc w:val="center"/>
        </w:trPr>
        <w:tc>
          <w:tcPr>
            <w:tcW w:w="3845" w:type="dxa"/>
            <w:tcBorders>
              <w:top w:val="nil"/>
              <w:left w:val="nil"/>
              <w:bottom w:val="nil"/>
              <w:right w:val="nil"/>
            </w:tcBorders>
            <w:shd w:val="clear" w:color="auto" w:fill="auto"/>
            <w:noWrap/>
            <w:vAlign w:val="bottom"/>
          </w:tcPr>
          <w:p w:rsidR="005A0586" w:rsidRPr="00C45B47" w:rsidRDefault="005A0586" w:rsidP="009D1177">
            <w:pPr>
              <w:rPr>
                <w:sz w:val="20"/>
              </w:rPr>
            </w:pPr>
          </w:p>
        </w:tc>
        <w:tc>
          <w:tcPr>
            <w:tcW w:w="3845" w:type="dxa"/>
            <w:tcBorders>
              <w:top w:val="nil"/>
              <w:left w:val="nil"/>
              <w:bottom w:val="nil"/>
              <w:right w:val="nil"/>
            </w:tcBorders>
            <w:shd w:val="clear" w:color="auto" w:fill="auto"/>
            <w:noWrap/>
            <w:vAlign w:val="bottom"/>
          </w:tcPr>
          <w:p w:rsidR="005A0586" w:rsidRPr="00C45B47" w:rsidRDefault="005A0586" w:rsidP="009D1177">
            <w:pPr>
              <w:rPr>
                <w:sz w:val="20"/>
              </w:rPr>
            </w:pPr>
          </w:p>
        </w:tc>
        <w:tc>
          <w:tcPr>
            <w:tcW w:w="3845" w:type="dxa"/>
            <w:tcBorders>
              <w:top w:val="nil"/>
              <w:left w:val="nil"/>
              <w:bottom w:val="nil"/>
              <w:right w:val="nil"/>
            </w:tcBorders>
            <w:shd w:val="clear" w:color="auto" w:fill="auto"/>
            <w:noWrap/>
            <w:vAlign w:val="bottom"/>
          </w:tcPr>
          <w:p w:rsidR="005A0586" w:rsidRPr="00C45B47" w:rsidRDefault="005A0586" w:rsidP="009D1177">
            <w:pPr>
              <w:rPr>
                <w:sz w:val="20"/>
              </w:rPr>
            </w:pPr>
          </w:p>
        </w:tc>
        <w:tc>
          <w:tcPr>
            <w:tcW w:w="3845" w:type="dxa"/>
            <w:tcBorders>
              <w:top w:val="nil"/>
              <w:left w:val="nil"/>
              <w:bottom w:val="nil"/>
              <w:right w:val="nil"/>
            </w:tcBorders>
            <w:shd w:val="clear" w:color="auto" w:fill="auto"/>
            <w:noWrap/>
            <w:vAlign w:val="bottom"/>
          </w:tcPr>
          <w:p w:rsidR="005A0586" w:rsidRPr="00C45B47" w:rsidRDefault="005A0586" w:rsidP="009D1177">
            <w:pPr>
              <w:rPr>
                <w:sz w:val="20"/>
              </w:rPr>
            </w:pPr>
          </w:p>
        </w:tc>
      </w:tr>
      <w:tr w:rsidR="005A0586" w:rsidRPr="00C45B47" w:rsidTr="00245AC1">
        <w:trPr>
          <w:trHeight w:val="255"/>
          <w:jc w:val="center"/>
        </w:trPr>
        <w:tc>
          <w:tcPr>
            <w:tcW w:w="3845" w:type="dxa"/>
            <w:gridSpan w:val="4"/>
            <w:tcBorders>
              <w:top w:val="single" w:sz="4" w:space="0" w:color="auto"/>
              <w:left w:val="single" w:sz="4" w:space="0" w:color="auto"/>
              <w:bottom w:val="nil"/>
              <w:right w:val="nil"/>
            </w:tcBorders>
            <w:shd w:val="clear" w:color="auto" w:fill="auto"/>
            <w:noWrap/>
            <w:vAlign w:val="bottom"/>
          </w:tcPr>
          <w:p w:rsidR="005A0586" w:rsidRPr="00C45B47" w:rsidRDefault="005A0586" w:rsidP="009D5F0E">
            <w:pPr>
              <w:jc w:val="center"/>
              <w:rPr>
                <w:b/>
                <w:bCs/>
                <w:sz w:val="20"/>
              </w:rPr>
            </w:pPr>
            <w:r w:rsidRPr="00C45B47">
              <w:rPr>
                <w:b/>
                <w:bCs/>
                <w:sz w:val="20"/>
              </w:rPr>
              <w:t>Nuclear - 201</w:t>
            </w:r>
            <w:r w:rsidR="009D5F0E">
              <w:rPr>
                <w:b/>
                <w:bCs/>
                <w:sz w:val="20"/>
              </w:rPr>
              <w:t>3</w:t>
            </w:r>
            <w:r w:rsidRPr="00C45B47">
              <w:rPr>
                <w:b/>
                <w:bCs/>
                <w:sz w:val="20"/>
              </w:rPr>
              <w:t xml:space="preserve"> IRP (cash flow)</w:t>
            </w:r>
          </w:p>
        </w:tc>
      </w:tr>
      <w:tr w:rsidR="005A0586" w:rsidRPr="00C45B47" w:rsidTr="00245AC1">
        <w:trPr>
          <w:trHeight w:val="105"/>
          <w:jc w:val="center"/>
        </w:trPr>
        <w:tc>
          <w:tcPr>
            <w:tcW w:w="3845" w:type="dxa"/>
            <w:tcBorders>
              <w:top w:val="nil"/>
              <w:left w:val="single" w:sz="4" w:space="0" w:color="auto"/>
              <w:bottom w:val="nil"/>
              <w:right w:val="nil"/>
            </w:tcBorders>
            <w:shd w:val="clear" w:color="auto" w:fill="auto"/>
            <w:noWrap/>
            <w:vAlign w:val="bottom"/>
          </w:tcPr>
          <w:p w:rsidR="005A0586" w:rsidRPr="00C45B47" w:rsidRDefault="005A0586" w:rsidP="009D1177">
            <w:pPr>
              <w:jc w:val="center"/>
              <w:rPr>
                <w:b/>
                <w:bCs/>
                <w:sz w:val="20"/>
              </w:rPr>
            </w:pPr>
            <w:r w:rsidRPr="00C45B47">
              <w:rPr>
                <w:b/>
                <w:bCs/>
                <w:sz w:val="20"/>
              </w:rPr>
              <w:t> </w:t>
            </w:r>
          </w:p>
        </w:tc>
        <w:tc>
          <w:tcPr>
            <w:tcW w:w="3845" w:type="dxa"/>
            <w:tcBorders>
              <w:top w:val="nil"/>
              <w:left w:val="nil"/>
              <w:bottom w:val="nil"/>
              <w:right w:val="nil"/>
            </w:tcBorders>
            <w:shd w:val="clear" w:color="auto" w:fill="auto"/>
            <w:noWrap/>
            <w:vAlign w:val="bottom"/>
          </w:tcPr>
          <w:p w:rsidR="005A0586" w:rsidRPr="00C45B47" w:rsidRDefault="005A0586" w:rsidP="009D1177">
            <w:pPr>
              <w:jc w:val="center"/>
              <w:rPr>
                <w:b/>
                <w:bCs/>
                <w:sz w:val="20"/>
              </w:rPr>
            </w:pPr>
          </w:p>
        </w:tc>
        <w:tc>
          <w:tcPr>
            <w:tcW w:w="3845" w:type="dxa"/>
            <w:tcBorders>
              <w:top w:val="nil"/>
              <w:left w:val="nil"/>
              <w:bottom w:val="nil"/>
              <w:right w:val="nil"/>
            </w:tcBorders>
            <w:shd w:val="clear" w:color="auto" w:fill="auto"/>
            <w:noWrap/>
            <w:vAlign w:val="bottom"/>
          </w:tcPr>
          <w:p w:rsidR="005A0586" w:rsidRPr="00C45B47" w:rsidRDefault="005A0586" w:rsidP="009D1177">
            <w:pPr>
              <w:jc w:val="center"/>
              <w:rPr>
                <w:b/>
                <w:bCs/>
                <w:sz w:val="20"/>
              </w:rPr>
            </w:pPr>
          </w:p>
        </w:tc>
        <w:tc>
          <w:tcPr>
            <w:tcW w:w="3845" w:type="dxa"/>
            <w:tcBorders>
              <w:top w:val="nil"/>
              <w:left w:val="nil"/>
              <w:bottom w:val="nil"/>
              <w:right w:val="single" w:sz="4" w:space="0" w:color="auto"/>
            </w:tcBorders>
            <w:shd w:val="clear" w:color="auto" w:fill="auto"/>
            <w:noWrap/>
            <w:vAlign w:val="bottom"/>
          </w:tcPr>
          <w:p w:rsidR="005A0586" w:rsidRPr="00C45B47" w:rsidRDefault="005A0586" w:rsidP="009D1177">
            <w:pPr>
              <w:jc w:val="center"/>
              <w:rPr>
                <w:b/>
                <w:bCs/>
                <w:sz w:val="20"/>
              </w:rPr>
            </w:pPr>
            <w:r w:rsidRPr="00C45B47">
              <w:rPr>
                <w:b/>
                <w:bCs/>
                <w:sz w:val="20"/>
              </w:rPr>
              <w:t> </w:t>
            </w:r>
          </w:p>
        </w:tc>
      </w:tr>
      <w:tr w:rsidR="005A0586" w:rsidRPr="00C45B47" w:rsidTr="00245AC1">
        <w:trPr>
          <w:trHeight w:val="255"/>
          <w:jc w:val="center"/>
        </w:trPr>
        <w:tc>
          <w:tcPr>
            <w:tcW w:w="3845" w:type="dxa"/>
            <w:tcBorders>
              <w:top w:val="nil"/>
              <w:left w:val="single" w:sz="4" w:space="0" w:color="auto"/>
              <w:bottom w:val="single" w:sz="4" w:space="0" w:color="auto"/>
              <w:right w:val="single" w:sz="4" w:space="0" w:color="auto"/>
            </w:tcBorders>
            <w:shd w:val="clear" w:color="auto" w:fill="auto"/>
            <w:noWrap/>
            <w:vAlign w:val="bottom"/>
          </w:tcPr>
          <w:p w:rsidR="005A0586" w:rsidRPr="00C45B47" w:rsidRDefault="005A0586" w:rsidP="009D1177">
            <w:pPr>
              <w:rPr>
                <w:sz w:val="20"/>
              </w:rPr>
            </w:pPr>
            <w:r w:rsidRPr="00C45B47">
              <w:rPr>
                <w:sz w:val="20"/>
              </w:rPr>
              <w:t>Year</w:t>
            </w:r>
          </w:p>
        </w:tc>
        <w:tc>
          <w:tcPr>
            <w:tcW w:w="3845" w:type="dxa"/>
            <w:tcBorders>
              <w:top w:val="nil"/>
              <w:left w:val="nil"/>
              <w:bottom w:val="single" w:sz="4" w:space="0" w:color="auto"/>
              <w:right w:val="single" w:sz="4" w:space="0" w:color="auto"/>
            </w:tcBorders>
            <w:shd w:val="clear" w:color="auto" w:fill="auto"/>
            <w:noWrap/>
            <w:vAlign w:val="bottom"/>
          </w:tcPr>
          <w:p w:rsidR="005A0586" w:rsidRPr="00C45B47" w:rsidRDefault="005A0586" w:rsidP="009D1177">
            <w:pPr>
              <w:rPr>
                <w:sz w:val="20"/>
              </w:rPr>
            </w:pPr>
            <w:r w:rsidRPr="00C45B47">
              <w:rPr>
                <w:sz w:val="20"/>
              </w:rPr>
              <w:t>Unit 1</w:t>
            </w:r>
          </w:p>
        </w:tc>
        <w:tc>
          <w:tcPr>
            <w:tcW w:w="3845" w:type="dxa"/>
            <w:tcBorders>
              <w:top w:val="nil"/>
              <w:left w:val="nil"/>
              <w:bottom w:val="single" w:sz="4" w:space="0" w:color="auto"/>
              <w:right w:val="single" w:sz="4" w:space="0" w:color="auto"/>
            </w:tcBorders>
            <w:shd w:val="clear" w:color="auto" w:fill="auto"/>
            <w:noWrap/>
            <w:vAlign w:val="bottom"/>
          </w:tcPr>
          <w:p w:rsidR="005A0586" w:rsidRPr="00C45B47" w:rsidRDefault="005A0586" w:rsidP="009D1177">
            <w:pPr>
              <w:rPr>
                <w:sz w:val="20"/>
              </w:rPr>
            </w:pPr>
            <w:r w:rsidRPr="00C45B47">
              <w:rPr>
                <w:sz w:val="20"/>
              </w:rPr>
              <w:t>Unit 2</w:t>
            </w:r>
          </w:p>
        </w:tc>
        <w:tc>
          <w:tcPr>
            <w:tcW w:w="3845" w:type="dxa"/>
            <w:tcBorders>
              <w:top w:val="nil"/>
              <w:left w:val="nil"/>
              <w:bottom w:val="single" w:sz="4" w:space="0" w:color="auto"/>
              <w:right w:val="single" w:sz="4" w:space="0" w:color="auto"/>
            </w:tcBorders>
            <w:shd w:val="clear" w:color="auto" w:fill="auto"/>
            <w:noWrap/>
            <w:vAlign w:val="bottom"/>
          </w:tcPr>
          <w:p w:rsidR="005A0586" w:rsidRPr="00C45B47" w:rsidRDefault="005A0586" w:rsidP="009D1177">
            <w:pPr>
              <w:rPr>
                <w:sz w:val="20"/>
              </w:rPr>
            </w:pPr>
            <w:r w:rsidRPr="00C45B47">
              <w:rPr>
                <w:sz w:val="20"/>
              </w:rPr>
              <w:t xml:space="preserve">Total </w:t>
            </w:r>
          </w:p>
        </w:tc>
      </w:tr>
      <w:tr w:rsidR="005A0586" w:rsidRPr="00C45B47" w:rsidTr="00245AC1">
        <w:trPr>
          <w:trHeight w:val="135"/>
          <w:jc w:val="center"/>
        </w:trPr>
        <w:tc>
          <w:tcPr>
            <w:tcW w:w="3845" w:type="dxa"/>
            <w:tcBorders>
              <w:top w:val="nil"/>
              <w:left w:val="single" w:sz="4" w:space="0" w:color="auto"/>
              <w:bottom w:val="nil"/>
              <w:right w:val="single" w:sz="4" w:space="0" w:color="auto"/>
            </w:tcBorders>
            <w:shd w:val="clear" w:color="auto" w:fill="auto"/>
            <w:noWrap/>
            <w:vAlign w:val="bottom"/>
          </w:tcPr>
          <w:p w:rsidR="005A0586" w:rsidRPr="00C45B47" w:rsidRDefault="005A0586" w:rsidP="009D1177">
            <w:pPr>
              <w:rPr>
                <w:sz w:val="20"/>
              </w:rPr>
            </w:pPr>
            <w:r w:rsidRPr="00C45B47">
              <w:rPr>
                <w:sz w:val="20"/>
              </w:rPr>
              <w:t> </w:t>
            </w:r>
          </w:p>
        </w:tc>
        <w:tc>
          <w:tcPr>
            <w:tcW w:w="3845" w:type="dxa"/>
            <w:tcBorders>
              <w:top w:val="nil"/>
              <w:left w:val="nil"/>
              <w:bottom w:val="nil"/>
              <w:right w:val="single" w:sz="4" w:space="0" w:color="auto"/>
            </w:tcBorders>
            <w:shd w:val="clear" w:color="auto" w:fill="auto"/>
            <w:noWrap/>
            <w:vAlign w:val="bottom"/>
          </w:tcPr>
          <w:p w:rsidR="005A0586" w:rsidRPr="00C45B47" w:rsidRDefault="005A0586" w:rsidP="009D1177">
            <w:pPr>
              <w:rPr>
                <w:sz w:val="20"/>
              </w:rPr>
            </w:pPr>
            <w:r w:rsidRPr="00C45B47">
              <w:rPr>
                <w:sz w:val="20"/>
              </w:rPr>
              <w:t> </w:t>
            </w:r>
          </w:p>
        </w:tc>
        <w:tc>
          <w:tcPr>
            <w:tcW w:w="3845" w:type="dxa"/>
            <w:tcBorders>
              <w:top w:val="nil"/>
              <w:left w:val="nil"/>
              <w:bottom w:val="nil"/>
              <w:right w:val="single" w:sz="4" w:space="0" w:color="auto"/>
            </w:tcBorders>
            <w:shd w:val="clear" w:color="auto" w:fill="auto"/>
            <w:noWrap/>
            <w:vAlign w:val="bottom"/>
          </w:tcPr>
          <w:p w:rsidR="005A0586" w:rsidRPr="00C45B47" w:rsidRDefault="005A0586" w:rsidP="009D1177">
            <w:pPr>
              <w:rPr>
                <w:sz w:val="20"/>
              </w:rPr>
            </w:pPr>
            <w:r w:rsidRPr="00C45B47">
              <w:rPr>
                <w:sz w:val="20"/>
              </w:rPr>
              <w:t> </w:t>
            </w:r>
          </w:p>
        </w:tc>
        <w:tc>
          <w:tcPr>
            <w:tcW w:w="3845" w:type="dxa"/>
            <w:tcBorders>
              <w:top w:val="nil"/>
              <w:left w:val="nil"/>
              <w:bottom w:val="nil"/>
              <w:right w:val="single" w:sz="4" w:space="0" w:color="auto"/>
            </w:tcBorders>
            <w:shd w:val="clear" w:color="auto" w:fill="auto"/>
            <w:noWrap/>
            <w:vAlign w:val="bottom"/>
          </w:tcPr>
          <w:p w:rsidR="005A0586" w:rsidRPr="00C45B47" w:rsidRDefault="005A0586" w:rsidP="009D1177">
            <w:pPr>
              <w:rPr>
                <w:sz w:val="20"/>
              </w:rPr>
            </w:pPr>
            <w:r w:rsidRPr="00C45B47">
              <w:rPr>
                <w:sz w:val="20"/>
              </w:rPr>
              <w:t> </w:t>
            </w:r>
          </w:p>
        </w:tc>
      </w:tr>
      <w:tr w:rsidR="006B5CA7" w:rsidRPr="008831FD" w:rsidTr="00245AC1">
        <w:trPr>
          <w:trHeight w:val="255"/>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Year 1</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r>
      <w:tr w:rsidR="006B5CA7" w:rsidRPr="008831FD" w:rsidTr="00245AC1">
        <w:trPr>
          <w:trHeight w:val="120"/>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 </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r>
      <w:tr w:rsidR="006B5CA7" w:rsidRPr="008831FD" w:rsidTr="00245AC1">
        <w:trPr>
          <w:trHeight w:val="255"/>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Year 2</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r>
      <w:tr w:rsidR="006B5CA7" w:rsidRPr="008831FD" w:rsidTr="00245AC1">
        <w:trPr>
          <w:trHeight w:val="105"/>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 </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r>
      <w:tr w:rsidR="006B5CA7" w:rsidRPr="008831FD" w:rsidTr="00245AC1">
        <w:trPr>
          <w:trHeight w:val="255"/>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Year 3</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r>
      <w:tr w:rsidR="006B5CA7" w:rsidRPr="008831FD" w:rsidTr="00245AC1">
        <w:trPr>
          <w:trHeight w:val="105"/>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 </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r>
      <w:tr w:rsidR="006B5CA7" w:rsidRPr="008831FD" w:rsidTr="00245AC1">
        <w:trPr>
          <w:trHeight w:val="255"/>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Year 4</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r>
      <w:tr w:rsidR="006B5CA7" w:rsidRPr="008831FD" w:rsidTr="00245AC1">
        <w:trPr>
          <w:trHeight w:val="120"/>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 </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r>
      <w:tr w:rsidR="006B5CA7" w:rsidRPr="008831FD" w:rsidTr="00245AC1">
        <w:trPr>
          <w:trHeight w:val="255"/>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Year 5</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r>
      <w:tr w:rsidR="006B5CA7" w:rsidRPr="008831FD" w:rsidTr="00245AC1">
        <w:trPr>
          <w:trHeight w:val="105"/>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 </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r>
      <w:tr w:rsidR="006B5CA7" w:rsidRPr="008831FD" w:rsidTr="00245AC1">
        <w:trPr>
          <w:trHeight w:val="255"/>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Year 6</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r>
      <w:tr w:rsidR="006B5CA7" w:rsidRPr="008831FD" w:rsidTr="00245AC1">
        <w:trPr>
          <w:trHeight w:val="120"/>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 </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r>
      <w:tr w:rsidR="006B5CA7" w:rsidRPr="008831FD" w:rsidTr="00245AC1">
        <w:trPr>
          <w:trHeight w:val="255"/>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Year 7</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r>
      <w:tr w:rsidR="006B5CA7" w:rsidRPr="008831FD" w:rsidTr="00245AC1">
        <w:trPr>
          <w:trHeight w:val="120"/>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 </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r>
      <w:tr w:rsidR="006B5CA7" w:rsidRPr="008831FD" w:rsidTr="00245AC1">
        <w:trPr>
          <w:trHeight w:val="255"/>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Year 8</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r>
      <w:tr w:rsidR="006B5CA7" w:rsidRPr="008831FD" w:rsidTr="00245AC1">
        <w:trPr>
          <w:trHeight w:val="105"/>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 </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r>
      <w:tr w:rsidR="006B5CA7" w:rsidRPr="008831FD" w:rsidTr="00245AC1">
        <w:trPr>
          <w:trHeight w:val="255"/>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Year 9</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r>
      <w:tr w:rsidR="006B5CA7" w:rsidRPr="008831FD" w:rsidTr="00245AC1">
        <w:trPr>
          <w:trHeight w:val="120"/>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 </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r>
      <w:tr w:rsidR="006B5CA7" w:rsidRPr="008831FD" w:rsidTr="00245AC1">
        <w:trPr>
          <w:trHeight w:val="255"/>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Year 10</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r>
      <w:tr w:rsidR="006B5CA7" w:rsidRPr="008831FD" w:rsidTr="00245AC1">
        <w:trPr>
          <w:trHeight w:val="105"/>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 </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r>
      <w:tr w:rsidR="006B5CA7" w:rsidRPr="008831FD" w:rsidTr="00245AC1">
        <w:trPr>
          <w:trHeight w:val="255"/>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Year 11</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r>
      <w:tr w:rsidR="006B5CA7" w:rsidRPr="008831FD" w:rsidTr="00245AC1">
        <w:trPr>
          <w:trHeight w:val="105"/>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 </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rPr>
                <w:sz w:val="12"/>
                <w:highlight w:val="yellow"/>
              </w:rPr>
            </w:pPr>
          </w:p>
        </w:tc>
      </w:tr>
      <w:tr w:rsidR="006B5CA7" w:rsidRPr="008831FD" w:rsidTr="00245AC1">
        <w:trPr>
          <w:trHeight w:val="255"/>
          <w:jc w:val="center"/>
        </w:trPr>
        <w:tc>
          <w:tcPr>
            <w:tcW w:w="3845" w:type="dxa"/>
            <w:tcBorders>
              <w:top w:val="nil"/>
              <w:left w:val="single" w:sz="4" w:space="0" w:color="auto"/>
              <w:bottom w:val="nil"/>
              <w:right w:val="single" w:sz="4" w:space="0" w:color="auto"/>
            </w:tcBorders>
            <w:shd w:val="clear" w:color="auto" w:fill="auto"/>
            <w:noWrap/>
            <w:vAlign w:val="bottom"/>
          </w:tcPr>
          <w:p w:rsidR="006B5CA7" w:rsidRPr="000A5EA6" w:rsidRDefault="006B5CA7" w:rsidP="009D1177">
            <w:pPr>
              <w:rPr>
                <w:sz w:val="20"/>
                <w:highlight w:val="yellow"/>
              </w:rPr>
            </w:pPr>
            <w:r w:rsidRPr="00704FC6">
              <w:rPr>
                <w:sz w:val="20"/>
              </w:rPr>
              <w:t>Year 12</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c>
          <w:tcPr>
            <w:tcW w:w="3845" w:type="dxa"/>
            <w:tcBorders>
              <w:top w:val="nil"/>
              <w:left w:val="nil"/>
              <w:bottom w:val="nil"/>
              <w:right w:val="single" w:sz="4" w:space="0" w:color="auto"/>
            </w:tcBorders>
            <w:shd w:val="clear" w:color="auto" w:fill="auto"/>
            <w:noWrap/>
            <w:vAlign w:val="bottom"/>
          </w:tcPr>
          <w:p w:rsidR="006B5CA7" w:rsidRPr="00245AC1" w:rsidRDefault="006B5CA7" w:rsidP="009D1177">
            <w:pPr>
              <w:jc w:val="right"/>
              <w:rPr>
                <w:sz w:val="12"/>
                <w:highlight w:val="yellow"/>
              </w:rPr>
            </w:pPr>
            <w:r w:rsidRPr="00245AC1">
              <w:rPr>
                <w:b/>
                <w:sz w:val="12"/>
              </w:rPr>
              <w:t>REDACTED</w:t>
            </w:r>
          </w:p>
        </w:tc>
      </w:tr>
      <w:tr w:rsidR="006B5CA7" w:rsidRPr="008831FD" w:rsidTr="00245AC1">
        <w:trPr>
          <w:trHeight w:val="120"/>
          <w:jc w:val="center"/>
        </w:trPr>
        <w:tc>
          <w:tcPr>
            <w:tcW w:w="3845" w:type="dxa"/>
            <w:tcBorders>
              <w:top w:val="nil"/>
              <w:left w:val="single" w:sz="4" w:space="0" w:color="auto"/>
              <w:bottom w:val="single" w:sz="4" w:space="0" w:color="auto"/>
              <w:right w:val="single" w:sz="4" w:space="0" w:color="auto"/>
            </w:tcBorders>
            <w:shd w:val="clear" w:color="auto" w:fill="auto"/>
            <w:noWrap/>
            <w:vAlign w:val="bottom"/>
          </w:tcPr>
          <w:p w:rsidR="006B5CA7" w:rsidRPr="00C45B47" w:rsidRDefault="006B5CA7" w:rsidP="009D1177">
            <w:pPr>
              <w:rPr>
                <w:sz w:val="20"/>
              </w:rPr>
            </w:pPr>
          </w:p>
        </w:tc>
        <w:tc>
          <w:tcPr>
            <w:tcW w:w="3845" w:type="dxa"/>
            <w:tcBorders>
              <w:top w:val="nil"/>
              <w:left w:val="nil"/>
              <w:bottom w:val="single" w:sz="4" w:space="0" w:color="auto"/>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single" w:sz="4" w:space="0" w:color="auto"/>
              <w:right w:val="single" w:sz="4" w:space="0" w:color="auto"/>
            </w:tcBorders>
            <w:shd w:val="clear" w:color="auto" w:fill="auto"/>
            <w:noWrap/>
            <w:vAlign w:val="bottom"/>
          </w:tcPr>
          <w:p w:rsidR="006B5CA7" w:rsidRPr="00245AC1" w:rsidRDefault="006B5CA7" w:rsidP="009D1177">
            <w:pPr>
              <w:rPr>
                <w:sz w:val="12"/>
                <w:highlight w:val="yellow"/>
              </w:rPr>
            </w:pPr>
          </w:p>
        </w:tc>
        <w:tc>
          <w:tcPr>
            <w:tcW w:w="3845" w:type="dxa"/>
            <w:tcBorders>
              <w:top w:val="nil"/>
              <w:left w:val="nil"/>
              <w:bottom w:val="single" w:sz="4" w:space="0" w:color="auto"/>
              <w:right w:val="single" w:sz="4" w:space="0" w:color="auto"/>
            </w:tcBorders>
            <w:shd w:val="clear" w:color="auto" w:fill="auto"/>
            <w:noWrap/>
            <w:vAlign w:val="bottom"/>
          </w:tcPr>
          <w:p w:rsidR="006B5CA7" w:rsidRPr="00245AC1" w:rsidRDefault="006B5CA7" w:rsidP="009D1177">
            <w:pPr>
              <w:rPr>
                <w:sz w:val="12"/>
                <w:highlight w:val="yellow"/>
              </w:rPr>
            </w:pPr>
          </w:p>
        </w:tc>
      </w:tr>
      <w:tr w:rsidR="00AF361D" w:rsidRPr="008831FD" w:rsidTr="00245AC1">
        <w:trPr>
          <w:trHeight w:val="255"/>
          <w:jc w:val="center"/>
        </w:trPr>
        <w:tc>
          <w:tcPr>
            <w:tcW w:w="3845" w:type="dxa"/>
            <w:tcBorders>
              <w:top w:val="nil"/>
              <w:left w:val="single" w:sz="4" w:space="0" w:color="auto"/>
              <w:bottom w:val="single" w:sz="4" w:space="0" w:color="auto"/>
              <w:right w:val="single" w:sz="4" w:space="0" w:color="auto"/>
            </w:tcBorders>
            <w:shd w:val="clear" w:color="auto" w:fill="auto"/>
            <w:noWrap/>
            <w:vAlign w:val="bottom"/>
          </w:tcPr>
          <w:p w:rsidR="00AF361D" w:rsidRPr="00C45B47" w:rsidRDefault="00AF361D" w:rsidP="009D1177">
            <w:pPr>
              <w:rPr>
                <w:sz w:val="20"/>
              </w:rPr>
            </w:pPr>
          </w:p>
        </w:tc>
        <w:tc>
          <w:tcPr>
            <w:tcW w:w="3845" w:type="dxa"/>
            <w:tcBorders>
              <w:top w:val="nil"/>
              <w:left w:val="nil"/>
              <w:bottom w:val="single" w:sz="4" w:space="0" w:color="auto"/>
              <w:right w:val="single" w:sz="4" w:space="0" w:color="auto"/>
            </w:tcBorders>
            <w:shd w:val="clear" w:color="auto" w:fill="auto"/>
            <w:noWrap/>
            <w:vAlign w:val="bottom"/>
          </w:tcPr>
          <w:p w:rsidR="00AF361D" w:rsidRPr="00245AC1" w:rsidRDefault="00AF361D" w:rsidP="009D1177">
            <w:pPr>
              <w:jc w:val="right"/>
              <w:rPr>
                <w:sz w:val="12"/>
                <w:highlight w:val="yellow"/>
              </w:rPr>
            </w:pPr>
            <w:r w:rsidRPr="00245AC1">
              <w:rPr>
                <w:b/>
                <w:sz w:val="12"/>
              </w:rPr>
              <w:t>REDACTED</w:t>
            </w:r>
          </w:p>
        </w:tc>
        <w:tc>
          <w:tcPr>
            <w:tcW w:w="3845" w:type="dxa"/>
            <w:tcBorders>
              <w:top w:val="nil"/>
              <w:left w:val="nil"/>
              <w:bottom w:val="single" w:sz="4" w:space="0" w:color="auto"/>
              <w:right w:val="single" w:sz="4" w:space="0" w:color="auto"/>
            </w:tcBorders>
            <w:shd w:val="clear" w:color="auto" w:fill="auto"/>
            <w:noWrap/>
            <w:vAlign w:val="bottom"/>
          </w:tcPr>
          <w:p w:rsidR="00AF361D" w:rsidRPr="00245AC1" w:rsidRDefault="00AF361D" w:rsidP="009D1177">
            <w:pPr>
              <w:jc w:val="right"/>
              <w:rPr>
                <w:sz w:val="12"/>
                <w:highlight w:val="yellow"/>
              </w:rPr>
            </w:pPr>
            <w:r w:rsidRPr="00245AC1">
              <w:rPr>
                <w:b/>
                <w:sz w:val="12"/>
              </w:rPr>
              <w:t>REDACTED</w:t>
            </w:r>
          </w:p>
        </w:tc>
        <w:tc>
          <w:tcPr>
            <w:tcW w:w="3845" w:type="dxa"/>
            <w:tcBorders>
              <w:top w:val="nil"/>
              <w:left w:val="nil"/>
              <w:bottom w:val="single" w:sz="4" w:space="0" w:color="auto"/>
              <w:right w:val="single" w:sz="4" w:space="0" w:color="auto"/>
            </w:tcBorders>
            <w:shd w:val="clear" w:color="auto" w:fill="auto"/>
            <w:noWrap/>
            <w:vAlign w:val="bottom"/>
          </w:tcPr>
          <w:p w:rsidR="00AF361D" w:rsidRPr="00245AC1" w:rsidRDefault="00AF361D" w:rsidP="009D1177">
            <w:pPr>
              <w:jc w:val="right"/>
              <w:rPr>
                <w:sz w:val="12"/>
                <w:highlight w:val="yellow"/>
              </w:rPr>
            </w:pPr>
            <w:r w:rsidRPr="00245AC1">
              <w:rPr>
                <w:b/>
                <w:sz w:val="12"/>
              </w:rPr>
              <w:t>REDACTED</w:t>
            </w:r>
          </w:p>
        </w:tc>
      </w:tr>
    </w:tbl>
    <w:p w:rsidR="005A0586" w:rsidRPr="00AD74EE" w:rsidRDefault="005A0586" w:rsidP="005A0586">
      <w:pPr>
        <w:jc w:val="center"/>
      </w:pPr>
    </w:p>
    <w:p w:rsidR="005A2491" w:rsidRDefault="005A2491">
      <w:pPr>
        <w:rPr>
          <w:b/>
          <w:caps/>
          <w:sz w:val="28"/>
          <w:szCs w:val="28"/>
          <w:u w:val="single"/>
        </w:rPr>
      </w:pPr>
      <w:r>
        <w:br w:type="page"/>
      </w:r>
    </w:p>
    <w:p w:rsidR="00131977" w:rsidRDefault="005A0586">
      <w:pPr>
        <w:pStyle w:val="Heading2"/>
      </w:pPr>
      <w:r w:rsidRPr="00473BA7">
        <w:t>PROJECT SCHEDULE</w:t>
      </w:r>
    </w:p>
    <w:tbl>
      <w:tblPr>
        <w:tblStyle w:val="TableGrid"/>
        <w:tblW w:w="0" w:type="auto"/>
        <w:tblLook w:val="01E0"/>
      </w:tblPr>
      <w:tblGrid>
        <w:gridCol w:w="9778"/>
      </w:tblGrid>
      <w:tr w:rsidR="00473BA7" w:rsidRPr="00843C01" w:rsidTr="00857060">
        <w:tc>
          <w:tcPr>
            <w:tcW w:w="9778" w:type="dxa"/>
          </w:tcPr>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r w:rsidRPr="00843C01">
              <w:rPr>
                <w:b/>
              </w:rPr>
              <w:t>REDACTED</w:t>
            </w: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Default="00473BA7" w:rsidP="00857060">
            <w:pPr>
              <w:jc w:val="center"/>
              <w:rPr>
                <w:b/>
              </w:rPr>
            </w:pPr>
          </w:p>
          <w:p w:rsidR="00473BA7" w:rsidRPr="00843C01" w:rsidRDefault="00473BA7" w:rsidP="00857060">
            <w:pPr>
              <w:jc w:val="center"/>
              <w:rPr>
                <w:b/>
              </w:rPr>
            </w:pPr>
          </w:p>
        </w:tc>
      </w:tr>
    </w:tbl>
    <w:p w:rsidR="005A0586" w:rsidRDefault="00A80703" w:rsidP="005A0586">
      <w:pPr>
        <w:sectPr w:rsidR="005A0586" w:rsidSect="009D1177">
          <w:headerReference w:type="even" r:id="rId27"/>
          <w:headerReference w:type="first" r:id="rId28"/>
          <w:pgSz w:w="12240" w:h="15840"/>
          <w:pgMar w:top="864" w:right="864" w:bottom="864" w:left="1814" w:header="720" w:footer="720" w:gutter="0"/>
          <w:cols w:space="720"/>
        </w:sectPr>
      </w:pPr>
      <w:r>
        <w:rPr>
          <w:noProof/>
          <w:lang w:eastAsia="ja-JP"/>
        </w:rPr>
        <w:pict>
          <v:rect id="_x0000_s1073" style="position:absolute;margin-left:419.35pt;margin-top:368.9pt;width:36pt;height:36pt;z-index:251663360;mso-position-horizontal-relative:text;mso-position-vertical-relative:text" stroked="f"/>
        </w:pict>
      </w:r>
    </w:p>
    <w:p w:rsidR="005A0586" w:rsidRPr="00025EB5" w:rsidRDefault="005A0586" w:rsidP="005A0586">
      <w:pPr>
        <w:jc w:val="center"/>
      </w:pPr>
      <w:bookmarkStart w:id="7" w:name="_Toc343254892"/>
      <w:r w:rsidRPr="00025EB5">
        <w:rPr>
          <w:rStyle w:val="Heading1Char"/>
        </w:rPr>
        <w:t>BASE LOAD</w:t>
      </w:r>
      <w:r w:rsidRPr="00025EB5">
        <w:rPr>
          <w:rStyle w:val="Heading1Char"/>
        </w:rPr>
        <w:br/>
        <w:t>INTEGRATED GASIFICATION COMBINED CYCLE</w:t>
      </w:r>
      <w:r w:rsidRPr="00025EB5">
        <w:rPr>
          <w:rStyle w:val="Heading1Char"/>
        </w:rPr>
        <w:br/>
        <w:t>OXYGEN BLOWN</w:t>
      </w:r>
      <w:bookmarkEnd w:id="7"/>
      <w:r w:rsidRPr="00025EB5">
        <w:t xml:space="preserve"> </w:t>
      </w:r>
      <w:r w:rsidRPr="00025EB5">
        <w:rPr>
          <w:b/>
          <w:caps/>
          <w:sz w:val="36"/>
          <w:szCs w:val="36"/>
        </w:rPr>
        <w:t>slagging</w:t>
      </w:r>
      <w:r w:rsidRPr="00025EB5">
        <w:rPr>
          <w:b/>
          <w:caps/>
          <w:sz w:val="36"/>
          <w:szCs w:val="36"/>
        </w:rPr>
        <w:br/>
        <w:t>nominal 600 mw</w:t>
      </w:r>
    </w:p>
    <w:p w:rsidR="005A0586" w:rsidRDefault="005A0586" w:rsidP="00442E5F">
      <w:pPr>
        <w:pStyle w:val="Heading2"/>
      </w:pPr>
      <w:r>
        <w:t>PLANT DESCRIPTION AND DATA SUMMARY</w:t>
      </w:r>
      <w:r w:rsidRPr="002052D5">
        <w:rPr>
          <w:vertAlign w:val="superscript"/>
        </w:rPr>
        <w:t>1</w:t>
      </w:r>
    </w:p>
    <w:p w:rsidR="005A0586" w:rsidRDefault="005A0586" w:rsidP="007779D3">
      <w:pPr>
        <w:pStyle w:val="Heading3"/>
        <w:numPr>
          <w:ilvl w:val="2"/>
          <w:numId w:val="32"/>
        </w:numPr>
      </w:pPr>
      <w:r>
        <w:t>GENERAL DESCRIPTION OF THE PLANT</w:t>
      </w:r>
    </w:p>
    <w:p w:rsidR="005A0586" w:rsidRDefault="005A0586" w:rsidP="005A0586">
      <w:pPr>
        <w:ind w:left="1080"/>
      </w:pPr>
      <w:r>
        <w:t xml:space="preserve">The base load integrated gasification combined cycle unit </w:t>
      </w:r>
      <w:r w:rsidRPr="009204AE">
        <w:t xml:space="preserve">is a nominally rated </w:t>
      </w:r>
      <w:r w:rsidR="007106CA" w:rsidRPr="007106CA">
        <w:t>640</w:t>
      </w:r>
      <w:r w:rsidR="00FF48EC" w:rsidRPr="009204AE">
        <w:t xml:space="preserve"> </w:t>
      </w:r>
      <w:r w:rsidRPr="009204AE">
        <w:t xml:space="preserve">MW plant based on a power cycle utilizing two GE 7FB, nominal </w:t>
      </w:r>
      <w:r w:rsidR="00FF48EC">
        <w:t>232</w:t>
      </w:r>
      <w:r w:rsidR="00FF48EC" w:rsidRPr="009204AE">
        <w:t xml:space="preserve"> </w:t>
      </w:r>
      <w:r w:rsidRPr="009204AE">
        <w:t>MW, advanced design industrial combustion turbine generators, two natural circulation heat recovery steam</w:t>
      </w:r>
      <w:r>
        <w:t xml:space="preserve"> generators (HRSG), a single condensing reheat steam turbine generator and associated support systems.  Coal Gasification is accomplished using two (50%) oxygen-blown GE entrained flow, slurry fed, radiant </w:t>
      </w:r>
      <w:proofErr w:type="spellStart"/>
      <w:r>
        <w:t>syngas</w:t>
      </w:r>
      <w:proofErr w:type="spellEnd"/>
      <w:r>
        <w:t xml:space="preserve"> cooler + quench, </w:t>
      </w:r>
      <w:proofErr w:type="spellStart"/>
      <w:r>
        <w:t>slagging</w:t>
      </w:r>
      <w:proofErr w:type="spellEnd"/>
      <w:r>
        <w:t xml:space="preserve"> </w:t>
      </w:r>
      <w:proofErr w:type="spellStart"/>
      <w:r>
        <w:t>gasifier</w:t>
      </w:r>
      <w:proofErr w:type="spellEnd"/>
      <w:r>
        <w:t xml:space="preserve"> trains.  Traditional (cold) sulfur removal is employed, and nitrogen injection followed by post-combustion SCR is used for NO</w:t>
      </w:r>
      <w:r w:rsidRPr="00A177E8">
        <w:t>x</w:t>
      </w:r>
      <w:r>
        <w:t xml:space="preserve"> control.  The unit is designed for dual fuel operation with coal-derived </w:t>
      </w:r>
      <w:proofErr w:type="spellStart"/>
      <w:r>
        <w:t>syngas</w:t>
      </w:r>
      <w:proofErr w:type="spellEnd"/>
      <w:r>
        <w:t xml:space="preserve"> as the primary fuel and natural gas as the startup and backup fuel (unit will be de-rated on back-up fuel).  An additional </w:t>
      </w:r>
      <w:proofErr w:type="spellStart"/>
      <w:r>
        <w:t>gasifier</w:t>
      </w:r>
      <w:proofErr w:type="spellEnd"/>
      <w:r>
        <w:t xml:space="preserve"> could be installed as a spare where higher reliability is required.</w:t>
      </w:r>
    </w:p>
    <w:p w:rsidR="005A0586" w:rsidRDefault="005A0586" w:rsidP="005A0586">
      <w:pPr>
        <w:ind w:left="1080"/>
      </w:pPr>
    </w:p>
    <w:p w:rsidR="005A0586" w:rsidRDefault="005A0586" w:rsidP="005A0586">
      <w:pPr>
        <w:ind w:left="1080"/>
      </w:pPr>
      <w:r>
        <w:t xml:space="preserve">The base load integrated gasification combined cycle unit with carbon capture is a nominally rated </w:t>
      </w:r>
      <w:r w:rsidR="00FF48EC">
        <w:t xml:space="preserve">550 </w:t>
      </w:r>
      <w:r>
        <w:t xml:space="preserve">MW plant based on a power cycle utilizing two GE 7FB, nominal </w:t>
      </w:r>
      <w:r w:rsidR="007106CA" w:rsidRPr="007106CA">
        <w:t>232</w:t>
      </w:r>
      <w:r w:rsidR="00FF48EC">
        <w:t xml:space="preserve"> </w:t>
      </w:r>
      <w:r>
        <w:t xml:space="preserve">MW, advanced design industrial combustion turbine generators, two natural circulation heat recovery steam generators (HRSG), a single condensing reheat steam turbine generator and associated support systems.  Coal Gasification is accomplished using two (50%) oxygen-blown GE entrained flow, slurry fed, radiant </w:t>
      </w:r>
      <w:proofErr w:type="spellStart"/>
      <w:r>
        <w:t>syngas</w:t>
      </w:r>
      <w:proofErr w:type="spellEnd"/>
      <w:r>
        <w:t xml:space="preserve"> cooler + quench, </w:t>
      </w:r>
      <w:proofErr w:type="spellStart"/>
      <w:r>
        <w:t>slagging</w:t>
      </w:r>
      <w:proofErr w:type="spellEnd"/>
      <w:r>
        <w:t xml:space="preserve"> </w:t>
      </w:r>
      <w:proofErr w:type="spellStart"/>
      <w:r>
        <w:t>gasifier</w:t>
      </w:r>
      <w:proofErr w:type="spellEnd"/>
      <w:r>
        <w:t xml:space="preserve"> trains.  The carbon monoxide in the raw </w:t>
      </w:r>
      <w:proofErr w:type="spellStart"/>
      <w:r>
        <w:t>syngas</w:t>
      </w:r>
      <w:proofErr w:type="spellEnd"/>
      <w:r>
        <w:t xml:space="preserve"> is shifted to produce </w:t>
      </w:r>
      <w:proofErr w:type="spellStart"/>
      <w:r>
        <w:t>syngas</w:t>
      </w:r>
      <w:proofErr w:type="spellEnd"/>
      <w:r>
        <w:t xml:space="preserve"> rich in hydrogen and carbon dioxide.  Traditional (cold) acid gas removal using the UOP </w:t>
      </w:r>
      <w:proofErr w:type="spellStart"/>
      <w:r>
        <w:t>Selexol</w:t>
      </w:r>
      <w:proofErr w:type="spellEnd"/>
      <w:r>
        <w:t xml:space="preserve"> process is employed, including both sulfur and CO</w:t>
      </w:r>
      <w:r>
        <w:rPr>
          <w:vertAlign w:val="subscript"/>
        </w:rPr>
        <w:t>2</w:t>
      </w:r>
      <w:r>
        <w:t xml:space="preserve"> removal, and nitrogen injection followed by post-combustion SCR is used for NO</w:t>
      </w:r>
      <w:r w:rsidRPr="00A177E8">
        <w:t>x</w:t>
      </w:r>
      <w:r>
        <w:t xml:space="preserve"> control.  The unit is designed for dual fuel operation with coal-derived </w:t>
      </w:r>
      <w:proofErr w:type="spellStart"/>
      <w:r>
        <w:t>syngas</w:t>
      </w:r>
      <w:proofErr w:type="spellEnd"/>
      <w:r>
        <w:t xml:space="preserve"> as the primary fuel and natural gas as the startup and backup fuel (unit will be de-rated on back-up fuel).  An additional </w:t>
      </w:r>
      <w:proofErr w:type="spellStart"/>
      <w:r>
        <w:t>gasifier</w:t>
      </w:r>
      <w:proofErr w:type="spellEnd"/>
      <w:r>
        <w:t xml:space="preserve"> could be installed as a spare where higher reliability is required.</w:t>
      </w:r>
    </w:p>
    <w:p w:rsidR="005A0586" w:rsidRDefault="005A0586" w:rsidP="005A0586">
      <w:pPr>
        <w:pStyle w:val="Heading4"/>
      </w:pPr>
      <w:r>
        <w:t>State of Technology</w:t>
      </w:r>
    </w:p>
    <w:p w:rsidR="005A0586" w:rsidRDefault="005A0586" w:rsidP="005A0586">
      <w:pPr>
        <w:ind w:left="1080"/>
      </w:pPr>
      <w:r>
        <w:t>Oxygen-blown gasification technology is commercially available from:</w:t>
      </w:r>
    </w:p>
    <w:p w:rsidR="005A0586" w:rsidRDefault="005A0586" w:rsidP="004A19DF">
      <w:pPr>
        <w:pStyle w:val="Heading7"/>
      </w:pPr>
      <w:r>
        <w:t>GE Energy</w:t>
      </w:r>
    </w:p>
    <w:p w:rsidR="005A0586" w:rsidRDefault="005A0586" w:rsidP="005A0586">
      <w:pPr>
        <w:ind w:left="1440"/>
      </w:pPr>
      <w:r>
        <w:t xml:space="preserve">GE Energy acquired the Texaco gasification process and has teamed with Bechtel to offer a reference plant design.  An older version of the GE gasification technology is utilized at the Polk Power Station (Florida), in operation since 1996.  Duke Power has also started construction on a unit in </w:t>
      </w:r>
      <w:proofErr w:type="spellStart"/>
      <w:r>
        <w:t>Edwardsport</w:t>
      </w:r>
      <w:proofErr w:type="spellEnd"/>
      <w:r>
        <w:t xml:space="preserve">, IN, that will approximately match the description in this document.  </w:t>
      </w:r>
    </w:p>
    <w:p w:rsidR="005A0586" w:rsidRDefault="005A0586" w:rsidP="004A19DF">
      <w:pPr>
        <w:pStyle w:val="Heading7"/>
      </w:pPr>
      <w:r>
        <w:t>ConocoPhillips</w:t>
      </w:r>
    </w:p>
    <w:p w:rsidR="005A0586" w:rsidRDefault="005A0586" w:rsidP="005A0586">
      <w:pPr>
        <w:ind w:left="1440"/>
      </w:pPr>
      <w:r>
        <w:t xml:space="preserve">ConocoPhillips acquired the </w:t>
      </w:r>
      <w:proofErr w:type="spellStart"/>
      <w:r>
        <w:t>Destec</w:t>
      </w:r>
      <w:proofErr w:type="spellEnd"/>
      <w:r>
        <w:t xml:space="preserve"> gasification process, renaming it E-Gas, and has aligned with Fluor to develop and implement IGCC projects.  The E-gas technology is utilized at the Wabash Power Station (Indiana), in operation since 1996.</w:t>
      </w:r>
    </w:p>
    <w:p w:rsidR="005A0586" w:rsidRDefault="005A0586" w:rsidP="004A19DF">
      <w:pPr>
        <w:pStyle w:val="Heading7"/>
      </w:pPr>
      <w:r>
        <w:t>Shell</w:t>
      </w:r>
    </w:p>
    <w:p w:rsidR="005A0586" w:rsidRDefault="005A0586" w:rsidP="005A0586">
      <w:pPr>
        <w:ind w:left="1440"/>
      </w:pPr>
      <w:r>
        <w:t>Shell offers the Shell Coal Gasification Process, which is utilized at the Willem Alexander plant (Netherlands), in operation since 1994.</w:t>
      </w:r>
    </w:p>
    <w:p w:rsidR="005A0586" w:rsidRDefault="005A0586" w:rsidP="005A0586">
      <w:pPr>
        <w:numPr>
          <w:ilvl w:val="0"/>
          <w:numId w:val="24"/>
        </w:numPr>
      </w:pPr>
      <w:r>
        <w:t xml:space="preserve">Krupp </w:t>
      </w:r>
      <w:proofErr w:type="spellStart"/>
      <w:r>
        <w:t>Uhde</w:t>
      </w:r>
      <w:proofErr w:type="spellEnd"/>
    </w:p>
    <w:p w:rsidR="005A0586" w:rsidRDefault="005A0586" w:rsidP="005A0586">
      <w:pPr>
        <w:ind w:left="1440"/>
      </w:pPr>
      <w:r>
        <w:t xml:space="preserve">The </w:t>
      </w:r>
      <w:proofErr w:type="spellStart"/>
      <w:r>
        <w:t>Uhde</w:t>
      </w:r>
      <w:proofErr w:type="spellEnd"/>
      <w:r>
        <w:t xml:space="preserve"> </w:t>
      </w:r>
      <w:proofErr w:type="spellStart"/>
      <w:r>
        <w:t>Prenflo</w:t>
      </w:r>
      <w:proofErr w:type="spellEnd"/>
      <w:r>
        <w:t xml:space="preserve"> technology was developed in cooperation with Shell, but recently </w:t>
      </w:r>
      <w:proofErr w:type="spellStart"/>
      <w:r>
        <w:t>Uhde</w:t>
      </w:r>
      <w:proofErr w:type="spellEnd"/>
      <w:r>
        <w:t xml:space="preserve"> has decided to again market and develop the technology independent of Shell.  The </w:t>
      </w:r>
      <w:proofErr w:type="spellStart"/>
      <w:r>
        <w:t>Prenflo</w:t>
      </w:r>
      <w:proofErr w:type="spellEnd"/>
      <w:r>
        <w:t xml:space="preserve"> technology was selected for the ELCOGAS IGCC (Spain) which has been operating since 1998.</w:t>
      </w:r>
    </w:p>
    <w:p w:rsidR="005A0586" w:rsidRDefault="005A0586" w:rsidP="004A19DF">
      <w:pPr>
        <w:pStyle w:val="Heading7"/>
      </w:pPr>
      <w:r>
        <w:t>Siemens-Westinghouse</w:t>
      </w:r>
    </w:p>
    <w:p w:rsidR="005A0586" w:rsidRDefault="005A0586" w:rsidP="005A0586">
      <w:pPr>
        <w:ind w:left="1440"/>
      </w:pPr>
      <w:r>
        <w:t xml:space="preserve">Siemens-Westinghouse acquired the Future Energy (formerly GSP or </w:t>
      </w:r>
      <w:proofErr w:type="spellStart"/>
      <w:r>
        <w:t>Noell</w:t>
      </w:r>
      <w:proofErr w:type="spellEnd"/>
      <w:r>
        <w:t xml:space="preserve">) gasification technology from </w:t>
      </w:r>
      <w:proofErr w:type="spellStart"/>
      <w:r>
        <w:t>Sustec</w:t>
      </w:r>
      <w:proofErr w:type="spellEnd"/>
      <w:r>
        <w:t xml:space="preserve"> Holding Company in Germany in 2006.  This gasification technology has been in service at the 200 </w:t>
      </w:r>
      <w:proofErr w:type="spellStart"/>
      <w:r>
        <w:t>MW</w:t>
      </w:r>
      <w:r>
        <w:rPr>
          <w:vertAlign w:val="subscript"/>
        </w:rPr>
        <w:t>th</w:t>
      </w:r>
      <w:proofErr w:type="spellEnd"/>
      <w:r>
        <w:t xml:space="preserve"> </w:t>
      </w:r>
      <w:proofErr w:type="spellStart"/>
      <w:r>
        <w:t>Schwarze</w:t>
      </w:r>
      <w:proofErr w:type="spellEnd"/>
      <w:r>
        <w:t xml:space="preserve"> </w:t>
      </w:r>
      <w:proofErr w:type="spellStart"/>
      <w:r>
        <w:t>Pumpe</w:t>
      </w:r>
      <w:proofErr w:type="spellEnd"/>
      <w:r>
        <w:t xml:space="preserve"> plant in Germany for the past 20 years.  No commercial plants comparable to those mentioned above are in operation.</w:t>
      </w:r>
    </w:p>
    <w:p w:rsidR="005A0586" w:rsidRDefault="005A0586" w:rsidP="005A0586">
      <w:pPr>
        <w:ind w:left="1080"/>
      </w:pPr>
    </w:p>
    <w:p w:rsidR="005A0586" w:rsidRDefault="005A0586" w:rsidP="005A0586">
      <w:pPr>
        <w:ind w:left="1080"/>
      </w:pPr>
      <w:r>
        <w:t>Additional installation experience with most of the above gasification technology exists, whether in a power generation or a chemical feedstock application.  As of June, 2008, there were 63 gasification plants in operation worldwide based on the GE Energy technology, although almost all produce chemicals or fuels rather than electricity.</w:t>
      </w:r>
    </w:p>
    <w:p w:rsidR="005A0586" w:rsidRDefault="005A0586" w:rsidP="005A0586">
      <w:pPr>
        <w:ind w:left="1080"/>
      </w:pPr>
    </w:p>
    <w:p w:rsidR="005A0586" w:rsidRDefault="005A0586" w:rsidP="005A0586">
      <w:pPr>
        <w:ind w:left="1080"/>
      </w:pPr>
    </w:p>
    <w:p w:rsidR="005A0586" w:rsidRDefault="005A0586" w:rsidP="005A0586">
      <w:pPr>
        <w:ind w:left="1080"/>
      </w:pPr>
    </w:p>
    <w:p w:rsidR="005A0586" w:rsidRDefault="005A0586" w:rsidP="005A0586">
      <w:pPr>
        <w:ind w:left="1080"/>
      </w:pPr>
    </w:p>
    <w:p w:rsidR="005A0586" w:rsidRDefault="005A0586" w:rsidP="005A0586">
      <w:pPr>
        <w:ind w:left="1080"/>
      </w:pPr>
    </w:p>
    <w:p w:rsidR="005A0586" w:rsidRDefault="005A0586" w:rsidP="005A0586">
      <w:pPr>
        <w:ind w:left="1080"/>
      </w:pPr>
    </w:p>
    <w:p w:rsidR="005A0586" w:rsidRDefault="005A0586" w:rsidP="005A0586">
      <w:pPr>
        <w:ind w:left="1080"/>
      </w:pPr>
    </w:p>
    <w:p w:rsidR="005A0586" w:rsidRDefault="005A0586" w:rsidP="005A0586">
      <w:pPr>
        <w:ind w:left="1080"/>
      </w:pPr>
    </w:p>
    <w:p w:rsidR="005A0586" w:rsidRDefault="005A0586" w:rsidP="005A0586">
      <w:pPr>
        <w:ind w:left="1080"/>
      </w:pPr>
    </w:p>
    <w:p w:rsidR="005A0586" w:rsidRDefault="005A0586" w:rsidP="005A0586">
      <w:pPr>
        <w:ind w:left="1080"/>
      </w:pPr>
    </w:p>
    <w:p w:rsidR="005A0586" w:rsidRDefault="005A0586" w:rsidP="005A0586">
      <w:pPr>
        <w:ind w:left="1080"/>
      </w:pPr>
    </w:p>
    <w:p w:rsidR="005A0586" w:rsidRDefault="005A0586" w:rsidP="005A0586">
      <w:pPr>
        <w:ind w:left="1080"/>
      </w:pPr>
    </w:p>
    <w:p w:rsidR="005A0586" w:rsidRDefault="005A0586" w:rsidP="005A0586">
      <w:pPr>
        <w:ind w:left="1080"/>
      </w:pPr>
    </w:p>
    <w:p w:rsidR="004A19DF" w:rsidRDefault="004A19DF">
      <w:r>
        <w:br w:type="page"/>
      </w:r>
    </w:p>
    <w:p w:rsidR="005A0586" w:rsidRDefault="005A0586" w:rsidP="008B4BB3">
      <w:pPr>
        <w:pStyle w:val="Heading3"/>
      </w:pPr>
      <w:r>
        <w:t>HEAT RATE AND OUTPUT DATA</w:t>
      </w:r>
    </w:p>
    <w:p w:rsidR="005A0586" w:rsidRDefault="005A0586" w:rsidP="005A0586">
      <w:pPr>
        <w:pStyle w:val="Heading4"/>
      </w:pPr>
      <w:r>
        <w:t>New and Clean Conditions (without Carbon Capture):</w:t>
      </w:r>
    </w:p>
    <w:p w:rsidR="005A0586"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gridCol w:w="2520"/>
      </w:tblGrid>
      <w:tr w:rsidR="005A0586" w:rsidTr="009D1177">
        <w:tc>
          <w:tcPr>
            <w:tcW w:w="3600" w:type="dxa"/>
            <w:vAlign w:val="center"/>
          </w:tcPr>
          <w:p w:rsidR="005A0586" w:rsidRDefault="005A0586" w:rsidP="009D1177">
            <w:pPr>
              <w:spacing w:before="40" w:after="40"/>
            </w:pPr>
            <w:r>
              <w:rPr>
                <w:spacing w:val="-3"/>
              </w:rPr>
              <w:br w:type="page"/>
            </w:r>
          </w:p>
        </w:tc>
        <w:tc>
          <w:tcPr>
            <w:tcW w:w="2520" w:type="dxa"/>
            <w:tcBorders>
              <w:bottom w:val="single" w:sz="4" w:space="0" w:color="auto"/>
            </w:tcBorders>
            <w:vAlign w:val="center"/>
          </w:tcPr>
          <w:p w:rsidR="005A0586" w:rsidRDefault="005A0586" w:rsidP="009D1177">
            <w:pPr>
              <w:spacing w:before="40" w:after="40"/>
              <w:jc w:val="center"/>
              <w:rPr>
                <w:b/>
              </w:rPr>
            </w:pPr>
            <w:r>
              <w:rPr>
                <w:b/>
              </w:rPr>
              <w:t>Net Plant Heat Rate (Based on HHV)</w:t>
            </w:r>
            <w:r>
              <w:rPr>
                <w:b/>
              </w:rPr>
              <w:br/>
              <w:t>Btu/kWh</w:t>
            </w:r>
          </w:p>
        </w:tc>
        <w:tc>
          <w:tcPr>
            <w:tcW w:w="2520" w:type="dxa"/>
            <w:tcBorders>
              <w:bottom w:val="single" w:sz="4" w:space="0" w:color="auto"/>
            </w:tcBorders>
            <w:vAlign w:val="center"/>
          </w:tcPr>
          <w:p w:rsidR="005A0586" w:rsidRDefault="005A0586" w:rsidP="009D1177">
            <w:pPr>
              <w:spacing w:before="40" w:after="40"/>
              <w:jc w:val="center"/>
              <w:rPr>
                <w:b/>
              </w:rPr>
            </w:pPr>
            <w:r>
              <w:rPr>
                <w:b/>
              </w:rPr>
              <w:t>Net Unit Output</w:t>
            </w:r>
            <w:r>
              <w:rPr>
                <w:b/>
              </w:rPr>
              <w:br/>
            </w:r>
            <w:r>
              <w:rPr>
                <w:b/>
              </w:rPr>
              <w:br/>
              <w:t>kW</w:t>
            </w:r>
          </w:p>
        </w:tc>
      </w:tr>
      <w:tr w:rsidR="005A0586" w:rsidTr="009D1177">
        <w:tc>
          <w:tcPr>
            <w:tcW w:w="3600" w:type="dxa"/>
            <w:vAlign w:val="bottom"/>
          </w:tcPr>
          <w:p w:rsidR="005A0586" w:rsidRDefault="005A0586" w:rsidP="009D1177">
            <w:pPr>
              <w:spacing w:before="40" w:after="40"/>
            </w:pPr>
            <w:r>
              <w:t>Average Annual Condition</w:t>
            </w:r>
          </w:p>
        </w:tc>
        <w:tc>
          <w:tcPr>
            <w:tcW w:w="2520" w:type="dxa"/>
            <w:shd w:val="clear" w:color="auto" w:fill="auto"/>
            <w:vAlign w:val="bottom"/>
          </w:tcPr>
          <w:p w:rsidR="005A0586" w:rsidRPr="00A76DF2" w:rsidRDefault="006715CD" w:rsidP="009D1177">
            <w:pPr>
              <w:spacing w:before="40" w:after="40"/>
              <w:jc w:val="center"/>
              <w:rPr>
                <w:highlight w:val="yellow"/>
              </w:rPr>
            </w:pPr>
            <w:r w:rsidRPr="006715CD">
              <w:rPr>
                <w:b/>
              </w:rPr>
              <w:t>REDACTED</w:t>
            </w:r>
          </w:p>
        </w:tc>
        <w:tc>
          <w:tcPr>
            <w:tcW w:w="2520" w:type="dxa"/>
            <w:shd w:val="clear" w:color="auto" w:fill="auto"/>
            <w:vAlign w:val="bottom"/>
          </w:tcPr>
          <w:p w:rsidR="005A0586" w:rsidRPr="00A76DF2" w:rsidRDefault="006715CD" w:rsidP="009D1177">
            <w:pPr>
              <w:spacing w:before="40" w:after="40"/>
              <w:jc w:val="center"/>
              <w:rPr>
                <w:highlight w:val="yellow"/>
              </w:rPr>
            </w:pPr>
            <w:r w:rsidRPr="006715CD">
              <w:rPr>
                <w:b/>
              </w:rPr>
              <w:t>REDACTED</w:t>
            </w:r>
          </w:p>
        </w:tc>
      </w:tr>
    </w:tbl>
    <w:p w:rsidR="005A0586" w:rsidRDefault="005A0586" w:rsidP="005A0586"/>
    <w:p w:rsidR="005A0586" w:rsidRDefault="005A0586" w:rsidP="005A0586">
      <w:pPr>
        <w:pStyle w:val="Heading4"/>
      </w:pPr>
      <w:r>
        <w:t>New and Clean Conditions (with Carbon Capture):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gridCol w:w="2520"/>
      </w:tblGrid>
      <w:tr w:rsidR="005A0586" w:rsidTr="009D1177">
        <w:tc>
          <w:tcPr>
            <w:tcW w:w="3600" w:type="dxa"/>
            <w:vAlign w:val="center"/>
          </w:tcPr>
          <w:p w:rsidR="005A0586" w:rsidRDefault="005A0586" w:rsidP="009D1177">
            <w:pPr>
              <w:spacing w:before="40" w:after="40"/>
            </w:pPr>
            <w:r>
              <w:rPr>
                <w:spacing w:val="-3"/>
              </w:rPr>
              <w:br w:type="page"/>
            </w:r>
          </w:p>
        </w:tc>
        <w:tc>
          <w:tcPr>
            <w:tcW w:w="2520" w:type="dxa"/>
            <w:tcBorders>
              <w:bottom w:val="single" w:sz="4" w:space="0" w:color="auto"/>
            </w:tcBorders>
            <w:vAlign w:val="center"/>
          </w:tcPr>
          <w:p w:rsidR="005A0586" w:rsidRDefault="005A0586" w:rsidP="009D1177">
            <w:pPr>
              <w:spacing w:before="40" w:after="40"/>
              <w:jc w:val="center"/>
              <w:rPr>
                <w:b/>
              </w:rPr>
            </w:pPr>
            <w:r>
              <w:rPr>
                <w:b/>
              </w:rPr>
              <w:t>Net Plant Heat Rate (Based on HHV)</w:t>
            </w:r>
            <w:r>
              <w:rPr>
                <w:b/>
              </w:rPr>
              <w:br/>
              <w:t>Btu/kWh</w:t>
            </w:r>
          </w:p>
        </w:tc>
        <w:tc>
          <w:tcPr>
            <w:tcW w:w="2520" w:type="dxa"/>
            <w:tcBorders>
              <w:bottom w:val="single" w:sz="4" w:space="0" w:color="auto"/>
            </w:tcBorders>
            <w:vAlign w:val="center"/>
          </w:tcPr>
          <w:p w:rsidR="005A0586" w:rsidRDefault="005A0586" w:rsidP="009D1177">
            <w:pPr>
              <w:spacing w:before="40" w:after="40"/>
              <w:jc w:val="center"/>
              <w:rPr>
                <w:b/>
              </w:rPr>
            </w:pPr>
            <w:r>
              <w:rPr>
                <w:b/>
              </w:rPr>
              <w:t>Net Unit Output</w:t>
            </w:r>
            <w:r>
              <w:rPr>
                <w:b/>
              </w:rPr>
              <w:br/>
            </w:r>
            <w:r>
              <w:rPr>
                <w:b/>
              </w:rPr>
              <w:br/>
              <w:t>kW</w:t>
            </w:r>
          </w:p>
        </w:tc>
      </w:tr>
      <w:tr w:rsidR="005A0586" w:rsidTr="009D1177">
        <w:tc>
          <w:tcPr>
            <w:tcW w:w="3600" w:type="dxa"/>
            <w:vAlign w:val="bottom"/>
          </w:tcPr>
          <w:p w:rsidR="005A0586" w:rsidRDefault="005A0586" w:rsidP="009D1177">
            <w:pPr>
              <w:spacing w:before="40" w:after="40"/>
            </w:pPr>
            <w:r>
              <w:t>Average Annual Condition</w:t>
            </w:r>
          </w:p>
        </w:tc>
        <w:tc>
          <w:tcPr>
            <w:tcW w:w="2520" w:type="dxa"/>
            <w:shd w:val="clear" w:color="auto" w:fill="auto"/>
            <w:vAlign w:val="bottom"/>
          </w:tcPr>
          <w:p w:rsidR="005A0586" w:rsidRPr="00A76DF2" w:rsidRDefault="006715CD" w:rsidP="009D1177">
            <w:pPr>
              <w:spacing w:before="40" w:after="40"/>
              <w:jc w:val="center"/>
              <w:rPr>
                <w:highlight w:val="yellow"/>
              </w:rPr>
            </w:pPr>
            <w:r w:rsidRPr="006715CD">
              <w:rPr>
                <w:b/>
              </w:rPr>
              <w:t>REDACTED</w:t>
            </w:r>
          </w:p>
        </w:tc>
        <w:tc>
          <w:tcPr>
            <w:tcW w:w="2520" w:type="dxa"/>
            <w:shd w:val="clear" w:color="auto" w:fill="auto"/>
            <w:vAlign w:val="bottom"/>
          </w:tcPr>
          <w:p w:rsidR="005A0586" w:rsidRPr="00A76DF2" w:rsidRDefault="006715CD" w:rsidP="009D1177">
            <w:pPr>
              <w:spacing w:before="40" w:after="40"/>
              <w:jc w:val="center"/>
              <w:rPr>
                <w:highlight w:val="yellow"/>
              </w:rPr>
            </w:pPr>
            <w:r w:rsidRPr="006715CD">
              <w:rPr>
                <w:b/>
              </w:rPr>
              <w:t>REDACTED</w:t>
            </w:r>
          </w:p>
        </w:tc>
      </w:tr>
    </w:tbl>
    <w:p w:rsidR="005A0586" w:rsidRDefault="005A0586" w:rsidP="005A0586">
      <w:pPr>
        <w:pStyle w:val="Heading4"/>
      </w:pPr>
      <w:r>
        <w:t>Basis for Heat Rate Data and Output Data:</w:t>
      </w:r>
    </w:p>
    <w:p w:rsidR="005A0586" w:rsidRDefault="005A0586" w:rsidP="004A19DF">
      <w:pPr>
        <w:pStyle w:val="Heading7"/>
      </w:pPr>
      <w:r>
        <w:t xml:space="preserve">The performance and costs are based on </w:t>
      </w:r>
      <w:r>
        <w:rPr>
          <w:b/>
        </w:rPr>
        <w:t>P</w:t>
      </w:r>
      <w:r w:rsidRPr="00035440">
        <w:rPr>
          <w:b/>
        </w:rPr>
        <w:t>i</w:t>
      </w:r>
      <w:r>
        <w:rPr>
          <w:b/>
        </w:rPr>
        <w:t>tt</w:t>
      </w:r>
      <w:r w:rsidRPr="00035440">
        <w:rPr>
          <w:b/>
        </w:rPr>
        <w:t>s</w:t>
      </w:r>
      <w:r>
        <w:rPr>
          <w:b/>
        </w:rPr>
        <w:t>burgh</w:t>
      </w:r>
      <w:r w:rsidRPr="00035440">
        <w:rPr>
          <w:b/>
        </w:rPr>
        <w:t xml:space="preserve"> #</w:t>
      </w:r>
      <w:r>
        <w:rPr>
          <w:b/>
        </w:rPr>
        <w:t>8</w:t>
      </w:r>
      <w:r>
        <w:t xml:space="preserve"> bituminous coal with approximately </w:t>
      </w:r>
      <w:r w:rsidR="00FF48EC">
        <w:t xml:space="preserve">2% </w:t>
      </w:r>
      <w:r>
        <w:t>sulfur.</w:t>
      </w:r>
    </w:p>
    <w:p w:rsidR="006A3B54" w:rsidRDefault="005A0586">
      <w:pPr>
        <w:pStyle w:val="Heading7"/>
      </w:pPr>
      <w:r>
        <w:t>Average annual condition is defined as a dry bulb temperature of</w:t>
      </w:r>
      <w:r w:rsidRPr="00C950BF">
        <w:t xml:space="preserve"> </w:t>
      </w:r>
      <w:r>
        <w:rPr>
          <w:spacing w:val="-3"/>
        </w:rPr>
        <w:t>59°F and</w:t>
      </w:r>
      <w:r>
        <w:rPr>
          <w:spacing w:val="-3"/>
        </w:rPr>
        <w:br/>
        <w:t xml:space="preserve"> 60% R. H.</w:t>
      </w:r>
    </w:p>
    <w:p w:rsidR="006A3B54" w:rsidRDefault="005A0586">
      <w:pPr>
        <w:pStyle w:val="Heading7"/>
      </w:pPr>
      <w:r w:rsidRPr="00E9351D">
        <w:t>GE 7FB</w:t>
      </w:r>
      <w:r>
        <w:t xml:space="preserve"> </w:t>
      </w:r>
      <w:r w:rsidRPr="00E9351D">
        <w:t>Combustion Turbines.</w:t>
      </w:r>
    </w:p>
    <w:p w:rsidR="006A3B54" w:rsidRDefault="005A0586">
      <w:pPr>
        <w:pStyle w:val="Heading7"/>
      </w:pPr>
      <w:r>
        <w:t>Generic Middle America site (Kenosha, WI), altitude 600 feet above sea level.</w:t>
      </w:r>
    </w:p>
    <w:p w:rsidR="005A0586" w:rsidRDefault="005A0586" w:rsidP="005A0586">
      <w:pPr>
        <w:numPr>
          <w:ilvl w:val="0"/>
          <w:numId w:val="25"/>
        </w:numPr>
      </w:pPr>
      <w:r>
        <w:t>For carbon capture case, CO</w:t>
      </w:r>
      <w:r>
        <w:rPr>
          <w:vertAlign w:val="subscript"/>
        </w:rPr>
        <w:t>2</w:t>
      </w:r>
      <w:r>
        <w:t xml:space="preserve"> pipeline sulfur spec </w:t>
      </w:r>
      <w:r w:rsidR="006715CD" w:rsidRPr="006715CD">
        <w:rPr>
          <w:b/>
        </w:rPr>
        <w:t>REDACTED</w:t>
      </w:r>
      <w:r w:rsidR="00FF48EC">
        <w:rPr>
          <w:b/>
        </w:rPr>
        <w:t xml:space="preserve"> </w:t>
      </w:r>
      <w:proofErr w:type="spellStart"/>
      <w:r w:rsidR="00FF48EC" w:rsidRPr="0097027E">
        <w:t>ppmv</w:t>
      </w:r>
      <w:proofErr w:type="spellEnd"/>
      <w:r w:rsidR="00842596">
        <w:t>.</w:t>
      </w:r>
    </w:p>
    <w:p w:rsidR="005A0586" w:rsidRDefault="005A0586" w:rsidP="005A0586">
      <w:pPr>
        <w:pStyle w:val="Heading4"/>
      </w:pPr>
      <w:r>
        <w:br w:type="page"/>
        <w:t>Degraded Conditions (without Carbon Capture):</w:t>
      </w:r>
    </w:p>
    <w:p w:rsidR="005A0586"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gridCol w:w="2520"/>
      </w:tblGrid>
      <w:tr w:rsidR="005A0586" w:rsidTr="009D1177">
        <w:tc>
          <w:tcPr>
            <w:tcW w:w="3600" w:type="dxa"/>
            <w:vAlign w:val="center"/>
          </w:tcPr>
          <w:p w:rsidR="005A0586" w:rsidRDefault="005A0586" w:rsidP="009D1177">
            <w:pPr>
              <w:spacing w:before="40" w:after="40"/>
            </w:pPr>
            <w:r>
              <w:rPr>
                <w:spacing w:val="-3"/>
              </w:rPr>
              <w:br w:type="page"/>
            </w:r>
          </w:p>
        </w:tc>
        <w:tc>
          <w:tcPr>
            <w:tcW w:w="2520" w:type="dxa"/>
            <w:tcBorders>
              <w:bottom w:val="single" w:sz="4" w:space="0" w:color="auto"/>
            </w:tcBorders>
            <w:vAlign w:val="center"/>
          </w:tcPr>
          <w:p w:rsidR="005A0586" w:rsidRDefault="005A0586" w:rsidP="009D1177">
            <w:pPr>
              <w:spacing w:before="40" w:after="40"/>
              <w:jc w:val="center"/>
              <w:rPr>
                <w:b/>
              </w:rPr>
            </w:pPr>
            <w:r>
              <w:rPr>
                <w:b/>
              </w:rPr>
              <w:t>Net Plant Heat Rate (Based on HHV)</w:t>
            </w:r>
            <w:r>
              <w:rPr>
                <w:b/>
              </w:rPr>
              <w:br/>
              <w:t>Btu/kWh</w:t>
            </w:r>
          </w:p>
        </w:tc>
        <w:tc>
          <w:tcPr>
            <w:tcW w:w="2520" w:type="dxa"/>
            <w:tcBorders>
              <w:bottom w:val="single" w:sz="4" w:space="0" w:color="auto"/>
            </w:tcBorders>
            <w:vAlign w:val="center"/>
          </w:tcPr>
          <w:p w:rsidR="005A0586" w:rsidRDefault="005A0586" w:rsidP="009D1177">
            <w:pPr>
              <w:spacing w:before="40" w:after="40"/>
              <w:jc w:val="center"/>
              <w:rPr>
                <w:b/>
              </w:rPr>
            </w:pPr>
            <w:r>
              <w:rPr>
                <w:b/>
              </w:rPr>
              <w:t>Net Unit Output</w:t>
            </w:r>
            <w:r>
              <w:rPr>
                <w:b/>
              </w:rPr>
              <w:br/>
            </w:r>
            <w:r>
              <w:rPr>
                <w:b/>
              </w:rPr>
              <w:br/>
              <w:t>kW</w:t>
            </w:r>
          </w:p>
        </w:tc>
      </w:tr>
      <w:tr w:rsidR="005A0586" w:rsidTr="009D1177">
        <w:tc>
          <w:tcPr>
            <w:tcW w:w="3600" w:type="dxa"/>
            <w:vAlign w:val="bottom"/>
          </w:tcPr>
          <w:p w:rsidR="005A0586" w:rsidRDefault="005A0586" w:rsidP="009D1177">
            <w:pPr>
              <w:spacing w:before="40" w:after="40"/>
            </w:pPr>
            <w:r>
              <w:t>Average Annual Condition</w:t>
            </w:r>
          </w:p>
        </w:tc>
        <w:tc>
          <w:tcPr>
            <w:tcW w:w="2520" w:type="dxa"/>
            <w:shd w:val="clear" w:color="auto" w:fill="auto"/>
            <w:vAlign w:val="bottom"/>
          </w:tcPr>
          <w:p w:rsidR="005A0586" w:rsidRPr="00A76DF2" w:rsidRDefault="006715CD" w:rsidP="009D1177">
            <w:pPr>
              <w:spacing w:before="40" w:after="40"/>
              <w:jc w:val="center"/>
              <w:rPr>
                <w:highlight w:val="yellow"/>
              </w:rPr>
            </w:pPr>
            <w:r w:rsidRPr="006715CD">
              <w:rPr>
                <w:b/>
              </w:rPr>
              <w:t>REDACTED</w:t>
            </w:r>
          </w:p>
        </w:tc>
        <w:tc>
          <w:tcPr>
            <w:tcW w:w="2520" w:type="dxa"/>
            <w:shd w:val="clear" w:color="auto" w:fill="auto"/>
            <w:vAlign w:val="bottom"/>
          </w:tcPr>
          <w:p w:rsidR="005A0586" w:rsidRPr="00A76DF2" w:rsidRDefault="006715CD" w:rsidP="009D1177">
            <w:pPr>
              <w:spacing w:before="40" w:after="40"/>
              <w:jc w:val="center"/>
              <w:rPr>
                <w:highlight w:val="yellow"/>
              </w:rPr>
            </w:pPr>
            <w:r w:rsidRPr="006715CD">
              <w:rPr>
                <w:b/>
              </w:rPr>
              <w:t>REDACTED</w:t>
            </w:r>
          </w:p>
        </w:tc>
      </w:tr>
    </w:tbl>
    <w:p w:rsidR="005A0586" w:rsidRDefault="005A0586" w:rsidP="005A0586"/>
    <w:p w:rsidR="005A0586" w:rsidRDefault="005A0586" w:rsidP="005A0586">
      <w:pPr>
        <w:pStyle w:val="Heading4"/>
      </w:pPr>
      <w:r>
        <w:t>Degraded Conditions (with Carbon Capture):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gridCol w:w="2520"/>
      </w:tblGrid>
      <w:tr w:rsidR="005A0586" w:rsidTr="009D1177">
        <w:tc>
          <w:tcPr>
            <w:tcW w:w="3600" w:type="dxa"/>
            <w:vAlign w:val="center"/>
          </w:tcPr>
          <w:p w:rsidR="005A0586" w:rsidRDefault="005A0586" w:rsidP="009D1177">
            <w:pPr>
              <w:spacing w:before="40" w:after="40"/>
            </w:pPr>
            <w:r>
              <w:rPr>
                <w:spacing w:val="-3"/>
              </w:rPr>
              <w:br w:type="page"/>
            </w:r>
          </w:p>
        </w:tc>
        <w:tc>
          <w:tcPr>
            <w:tcW w:w="2520" w:type="dxa"/>
            <w:tcBorders>
              <w:bottom w:val="single" w:sz="4" w:space="0" w:color="auto"/>
            </w:tcBorders>
            <w:vAlign w:val="center"/>
          </w:tcPr>
          <w:p w:rsidR="005A0586" w:rsidRDefault="005A0586" w:rsidP="009D1177">
            <w:pPr>
              <w:spacing w:before="40" w:after="40"/>
              <w:jc w:val="center"/>
              <w:rPr>
                <w:b/>
              </w:rPr>
            </w:pPr>
            <w:r>
              <w:rPr>
                <w:b/>
              </w:rPr>
              <w:t>Net Plant Heat Rate (Based on HHV)</w:t>
            </w:r>
            <w:r>
              <w:rPr>
                <w:b/>
              </w:rPr>
              <w:br/>
              <w:t>Btu/kWh</w:t>
            </w:r>
          </w:p>
        </w:tc>
        <w:tc>
          <w:tcPr>
            <w:tcW w:w="2520" w:type="dxa"/>
            <w:tcBorders>
              <w:bottom w:val="single" w:sz="4" w:space="0" w:color="auto"/>
            </w:tcBorders>
            <w:vAlign w:val="center"/>
          </w:tcPr>
          <w:p w:rsidR="005A0586" w:rsidRDefault="005A0586" w:rsidP="009D1177">
            <w:pPr>
              <w:spacing w:before="40" w:after="40"/>
              <w:jc w:val="center"/>
              <w:rPr>
                <w:b/>
              </w:rPr>
            </w:pPr>
            <w:r>
              <w:rPr>
                <w:b/>
              </w:rPr>
              <w:t>Net Unit Output</w:t>
            </w:r>
            <w:r>
              <w:rPr>
                <w:b/>
              </w:rPr>
              <w:br/>
            </w:r>
            <w:r>
              <w:rPr>
                <w:b/>
              </w:rPr>
              <w:br/>
              <w:t>kW</w:t>
            </w:r>
          </w:p>
        </w:tc>
      </w:tr>
      <w:tr w:rsidR="005A0586" w:rsidTr="009D1177">
        <w:tc>
          <w:tcPr>
            <w:tcW w:w="3600" w:type="dxa"/>
            <w:vAlign w:val="bottom"/>
          </w:tcPr>
          <w:p w:rsidR="005A0586" w:rsidRDefault="005A0586" w:rsidP="009D1177">
            <w:pPr>
              <w:spacing w:before="40" w:after="40"/>
            </w:pPr>
            <w:r>
              <w:t>Average Annual Condition</w:t>
            </w:r>
          </w:p>
        </w:tc>
        <w:tc>
          <w:tcPr>
            <w:tcW w:w="2520" w:type="dxa"/>
            <w:shd w:val="clear" w:color="auto" w:fill="auto"/>
            <w:vAlign w:val="bottom"/>
          </w:tcPr>
          <w:p w:rsidR="005A0586" w:rsidRPr="00A76DF2" w:rsidRDefault="006715CD" w:rsidP="009D1177">
            <w:pPr>
              <w:spacing w:before="40" w:after="40"/>
              <w:jc w:val="center"/>
              <w:rPr>
                <w:highlight w:val="yellow"/>
              </w:rPr>
            </w:pPr>
            <w:r w:rsidRPr="006715CD">
              <w:rPr>
                <w:b/>
              </w:rPr>
              <w:t>REDACTED</w:t>
            </w:r>
          </w:p>
        </w:tc>
        <w:tc>
          <w:tcPr>
            <w:tcW w:w="2520" w:type="dxa"/>
            <w:shd w:val="clear" w:color="auto" w:fill="auto"/>
            <w:vAlign w:val="bottom"/>
          </w:tcPr>
          <w:p w:rsidR="005A0586" w:rsidRPr="00A76DF2" w:rsidRDefault="006715CD" w:rsidP="009D1177">
            <w:pPr>
              <w:spacing w:before="40" w:after="40"/>
              <w:jc w:val="center"/>
              <w:rPr>
                <w:highlight w:val="yellow"/>
              </w:rPr>
            </w:pPr>
            <w:r w:rsidRPr="006715CD">
              <w:rPr>
                <w:b/>
              </w:rPr>
              <w:t>REDACTED</w:t>
            </w:r>
          </w:p>
        </w:tc>
      </w:tr>
    </w:tbl>
    <w:p w:rsidR="005A0586" w:rsidRDefault="005A0586" w:rsidP="005A0586">
      <w:pPr>
        <w:pStyle w:val="Heading4"/>
      </w:pPr>
      <w:r>
        <w:t>Basis for Heat Rate Data and Output Data:</w:t>
      </w:r>
    </w:p>
    <w:p w:rsidR="005A0586" w:rsidRDefault="005A0586" w:rsidP="004A19DF">
      <w:pPr>
        <w:pStyle w:val="Heading7"/>
      </w:pPr>
      <w:r>
        <w:t xml:space="preserve">The performance and costs are based on </w:t>
      </w:r>
      <w:r>
        <w:rPr>
          <w:b/>
        </w:rPr>
        <w:t>P</w:t>
      </w:r>
      <w:r w:rsidRPr="00035440">
        <w:rPr>
          <w:b/>
        </w:rPr>
        <w:t>i</w:t>
      </w:r>
      <w:r>
        <w:rPr>
          <w:b/>
        </w:rPr>
        <w:t>tt</w:t>
      </w:r>
      <w:r w:rsidRPr="00035440">
        <w:rPr>
          <w:b/>
        </w:rPr>
        <w:t>s</w:t>
      </w:r>
      <w:r>
        <w:rPr>
          <w:b/>
        </w:rPr>
        <w:t>burgh</w:t>
      </w:r>
      <w:r w:rsidRPr="00035440">
        <w:rPr>
          <w:b/>
        </w:rPr>
        <w:t xml:space="preserve"> #</w:t>
      </w:r>
      <w:r>
        <w:rPr>
          <w:b/>
        </w:rPr>
        <w:t>8</w:t>
      </w:r>
      <w:r>
        <w:t xml:space="preserve"> bituminous coal with approximately 2% sulfur.</w:t>
      </w:r>
    </w:p>
    <w:p w:rsidR="006A3B54" w:rsidRDefault="005A0586">
      <w:pPr>
        <w:pStyle w:val="Heading7"/>
      </w:pPr>
      <w:r>
        <w:t>Average annual condition is defined as a dry bulb temperature of</w:t>
      </w:r>
      <w:r w:rsidRPr="00C950BF">
        <w:t xml:space="preserve"> </w:t>
      </w:r>
      <w:r>
        <w:rPr>
          <w:spacing w:val="-3"/>
        </w:rPr>
        <w:t>59°F and</w:t>
      </w:r>
      <w:r>
        <w:rPr>
          <w:spacing w:val="-3"/>
        </w:rPr>
        <w:br/>
        <w:t xml:space="preserve"> 60% R. H.</w:t>
      </w:r>
    </w:p>
    <w:p w:rsidR="006A3B54" w:rsidRDefault="005A0586">
      <w:pPr>
        <w:pStyle w:val="Heading7"/>
      </w:pPr>
      <w:r w:rsidRPr="00E9351D">
        <w:t>GE 7FB</w:t>
      </w:r>
      <w:r>
        <w:t xml:space="preserve"> </w:t>
      </w:r>
      <w:r w:rsidRPr="00E9351D">
        <w:t>Combustion Turbines.</w:t>
      </w:r>
    </w:p>
    <w:p w:rsidR="006A3B54" w:rsidRDefault="005A0586">
      <w:pPr>
        <w:pStyle w:val="Heading7"/>
      </w:pPr>
      <w:r>
        <w:t>Generic Middle America site (Kenosha, WI), altitude 600 feet above sea level.</w:t>
      </w:r>
    </w:p>
    <w:p w:rsidR="006A3B54" w:rsidRDefault="005A0586">
      <w:pPr>
        <w:pStyle w:val="Heading7"/>
      </w:pPr>
      <w:r>
        <w:t>For carbon capture case, CO</w:t>
      </w:r>
      <w:r w:rsidRPr="0095738A">
        <w:rPr>
          <w:vertAlign w:val="subscript"/>
        </w:rPr>
        <w:t>2</w:t>
      </w:r>
      <w:r>
        <w:t xml:space="preserve"> pipeline sulfur spec </w:t>
      </w:r>
      <w:r w:rsidR="006715CD" w:rsidRPr="006715CD">
        <w:rPr>
          <w:b/>
        </w:rPr>
        <w:t>REDACTED</w:t>
      </w:r>
      <w:r w:rsidR="00FF48EC">
        <w:rPr>
          <w:b/>
        </w:rPr>
        <w:t xml:space="preserve"> </w:t>
      </w:r>
      <w:proofErr w:type="spellStart"/>
      <w:r w:rsidR="00FF48EC" w:rsidRPr="0097027E">
        <w:t>ppmv</w:t>
      </w:r>
      <w:proofErr w:type="spellEnd"/>
      <w:r w:rsidR="00842596">
        <w:t>.</w:t>
      </w:r>
    </w:p>
    <w:p w:rsidR="006A3B54" w:rsidRDefault="005A0586">
      <w:pPr>
        <w:pStyle w:val="Heading7"/>
      </w:pPr>
      <w:r>
        <w:t xml:space="preserve">Degradation of </w:t>
      </w:r>
      <w:r w:rsidR="006715CD" w:rsidRPr="006715CD">
        <w:rPr>
          <w:b/>
        </w:rPr>
        <w:t>REDACTED</w:t>
      </w:r>
      <w:r w:rsidR="00FF48EC" w:rsidRPr="00555990">
        <w:t>%</w:t>
      </w:r>
      <w:r w:rsidR="00FF48EC">
        <w:t xml:space="preserve"> </w:t>
      </w:r>
      <w:r>
        <w:t xml:space="preserve">Output and </w:t>
      </w:r>
      <w:r w:rsidR="006715CD" w:rsidRPr="006715CD">
        <w:rPr>
          <w:b/>
        </w:rPr>
        <w:t>REDACTED</w:t>
      </w:r>
      <w:r w:rsidR="00FF48EC" w:rsidRPr="00555990">
        <w:t>%</w:t>
      </w:r>
      <w:r w:rsidR="00FF48EC">
        <w:t xml:space="preserve"> </w:t>
      </w:r>
      <w:r>
        <w:t>Heat Rate.</w:t>
      </w:r>
    </w:p>
    <w:p w:rsidR="005A0586" w:rsidRPr="003F51A9" w:rsidRDefault="005A0586" w:rsidP="005A0586"/>
    <w:p w:rsidR="005A0586" w:rsidRDefault="005A0586" w:rsidP="008B4BB3">
      <w:pPr>
        <w:pStyle w:val="Heading3"/>
        <w:sectPr w:rsidR="005A0586" w:rsidSect="009D1177">
          <w:footerReference w:type="default" r:id="rId29"/>
          <w:endnotePr>
            <w:numFmt w:val="decimal"/>
          </w:endnotePr>
          <w:pgSz w:w="12240" w:h="15840"/>
          <w:pgMar w:top="864" w:right="864" w:bottom="864" w:left="1814" w:header="720" w:footer="720" w:gutter="0"/>
          <w:cols w:space="720"/>
        </w:sectPr>
      </w:pPr>
    </w:p>
    <w:p w:rsidR="005A0586" w:rsidRPr="002052D5" w:rsidRDefault="005A0586" w:rsidP="008B4BB3">
      <w:pPr>
        <w:pStyle w:val="Heading3"/>
      </w:pPr>
      <w:r>
        <w:t>TOTAL PLANT</w:t>
      </w:r>
      <w:r w:rsidDel="002052D5">
        <w:t xml:space="preserve"> </w:t>
      </w:r>
      <w:r>
        <w:t>COST</w:t>
      </w:r>
      <w:r w:rsidRPr="002052D5">
        <w:rPr>
          <w:vertAlign w:val="superscript"/>
        </w:rPr>
        <w:t>2</w:t>
      </w:r>
    </w:p>
    <w:p w:rsidR="005A0586" w:rsidRDefault="005A0586" w:rsidP="005A0586">
      <w:r>
        <w:t>Without Carbon Capture (New and Clean)</w:t>
      </w:r>
    </w:p>
    <w:p w:rsidR="005A0586" w:rsidRPr="00C50B7D"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Tr="009D1177">
        <w:tc>
          <w:tcPr>
            <w:tcW w:w="3564" w:type="dxa"/>
          </w:tcPr>
          <w:p w:rsidR="005A0586" w:rsidRDefault="005A0586" w:rsidP="009D1177">
            <w:pPr>
              <w:spacing w:before="40" w:after="40"/>
            </w:pPr>
          </w:p>
        </w:tc>
        <w:tc>
          <w:tcPr>
            <w:tcW w:w="2538" w:type="dxa"/>
            <w:tcBorders>
              <w:bottom w:val="single" w:sz="4" w:space="0" w:color="auto"/>
            </w:tcBorders>
          </w:tcPr>
          <w:p w:rsidR="005A0586" w:rsidRDefault="005A0586" w:rsidP="009D1177">
            <w:pPr>
              <w:spacing w:before="40" w:after="40"/>
              <w:jc w:val="center"/>
            </w:pPr>
            <w:r>
              <w:rPr>
                <w:b/>
              </w:rPr>
              <w:t>Per Kilowatt</w:t>
            </w:r>
          </w:p>
        </w:tc>
        <w:tc>
          <w:tcPr>
            <w:tcW w:w="2538" w:type="dxa"/>
            <w:tcBorders>
              <w:bottom w:val="single" w:sz="4" w:space="0" w:color="auto"/>
            </w:tcBorders>
          </w:tcPr>
          <w:p w:rsidR="005A0586" w:rsidRDefault="005A0586" w:rsidP="009D1177">
            <w:pPr>
              <w:spacing w:before="40" w:after="40"/>
              <w:jc w:val="center"/>
            </w:pPr>
            <w:r>
              <w:rPr>
                <w:b/>
              </w:rPr>
              <w:t>Total</w:t>
            </w:r>
          </w:p>
        </w:tc>
      </w:tr>
      <w:tr w:rsidR="005A0586" w:rsidTr="009D1177">
        <w:tc>
          <w:tcPr>
            <w:tcW w:w="3564" w:type="dxa"/>
          </w:tcPr>
          <w:p w:rsidR="005A0586" w:rsidRDefault="005A0586" w:rsidP="009D1177">
            <w:pPr>
              <w:spacing w:before="40" w:after="40"/>
            </w:pPr>
            <w:r>
              <w:t>EPC Cost</w:t>
            </w:r>
          </w:p>
        </w:tc>
        <w:tc>
          <w:tcPr>
            <w:tcW w:w="2538" w:type="dxa"/>
            <w:shd w:val="clear" w:color="auto" w:fill="auto"/>
          </w:tcPr>
          <w:p w:rsidR="005A0586" w:rsidRPr="00A76DF2" w:rsidRDefault="006715CD" w:rsidP="009D1177">
            <w:pPr>
              <w:spacing w:before="40" w:after="40"/>
              <w:jc w:val="center"/>
              <w:rPr>
                <w:highlight w:val="yellow"/>
              </w:rPr>
            </w:pPr>
            <w:r w:rsidRPr="006715CD">
              <w:rPr>
                <w:b/>
              </w:rPr>
              <w:t>REDACTED</w:t>
            </w:r>
          </w:p>
        </w:tc>
        <w:tc>
          <w:tcPr>
            <w:tcW w:w="2538" w:type="dxa"/>
            <w:shd w:val="clear" w:color="auto" w:fill="auto"/>
          </w:tcPr>
          <w:p w:rsidR="005A0586" w:rsidRPr="00A76DF2" w:rsidRDefault="006715CD" w:rsidP="009D1177">
            <w:pPr>
              <w:spacing w:before="40" w:after="40"/>
              <w:ind w:right="342"/>
              <w:jc w:val="right"/>
              <w:rPr>
                <w:highlight w:val="yellow"/>
              </w:rPr>
            </w:pPr>
            <w:r w:rsidRPr="006715CD">
              <w:rPr>
                <w:b/>
              </w:rPr>
              <w:t>REDACTED</w:t>
            </w:r>
          </w:p>
        </w:tc>
      </w:tr>
      <w:tr w:rsidR="005A0586" w:rsidTr="009D1177">
        <w:tc>
          <w:tcPr>
            <w:tcW w:w="3564" w:type="dxa"/>
          </w:tcPr>
          <w:p w:rsidR="005A0586" w:rsidRDefault="005A0586" w:rsidP="009D1177">
            <w:pPr>
              <w:spacing w:before="40" w:after="40"/>
            </w:pPr>
            <w:r>
              <w:t>Site Cost</w:t>
            </w:r>
          </w:p>
        </w:tc>
        <w:tc>
          <w:tcPr>
            <w:tcW w:w="2538" w:type="dxa"/>
            <w:shd w:val="clear" w:color="auto" w:fill="auto"/>
          </w:tcPr>
          <w:p w:rsidR="005A0586" w:rsidRPr="00A76DF2" w:rsidRDefault="006715CD" w:rsidP="009D1177">
            <w:pPr>
              <w:spacing w:before="40" w:after="40"/>
              <w:jc w:val="center"/>
              <w:rPr>
                <w:highlight w:val="yellow"/>
              </w:rPr>
            </w:pPr>
            <w:r w:rsidRPr="006715CD">
              <w:rPr>
                <w:b/>
              </w:rPr>
              <w:t>REDACTED</w:t>
            </w:r>
          </w:p>
        </w:tc>
        <w:tc>
          <w:tcPr>
            <w:tcW w:w="2538" w:type="dxa"/>
            <w:shd w:val="clear" w:color="auto" w:fill="auto"/>
          </w:tcPr>
          <w:p w:rsidR="005A0586" w:rsidRPr="00A76DF2" w:rsidRDefault="006715CD" w:rsidP="009D1177">
            <w:pPr>
              <w:spacing w:before="40" w:after="40"/>
              <w:ind w:right="342"/>
              <w:jc w:val="right"/>
              <w:rPr>
                <w:highlight w:val="yellow"/>
              </w:rPr>
            </w:pPr>
            <w:r w:rsidRPr="006715CD">
              <w:rPr>
                <w:b/>
              </w:rPr>
              <w:t>REDACTED</w:t>
            </w:r>
          </w:p>
        </w:tc>
      </w:tr>
      <w:tr w:rsidR="005A0586" w:rsidTr="009D1177">
        <w:tc>
          <w:tcPr>
            <w:tcW w:w="3564" w:type="dxa"/>
          </w:tcPr>
          <w:p w:rsidR="005A0586" w:rsidRDefault="005A0586" w:rsidP="009D1177">
            <w:pPr>
              <w:spacing w:before="40" w:after="40"/>
            </w:pPr>
            <w:r>
              <w:t>Owner's Cost</w:t>
            </w:r>
          </w:p>
        </w:tc>
        <w:tc>
          <w:tcPr>
            <w:tcW w:w="2538" w:type="dxa"/>
            <w:shd w:val="clear" w:color="auto" w:fill="auto"/>
          </w:tcPr>
          <w:p w:rsidR="005A0586" w:rsidRPr="00A76DF2" w:rsidRDefault="006715CD" w:rsidP="009D1177">
            <w:pPr>
              <w:spacing w:before="40" w:after="40"/>
              <w:jc w:val="center"/>
              <w:rPr>
                <w:highlight w:val="yellow"/>
              </w:rPr>
            </w:pPr>
            <w:r w:rsidRPr="006715CD">
              <w:rPr>
                <w:b/>
              </w:rPr>
              <w:t>REDACTED</w:t>
            </w:r>
          </w:p>
        </w:tc>
        <w:tc>
          <w:tcPr>
            <w:tcW w:w="2538" w:type="dxa"/>
            <w:shd w:val="clear" w:color="auto" w:fill="auto"/>
          </w:tcPr>
          <w:p w:rsidR="005A0586" w:rsidRPr="00A76DF2" w:rsidRDefault="006715CD" w:rsidP="009D1177">
            <w:pPr>
              <w:spacing w:before="40" w:after="40"/>
              <w:ind w:right="342"/>
              <w:jc w:val="right"/>
              <w:rPr>
                <w:highlight w:val="yellow"/>
              </w:rPr>
            </w:pPr>
            <w:r w:rsidRPr="006715CD">
              <w:rPr>
                <w:b/>
              </w:rPr>
              <w:t>REDACTED</w:t>
            </w:r>
          </w:p>
        </w:tc>
      </w:tr>
      <w:tr w:rsidR="005A0586" w:rsidRPr="009E01BF" w:rsidTr="009D1177">
        <w:tc>
          <w:tcPr>
            <w:tcW w:w="3564" w:type="dxa"/>
          </w:tcPr>
          <w:p w:rsidR="005A0586" w:rsidRPr="009E01BF" w:rsidRDefault="005A0586" w:rsidP="009D1177">
            <w:pPr>
              <w:spacing w:before="40" w:after="40"/>
              <w:jc w:val="center"/>
              <w:rPr>
                <w:b/>
              </w:rPr>
            </w:pPr>
            <w:r w:rsidRPr="009E01BF">
              <w:rPr>
                <w:b/>
              </w:rPr>
              <w:t>Total Cost</w:t>
            </w:r>
          </w:p>
        </w:tc>
        <w:tc>
          <w:tcPr>
            <w:tcW w:w="2538" w:type="dxa"/>
            <w:shd w:val="clear" w:color="auto" w:fill="auto"/>
          </w:tcPr>
          <w:p w:rsidR="005A0586" w:rsidRPr="00A76DF2" w:rsidRDefault="006715CD" w:rsidP="009D1177">
            <w:pPr>
              <w:spacing w:before="40" w:after="40"/>
              <w:jc w:val="center"/>
              <w:rPr>
                <w:b/>
                <w:highlight w:val="yellow"/>
              </w:rPr>
            </w:pPr>
            <w:r w:rsidRPr="006715CD">
              <w:rPr>
                <w:b/>
              </w:rPr>
              <w:t>REDACTED</w:t>
            </w:r>
          </w:p>
        </w:tc>
        <w:tc>
          <w:tcPr>
            <w:tcW w:w="2538" w:type="dxa"/>
            <w:shd w:val="clear" w:color="auto" w:fill="auto"/>
          </w:tcPr>
          <w:p w:rsidR="005A0586" w:rsidRPr="00A76DF2" w:rsidRDefault="006715CD" w:rsidP="009D1177">
            <w:pPr>
              <w:spacing w:before="40" w:after="40"/>
              <w:ind w:right="342"/>
              <w:jc w:val="right"/>
              <w:rPr>
                <w:b/>
                <w:highlight w:val="yellow"/>
              </w:rPr>
            </w:pPr>
            <w:r w:rsidRPr="006715CD">
              <w:rPr>
                <w:b/>
              </w:rPr>
              <w:t>REDACTED</w:t>
            </w:r>
          </w:p>
        </w:tc>
      </w:tr>
    </w:tbl>
    <w:p w:rsidR="005A0586" w:rsidRPr="00B631F2" w:rsidRDefault="005A0586" w:rsidP="005A0586">
      <w:pPr>
        <w:pStyle w:val="Heading4"/>
      </w:pPr>
      <w:r w:rsidRPr="00B631F2">
        <w:t>Basis for Plant Costs:</w:t>
      </w:r>
    </w:p>
    <w:p w:rsidR="005A0586" w:rsidRDefault="005A0586" w:rsidP="004A19DF">
      <w:pPr>
        <w:pStyle w:val="Heading7"/>
      </w:pPr>
      <w:r>
        <w:t>Cost per kW is based on the average annual condition (peak rating not available).</w:t>
      </w:r>
    </w:p>
    <w:p w:rsidR="006A3B54" w:rsidRDefault="005A0586">
      <w:pPr>
        <w:pStyle w:val="Heading7"/>
      </w:pPr>
      <w:r>
        <w:t>Generic “Greenfield” site.</w:t>
      </w:r>
    </w:p>
    <w:p w:rsidR="006A3B54" w:rsidRDefault="005A0586">
      <w:pPr>
        <w:pStyle w:val="Heading7"/>
      </w:pPr>
      <w:r>
        <w:t>Plant costs are overnight costs as of 1</w:t>
      </w:r>
      <w:r w:rsidRPr="00C91988">
        <w:rPr>
          <w:vertAlign w:val="superscript"/>
        </w:rPr>
        <w:t>st</w:t>
      </w:r>
      <w:r>
        <w:t xml:space="preserve"> Quarter 201</w:t>
      </w:r>
      <w:r w:rsidR="005C65C8">
        <w:t>2</w:t>
      </w:r>
      <w:r>
        <w:t>.</w:t>
      </w:r>
    </w:p>
    <w:p w:rsidR="005A0586" w:rsidRDefault="005A0586" w:rsidP="005A0586">
      <w:pPr>
        <w:numPr>
          <w:ilvl w:val="0"/>
          <w:numId w:val="24"/>
        </w:numPr>
      </w:pPr>
      <w:r>
        <w:t>EPC cost based on the EPRI Total Plant Cost (TPC) basis.</w:t>
      </w:r>
    </w:p>
    <w:p w:rsidR="005A0586" w:rsidRDefault="005A0586" w:rsidP="005A0586">
      <w:pPr>
        <w:numPr>
          <w:ilvl w:val="0"/>
          <w:numId w:val="24"/>
        </w:numPr>
      </w:pPr>
      <w:r>
        <w:t>Includes moderate pre-investment for possible future CO</w:t>
      </w:r>
      <w:r>
        <w:rPr>
          <w:vertAlign w:val="subscript"/>
        </w:rPr>
        <w:t>2</w:t>
      </w:r>
      <w:r>
        <w:t xml:space="preserve"> capture retrofit.</w:t>
      </w:r>
    </w:p>
    <w:p w:rsidR="005A0586" w:rsidRDefault="005A0586" w:rsidP="005A0586"/>
    <w:p w:rsidR="005A0586" w:rsidRDefault="005A0586" w:rsidP="005A0586">
      <w:r>
        <w:t>With Carbon Capture (New and Clean)</w:t>
      </w:r>
    </w:p>
    <w:p w:rsidR="005A0586"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Tr="009D1177">
        <w:tc>
          <w:tcPr>
            <w:tcW w:w="3564" w:type="dxa"/>
          </w:tcPr>
          <w:p w:rsidR="005A0586" w:rsidRDefault="005A0586" w:rsidP="009D1177">
            <w:pPr>
              <w:spacing w:before="40" w:after="40"/>
            </w:pPr>
          </w:p>
        </w:tc>
        <w:tc>
          <w:tcPr>
            <w:tcW w:w="2538" w:type="dxa"/>
            <w:tcBorders>
              <w:bottom w:val="single" w:sz="4" w:space="0" w:color="auto"/>
            </w:tcBorders>
          </w:tcPr>
          <w:p w:rsidR="005A0586" w:rsidRDefault="005A0586" w:rsidP="009D1177">
            <w:pPr>
              <w:spacing w:before="40" w:after="40"/>
              <w:jc w:val="center"/>
            </w:pPr>
            <w:r>
              <w:rPr>
                <w:b/>
              </w:rPr>
              <w:t>Per Kilowatt</w:t>
            </w:r>
          </w:p>
        </w:tc>
        <w:tc>
          <w:tcPr>
            <w:tcW w:w="2538" w:type="dxa"/>
            <w:tcBorders>
              <w:bottom w:val="single" w:sz="4" w:space="0" w:color="auto"/>
            </w:tcBorders>
          </w:tcPr>
          <w:p w:rsidR="005A0586" w:rsidRDefault="005A0586" w:rsidP="009D1177">
            <w:pPr>
              <w:spacing w:before="40" w:after="40"/>
              <w:jc w:val="center"/>
            </w:pPr>
            <w:r>
              <w:rPr>
                <w:b/>
              </w:rPr>
              <w:t>Total</w:t>
            </w:r>
          </w:p>
        </w:tc>
      </w:tr>
      <w:tr w:rsidR="005A0586" w:rsidTr="009D1177">
        <w:tc>
          <w:tcPr>
            <w:tcW w:w="3564" w:type="dxa"/>
          </w:tcPr>
          <w:p w:rsidR="005A0586" w:rsidRDefault="005A0586" w:rsidP="009D1177">
            <w:pPr>
              <w:spacing w:before="40" w:after="40"/>
            </w:pPr>
            <w:r>
              <w:t>EPC Cost</w:t>
            </w:r>
          </w:p>
        </w:tc>
        <w:tc>
          <w:tcPr>
            <w:tcW w:w="2538" w:type="dxa"/>
            <w:shd w:val="clear" w:color="auto" w:fill="auto"/>
          </w:tcPr>
          <w:p w:rsidR="005A0586" w:rsidRPr="00A76DF2" w:rsidRDefault="006715CD" w:rsidP="009D1177">
            <w:pPr>
              <w:spacing w:before="40" w:after="40"/>
              <w:jc w:val="center"/>
              <w:rPr>
                <w:highlight w:val="yellow"/>
              </w:rPr>
            </w:pPr>
            <w:r w:rsidRPr="006715CD">
              <w:rPr>
                <w:b/>
              </w:rPr>
              <w:t>REDACTED</w:t>
            </w:r>
          </w:p>
        </w:tc>
        <w:tc>
          <w:tcPr>
            <w:tcW w:w="2538" w:type="dxa"/>
            <w:shd w:val="clear" w:color="auto" w:fill="auto"/>
          </w:tcPr>
          <w:p w:rsidR="005A0586" w:rsidRPr="00A76DF2" w:rsidRDefault="006715CD" w:rsidP="009D1177">
            <w:pPr>
              <w:spacing w:before="40" w:after="40"/>
              <w:ind w:right="342"/>
              <w:jc w:val="right"/>
              <w:rPr>
                <w:highlight w:val="yellow"/>
              </w:rPr>
            </w:pPr>
            <w:r w:rsidRPr="006715CD">
              <w:rPr>
                <w:b/>
              </w:rPr>
              <w:t>REDACTED</w:t>
            </w:r>
          </w:p>
        </w:tc>
      </w:tr>
      <w:tr w:rsidR="005A0586" w:rsidTr="009D1177">
        <w:tc>
          <w:tcPr>
            <w:tcW w:w="3564" w:type="dxa"/>
          </w:tcPr>
          <w:p w:rsidR="005A0586" w:rsidRDefault="005A0586" w:rsidP="009D1177">
            <w:pPr>
              <w:spacing w:before="40" w:after="40"/>
            </w:pPr>
            <w:r>
              <w:t>Site Cost</w:t>
            </w:r>
          </w:p>
        </w:tc>
        <w:tc>
          <w:tcPr>
            <w:tcW w:w="2538" w:type="dxa"/>
            <w:shd w:val="clear" w:color="auto" w:fill="auto"/>
          </w:tcPr>
          <w:p w:rsidR="005A0586" w:rsidRPr="00A76DF2" w:rsidRDefault="006715CD" w:rsidP="009D1177">
            <w:pPr>
              <w:spacing w:before="40" w:after="40"/>
              <w:jc w:val="center"/>
              <w:rPr>
                <w:highlight w:val="yellow"/>
              </w:rPr>
            </w:pPr>
            <w:r w:rsidRPr="006715CD">
              <w:rPr>
                <w:b/>
              </w:rPr>
              <w:t>REDACTED</w:t>
            </w:r>
          </w:p>
        </w:tc>
        <w:tc>
          <w:tcPr>
            <w:tcW w:w="2538" w:type="dxa"/>
            <w:shd w:val="clear" w:color="auto" w:fill="auto"/>
          </w:tcPr>
          <w:p w:rsidR="005A0586" w:rsidRPr="00A76DF2" w:rsidRDefault="006715CD" w:rsidP="009D1177">
            <w:pPr>
              <w:spacing w:before="40" w:after="40"/>
              <w:ind w:right="342"/>
              <w:jc w:val="right"/>
              <w:rPr>
                <w:highlight w:val="yellow"/>
              </w:rPr>
            </w:pPr>
            <w:r w:rsidRPr="006715CD">
              <w:rPr>
                <w:b/>
              </w:rPr>
              <w:t>REDACTED</w:t>
            </w:r>
          </w:p>
        </w:tc>
      </w:tr>
      <w:tr w:rsidR="005A0586" w:rsidTr="009D1177">
        <w:tc>
          <w:tcPr>
            <w:tcW w:w="3564" w:type="dxa"/>
          </w:tcPr>
          <w:p w:rsidR="005A0586" w:rsidRDefault="005A0586" w:rsidP="009D1177">
            <w:pPr>
              <w:spacing w:before="40" w:after="40"/>
            </w:pPr>
            <w:r>
              <w:t>Owner's Cost</w:t>
            </w:r>
          </w:p>
        </w:tc>
        <w:tc>
          <w:tcPr>
            <w:tcW w:w="2538" w:type="dxa"/>
            <w:shd w:val="clear" w:color="auto" w:fill="auto"/>
          </w:tcPr>
          <w:p w:rsidR="005A0586" w:rsidRPr="00A76DF2" w:rsidRDefault="006715CD" w:rsidP="009D1177">
            <w:pPr>
              <w:spacing w:before="40" w:after="40"/>
              <w:jc w:val="center"/>
              <w:rPr>
                <w:highlight w:val="yellow"/>
              </w:rPr>
            </w:pPr>
            <w:r w:rsidRPr="006715CD">
              <w:rPr>
                <w:b/>
              </w:rPr>
              <w:t>REDACTED</w:t>
            </w:r>
          </w:p>
        </w:tc>
        <w:tc>
          <w:tcPr>
            <w:tcW w:w="2538" w:type="dxa"/>
            <w:shd w:val="clear" w:color="auto" w:fill="auto"/>
          </w:tcPr>
          <w:p w:rsidR="005A0586" w:rsidRPr="00A76DF2" w:rsidRDefault="006715CD" w:rsidP="009D1177">
            <w:pPr>
              <w:spacing w:before="40" w:after="40"/>
              <w:ind w:right="342"/>
              <w:jc w:val="right"/>
              <w:rPr>
                <w:highlight w:val="yellow"/>
              </w:rPr>
            </w:pPr>
            <w:r w:rsidRPr="006715CD">
              <w:rPr>
                <w:b/>
              </w:rPr>
              <w:t>REDACTED</w:t>
            </w:r>
          </w:p>
        </w:tc>
      </w:tr>
      <w:tr w:rsidR="005A0586" w:rsidRPr="009E01BF" w:rsidTr="009D1177">
        <w:tc>
          <w:tcPr>
            <w:tcW w:w="3564" w:type="dxa"/>
          </w:tcPr>
          <w:p w:rsidR="005A0586" w:rsidRPr="009E01BF" w:rsidRDefault="005A0586" w:rsidP="009D1177">
            <w:pPr>
              <w:spacing w:before="40" w:after="40"/>
              <w:jc w:val="center"/>
              <w:rPr>
                <w:b/>
              </w:rPr>
            </w:pPr>
            <w:r w:rsidRPr="009E01BF">
              <w:rPr>
                <w:b/>
              </w:rPr>
              <w:t>Total Cost</w:t>
            </w:r>
          </w:p>
        </w:tc>
        <w:tc>
          <w:tcPr>
            <w:tcW w:w="2538" w:type="dxa"/>
            <w:shd w:val="clear" w:color="auto" w:fill="auto"/>
          </w:tcPr>
          <w:p w:rsidR="005A0586" w:rsidRPr="00A76DF2" w:rsidRDefault="006715CD" w:rsidP="009D1177">
            <w:pPr>
              <w:spacing w:before="40" w:after="40"/>
              <w:jc w:val="center"/>
              <w:rPr>
                <w:b/>
                <w:highlight w:val="yellow"/>
              </w:rPr>
            </w:pPr>
            <w:r w:rsidRPr="006715CD">
              <w:rPr>
                <w:b/>
              </w:rPr>
              <w:t>REDACTED</w:t>
            </w:r>
          </w:p>
        </w:tc>
        <w:tc>
          <w:tcPr>
            <w:tcW w:w="2538" w:type="dxa"/>
            <w:shd w:val="clear" w:color="auto" w:fill="auto"/>
          </w:tcPr>
          <w:p w:rsidR="005A0586" w:rsidRPr="00A76DF2" w:rsidRDefault="006715CD" w:rsidP="005C65C8">
            <w:pPr>
              <w:spacing w:before="40" w:after="40"/>
              <w:ind w:right="342"/>
              <w:jc w:val="right"/>
              <w:rPr>
                <w:b/>
                <w:highlight w:val="yellow"/>
              </w:rPr>
            </w:pPr>
            <w:r w:rsidRPr="006715CD">
              <w:rPr>
                <w:b/>
              </w:rPr>
              <w:t>REDACTED</w:t>
            </w:r>
          </w:p>
        </w:tc>
      </w:tr>
    </w:tbl>
    <w:p w:rsidR="005A0586" w:rsidRPr="00B631F2" w:rsidRDefault="005A0586" w:rsidP="005A0586">
      <w:pPr>
        <w:pStyle w:val="Heading4"/>
      </w:pPr>
      <w:r w:rsidRPr="00B631F2">
        <w:t>Basis for Plant Costs:</w:t>
      </w:r>
    </w:p>
    <w:p w:rsidR="005A0586" w:rsidRDefault="005A0586" w:rsidP="004A19DF">
      <w:pPr>
        <w:pStyle w:val="Heading7"/>
      </w:pPr>
      <w:r>
        <w:t>Cost per kW is based on the average annual condition (peak rating not available).</w:t>
      </w:r>
    </w:p>
    <w:p w:rsidR="006A3B54" w:rsidRDefault="005A0586">
      <w:pPr>
        <w:pStyle w:val="Heading7"/>
      </w:pPr>
      <w:r>
        <w:t>Generic “Greenfield” site.</w:t>
      </w:r>
    </w:p>
    <w:p w:rsidR="006A3B54" w:rsidRDefault="005A0586">
      <w:pPr>
        <w:pStyle w:val="Heading7"/>
      </w:pPr>
      <w:r>
        <w:t>Plant costs are overnight costs as of 1</w:t>
      </w:r>
      <w:r w:rsidRPr="00C91988">
        <w:rPr>
          <w:vertAlign w:val="superscript"/>
        </w:rPr>
        <w:t>st</w:t>
      </w:r>
      <w:r>
        <w:t xml:space="preserve"> Quarter 201</w:t>
      </w:r>
      <w:r w:rsidR="005C65C8">
        <w:t>2</w:t>
      </w:r>
      <w:r>
        <w:t>.</w:t>
      </w:r>
    </w:p>
    <w:p w:rsidR="005A0586" w:rsidRPr="00250C17" w:rsidRDefault="005A0586" w:rsidP="005A0586">
      <w:pPr>
        <w:numPr>
          <w:ilvl w:val="0"/>
          <w:numId w:val="26"/>
        </w:numPr>
      </w:pPr>
      <w:r>
        <w:t>EPC cost based on the EPRI Total Plant Cost (TPC) basis.</w:t>
      </w:r>
    </w:p>
    <w:p w:rsidR="005A0586" w:rsidRPr="00D430B2" w:rsidRDefault="005A0586" w:rsidP="005A0586"/>
    <w:p w:rsidR="005A0586" w:rsidRDefault="005A0586" w:rsidP="005A0586">
      <w:pPr>
        <w:jc w:val="center"/>
      </w:pPr>
    </w:p>
    <w:p w:rsidR="005A0586" w:rsidRDefault="005A0586" w:rsidP="005A0586">
      <w:pPr>
        <w:jc w:val="center"/>
      </w:pPr>
    </w:p>
    <w:p w:rsidR="005A0586" w:rsidRDefault="005A0586" w:rsidP="005A0586">
      <w:pPr>
        <w:jc w:val="center"/>
      </w:pPr>
    </w:p>
    <w:p w:rsidR="005A0586" w:rsidRDefault="005A0586" w:rsidP="005A0586">
      <w:pPr>
        <w:jc w:val="center"/>
      </w:pPr>
    </w:p>
    <w:p w:rsidR="005A0586" w:rsidRDefault="005A0586" w:rsidP="005A0586">
      <w:pPr>
        <w:jc w:val="center"/>
      </w:pPr>
    </w:p>
    <w:p w:rsidR="005A0586" w:rsidRDefault="005A0586" w:rsidP="005A0586">
      <w:pPr>
        <w:jc w:val="center"/>
      </w:pPr>
    </w:p>
    <w:p w:rsidR="005A0586" w:rsidRDefault="005A0586" w:rsidP="005A0586">
      <w:pPr>
        <w:jc w:val="center"/>
      </w:pPr>
    </w:p>
    <w:p w:rsidR="005A0586" w:rsidRDefault="005A0586" w:rsidP="005A0586">
      <w:pPr>
        <w:jc w:val="center"/>
      </w:pPr>
    </w:p>
    <w:p w:rsidR="005A0586" w:rsidRDefault="005A0586" w:rsidP="005A0586">
      <w:pPr>
        <w:jc w:val="center"/>
      </w:pPr>
    </w:p>
    <w:p w:rsidR="005A0586" w:rsidRDefault="005A0586" w:rsidP="005A0586">
      <w:r>
        <w:t>Without Carbon Capture (Degraded)</w:t>
      </w:r>
    </w:p>
    <w:p w:rsidR="005A0586" w:rsidRPr="00C50B7D"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Tr="009D1177">
        <w:tc>
          <w:tcPr>
            <w:tcW w:w="3564" w:type="dxa"/>
          </w:tcPr>
          <w:p w:rsidR="005A0586" w:rsidRDefault="005A0586" w:rsidP="009D1177">
            <w:pPr>
              <w:spacing w:before="40" w:after="40"/>
            </w:pPr>
          </w:p>
        </w:tc>
        <w:tc>
          <w:tcPr>
            <w:tcW w:w="2538" w:type="dxa"/>
            <w:tcBorders>
              <w:bottom w:val="single" w:sz="4" w:space="0" w:color="auto"/>
            </w:tcBorders>
          </w:tcPr>
          <w:p w:rsidR="005A0586" w:rsidRDefault="005A0586" w:rsidP="009D1177">
            <w:pPr>
              <w:spacing w:before="40" w:after="40"/>
              <w:jc w:val="center"/>
            </w:pPr>
            <w:r>
              <w:rPr>
                <w:b/>
              </w:rPr>
              <w:t>Per Kilowatt</w:t>
            </w:r>
          </w:p>
        </w:tc>
        <w:tc>
          <w:tcPr>
            <w:tcW w:w="2538" w:type="dxa"/>
            <w:tcBorders>
              <w:bottom w:val="single" w:sz="4" w:space="0" w:color="auto"/>
            </w:tcBorders>
          </w:tcPr>
          <w:p w:rsidR="005A0586" w:rsidRDefault="005A0586" w:rsidP="009D1177">
            <w:pPr>
              <w:spacing w:before="40" w:after="40"/>
              <w:jc w:val="center"/>
            </w:pPr>
            <w:r>
              <w:rPr>
                <w:b/>
              </w:rPr>
              <w:t>Total</w:t>
            </w:r>
          </w:p>
        </w:tc>
      </w:tr>
      <w:tr w:rsidR="005A0586" w:rsidTr="009D1177">
        <w:tc>
          <w:tcPr>
            <w:tcW w:w="3564" w:type="dxa"/>
          </w:tcPr>
          <w:p w:rsidR="005A0586" w:rsidRDefault="005A0586" w:rsidP="009D1177">
            <w:pPr>
              <w:spacing w:before="40" w:after="40"/>
            </w:pPr>
            <w:r>
              <w:t>EPC Cost</w:t>
            </w:r>
          </w:p>
        </w:tc>
        <w:tc>
          <w:tcPr>
            <w:tcW w:w="2538" w:type="dxa"/>
            <w:shd w:val="clear" w:color="auto" w:fill="auto"/>
          </w:tcPr>
          <w:p w:rsidR="005A0586" w:rsidRPr="00A76DF2" w:rsidRDefault="006715CD" w:rsidP="009D1177">
            <w:pPr>
              <w:spacing w:before="40" w:after="40"/>
              <w:jc w:val="center"/>
              <w:rPr>
                <w:highlight w:val="yellow"/>
              </w:rPr>
            </w:pPr>
            <w:r w:rsidRPr="006715CD">
              <w:rPr>
                <w:b/>
              </w:rPr>
              <w:t>REDACTED</w:t>
            </w:r>
          </w:p>
        </w:tc>
        <w:tc>
          <w:tcPr>
            <w:tcW w:w="2538" w:type="dxa"/>
            <w:shd w:val="clear" w:color="auto" w:fill="auto"/>
          </w:tcPr>
          <w:p w:rsidR="005A0586" w:rsidRPr="00A76DF2" w:rsidRDefault="006715CD" w:rsidP="005C65C8">
            <w:pPr>
              <w:spacing w:before="40" w:after="40"/>
              <w:ind w:right="342"/>
              <w:jc w:val="right"/>
              <w:rPr>
                <w:highlight w:val="yellow"/>
              </w:rPr>
            </w:pPr>
            <w:r w:rsidRPr="006715CD">
              <w:rPr>
                <w:b/>
              </w:rPr>
              <w:t>REDACTED</w:t>
            </w:r>
          </w:p>
        </w:tc>
      </w:tr>
      <w:tr w:rsidR="005A0586" w:rsidTr="009D1177">
        <w:tc>
          <w:tcPr>
            <w:tcW w:w="3564" w:type="dxa"/>
          </w:tcPr>
          <w:p w:rsidR="005A0586" w:rsidRDefault="005A0586" w:rsidP="009D1177">
            <w:pPr>
              <w:spacing w:before="40" w:after="40"/>
            </w:pPr>
            <w:r>
              <w:t>Site Cost</w:t>
            </w:r>
          </w:p>
        </w:tc>
        <w:tc>
          <w:tcPr>
            <w:tcW w:w="2538" w:type="dxa"/>
            <w:shd w:val="clear" w:color="auto" w:fill="auto"/>
          </w:tcPr>
          <w:p w:rsidR="005A0586" w:rsidRPr="00A76DF2" w:rsidRDefault="006715CD" w:rsidP="009D1177">
            <w:pPr>
              <w:spacing w:before="40" w:after="40"/>
              <w:jc w:val="center"/>
              <w:rPr>
                <w:highlight w:val="yellow"/>
              </w:rPr>
            </w:pPr>
            <w:r w:rsidRPr="006715CD">
              <w:rPr>
                <w:b/>
              </w:rPr>
              <w:t>REDACTED</w:t>
            </w:r>
          </w:p>
        </w:tc>
        <w:tc>
          <w:tcPr>
            <w:tcW w:w="2538" w:type="dxa"/>
            <w:shd w:val="clear" w:color="auto" w:fill="auto"/>
          </w:tcPr>
          <w:p w:rsidR="005A0586" w:rsidRPr="00A76DF2" w:rsidRDefault="006715CD" w:rsidP="009D1177">
            <w:pPr>
              <w:spacing w:before="40" w:after="40"/>
              <w:ind w:right="342"/>
              <w:jc w:val="right"/>
              <w:rPr>
                <w:highlight w:val="yellow"/>
              </w:rPr>
            </w:pPr>
            <w:r w:rsidRPr="006715CD">
              <w:rPr>
                <w:b/>
              </w:rPr>
              <w:t>REDACTED</w:t>
            </w:r>
          </w:p>
        </w:tc>
      </w:tr>
      <w:tr w:rsidR="005A0586" w:rsidTr="009D1177">
        <w:tc>
          <w:tcPr>
            <w:tcW w:w="3564" w:type="dxa"/>
          </w:tcPr>
          <w:p w:rsidR="005A0586" w:rsidRDefault="005A0586" w:rsidP="009D1177">
            <w:pPr>
              <w:spacing w:before="40" w:after="40"/>
            </w:pPr>
            <w:r>
              <w:t>Owner's Cost</w:t>
            </w:r>
          </w:p>
        </w:tc>
        <w:tc>
          <w:tcPr>
            <w:tcW w:w="2538" w:type="dxa"/>
            <w:shd w:val="clear" w:color="auto" w:fill="auto"/>
          </w:tcPr>
          <w:p w:rsidR="005A0586" w:rsidRPr="00A76DF2" w:rsidRDefault="006715CD" w:rsidP="009D1177">
            <w:pPr>
              <w:spacing w:before="40" w:after="40"/>
              <w:jc w:val="center"/>
              <w:rPr>
                <w:highlight w:val="yellow"/>
              </w:rPr>
            </w:pPr>
            <w:r w:rsidRPr="006715CD">
              <w:rPr>
                <w:b/>
              </w:rPr>
              <w:t>REDACTED</w:t>
            </w:r>
          </w:p>
        </w:tc>
        <w:tc>
          <w:tcPr>
            <w:tcW w:w="2538" w:type="dxa"/>
            <w:shd w:val="clear" w:color="auto" w:fill="auto"/>
          </w:tcPr>
          <w:p w:rsidR="005A0586" w:rsidRPr="00A76DF2" w:rsidRDefault="006715CD" w:rsidP="009D1177">
            <w:pPr>
              <w:spacing w:before="40" w:after="40"/>
              <w:ind w:right="342"/>
              <w:jc w:val="right"/>
              <w:rPr>
                <w:highlight w:val="yellow"/>
              </w:rPr>
            </w:pPr>
            <w:r w:rsidRPr="006715CD">
              <w:rPr>
                <w:b/>
              </w:rPr>
              <w:t>REDACTED</w:t>
            </w:r>
          </w:p>
        </w:tc>
      </w:tr>
      <w:tr w:rsidR="005A0586" w:rsidRPr="009E01BF" w:rsidTr="009D1177">
        <w:tc>
          <w:tcPr>
            <w:tcW w:w="3564" w:type="dxa"/>
          </w:tcPr>
          <w:p w:rsidR="005A0586" w:rsidRPr="009E01BF" w:rsidRDefault="005A0586" w:rsidP="009D1177">
            <w:pPr>
              <w:spacing w:before="40" w:after="40"/>
              <w:jc w:val="center"/>
              <w:rPr>
                <w:b/>
              </w:rPr>
            </w:pPr>
            <w:r w:rsidRPr="009E01BF">
              <w:rPr>
                <w:b/>
              </w:rPr>
              <w:t>Total Cost</w:t>
            </w:r>
          </w:p>
        </w:tc>
        <w:tc>
          <w:tcPr>
            <w:tcW w:w="2538" w:type="dxa"/>
            <w:shd w:val="clear" w:color="auto" w:fill="auto"/>
          </w:tcPr>
          <w:p w:rsidR="005A0586" w:rsidRPr="00A76DF2" w:rsidRDefault="006715CD" w:rsidP="009D1177">
            <w:pPr>
              <w:spacing w:before="40" w:after="40"/>
              <w:jc w:val="center"/>
              <w:rPr>
                <w:b/>
                <w:highlight w:val="yellow"/>
              </w:rPr>
            </w:pPr>
            <w:r w:rsidRPr="006715CD">
              <w:rPr>
                <w:b/>
              </w:rPr>
              <w:t>REDACTED</w:t>
            </w:r>
          </w:p>
        </w:tc>
        <w:tc>
          <w:tcPr>
            <w:tcW w:w="2538" w:type="dxa"/>
            <w:shd w:val="clear" w:color="auto" w:fill="auto"/>
          </w:tcPr>
          <w:p w:rsidR="005A0586" w:rsidRPr="00A76DF2" w:rsidRDefault="006715CD" w:rsidP="009D1177">
            <w:pPr>
              <w:spacing w:before="40" w:after="40"/>
              <w:ind w:right="342"/>
              <w:jc w:val="right"/>
              <w:rPr>
                <w:b/>
                <w:highlight w:val="yellow"/>
              </w:rPr>
            </w:pPr>
            <w:r w:rsidRPr="006715CD">
              <w:rPr>
                <w:b/>
              </w:rPr>
              <w:t>REDACTED</w:t>
            </w:r>
          </w:p>
        </w:tc>
      </w:tr>
    </w:tbl>
    <w:p w:rsidR="005A0586" w:rsidRPr="00B631F2" w:rsidRDefault="005A0586" w:rsidP="005A0586">
      <w:pPr>
        <w:pStyle w:val="Heading4"/>
      </w:pPr>
      <w:r w:rsidRPr="00B631F2">
        <w:t>Basis for Plant Costs:</w:t>
      </w:r>
    </w:p>
    <w:p w:rsidR="005A0586" w:rsidRDefault="005A0586" w:rsidP="004A19DF">
      <w:pPr>
        <w:pStyle w:val="Heading7"/>
      </w:pPr>
      <w:r>
        <w:t>Cost per kW is based on the average annual condition (peak rating not available).</w:t>
      </w:r>
    </w:p>
    <w:p w:rsidR="006A3B54" w:rsidRDefault="005A0586">
      <w:pPr>
        <w:pStyle w:val="Heading7"/>
      </w:pPr>
      <w:r>
        <w:t>Generic “Greenfield” site.</w:t>
      </w:r>
    </w:p>
    <w:p w:rsidR="006A3B54" w:rsidRDefault="005A0586">
      <w:pPr>
        <w:pStyle w:val="Heading7"/>
      </w:pPr>
      <w:r>
        <w:t>Plant costs are overnight costs as of 1</w:t>
      </w:r>
      <w:r w:rsidRPr="00C91988">
        <w:rPr>
          <w:vertAlign w:val="superscript"/>
        </w:rPr>
        <w:t>st</w:t>
      </w:r>
      <w:r>
        <w:t xml:space="preserve"> Quarter 201</w:t>
      </w:r>
      <w:r w:rsidR="005C65C8">
        <w:t>2</w:t>
      </w:r>
      <w:r>
        <w:t>.</w:t>
      </w:r>
    </w:p>
    <w:p w:rsidR="005A0586" w:rsidRDefault="005A0586" w:rsidP="005A0586">
      <w:pPr>
        <w:numPr>
          <w:ilvl w:val="0"/>
          <w:numId w:val="24"/>
        </w:numPr>
      </w:pPr>
      <w:r>
        <w:t>EPC cost based on the EPRI Total Plant Cost (TPC) basis.</w:t>
      </w:r>
    </w:p>
    <w:p w:rsidR="005A0586" w:rsidRDefault="005A0586" w:rsidP="005A0586">
      <w:pPr>
        <w:numPr>
          <w:ilvl w:val="0"/>
          <w:numId w:val="24"/>
        </w:numPr>
      </w:pPr>
      <w:r>
        <w:t>Includes moderate pre-investment for possible future CO</w:t>
      </w:r>
      <w:r>
        <w:rPr>
          <w:vertAlign w:val="subscript"/>
        </w:rPr>
        <w:t>2</w:t>
      </w:r>
      <w:r>
        <w:t xml:space="preserve"> capture retrofit.</w:t>
      </w:r>
    </w:p>
    <w:p w:rsidR="005A0586" w:rsidRDefault="005A0586" w:rsidP="005A0586">
      <w:pPr>
        <w:numPr>
          <w:ilvl w:val="0"/>
          <w:numId w:val="24"/>
        </w:numPr>
      </w:pPr>
      <w:r>
        <w:t xml:space="preserve">Degradation of </w:t>
      </w:r>
      <w:r w:rsidR="006715CD" w:rsidRPr="006715CD">
        <w:rPr>
          <w:b/>
        </w:rPr>
        <w:t>REDACTED</w:t>
      </w:r>
      <w:r w:rsidR="00FF48EC" w:rsidRPr="00555990">
        <w:t>%</w:t>
      </w:r>
      <w:r w:rsidR="00FF48EC">
        <w:t xml:space="preserve"> </w:t>
      </w:r>
      <w:r>
        <w:t xml:space="preserve">Output and </w:t>
      </w:r>
      <w:r w:rsidR="006715CD" w:rsidRPr="006715CD">
        <w:rPr>
          <w:b/>
        </w:rPr>
        <w:t>REDACTED</w:t>
      </w:r>
      <w:r w:rsidR="00FF48EC" w:rsidRPr="00555990">
        <w:t>%</w:t>
      </w:r>
      <w:r w:rsidR="00FF48EC">
        <w:t xml:space="preserve"> </w:t>
      </w:r>
      <w:r>
        <w:t>Heat Rate.</w:t>
      </w:r>
    </w:p>
    <w:p w:rsidR="005A0586" w:rsidRDefault="005A0586" w:rsidP="005A0586"/>
    <w:p w:rsidR="005A0586" w:rsidRDefault="005A0586" w:rsidP="005A0586">
      <w:r>
        <w:t>With Carbon Capture (Degraded)</w:t>
      </w:r>
    </w:p>
    <w:p w:rsidR="005A0586"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Tr="009D1177">
        <w:tc>
          <w:tcPr>
            <w:tcW w:w="3564" w:type="dxa"/>
          </w:tcPr>
          <w:p w:rsidR="005A0586" w:rsidRDefault="005A0586" w:rsidP="009D1177">
            <w:pPr>
              <w:spacing w:before="40" w:after="40"/>
            </w:pPr>
          </w:p>
        </w:tc>
        <w:tc>
          <w:tcPr>
            <w:tcW w:w="2538" w:type="dxa"/>
            <w:tcBorders>
              <w:bottom w:val="single" w:sz="4" w:space="0" w:color="auto"/>
            </w:tcBorders>
          </w:tcPr>
          <w:p w:rsidR="005A0586" w:rsidRDefault="005A0586" w:rsidP="009D1177">
            <w:pPr>
              <w:spacing w:before="40" w:after="40"/>
              <w:jc w:val="center"/>
            </w:pPr>
            <w:r>
              <w:rPr>
                <w:b/>
              </w:rPr>
              <w:t>Per Kilowatt</w:t>
            </w:r>
          </w:p>
        </w:tc>
        <w:tc>
          <w:tcPr>
            <w:tcW w:w="2538" w:type="dxa"/>
            <w:tcBorders>
              <w:bottom w:val="single" w:sz="4" w:space="0" w:color="auto"/>
            </w:tcBorders>
          </w:tcPr>
          <w:p w:rsidR="005A0586" w:rsidRDefault="005A0586" w:rsidP="009D1177">
            <w:pPr>
              <w:spacing w:before="40" w:after="40"/>
              <w:jc w:val="center"/>
            </w:pPr>
            <w:r>
              <w:rPr>
                <w:b/>
              </w:rPr>
              <w:t>Total</w:t>
            </w:r>
          </w:p>
        </w:tc>
      </w:tr>
      <w:tr w:rsidR="005A0586" w:rsidTr="009D1177">
        <w:tc>
          <w:tcPr>
            <w:tcW w:w="3564" w:type="dxa"/>
          </w:tcPr>
          <w:p w:rsidR="005A0586" w:rsidRDefault="005A0586" w:rsidP="009D1177">
            <w:pPr>
              <w:spacing w:before="40" w:after="40"/>
            </w:pPr>
            <w:r>
              <w:t>EPC Cost</w:t>
            </w:r>
          </w:p>
        </w:tc>
        <w:tc>
          <w:tcPr>
            <w:tcW w:w="2538" w:type="dxa"/>
            <w:shd w:val="clear" w:color="auto" w:fill="auto"/>
          </w:tcPr>
          <w:p w:rsidR="005A0586" w:rsidRPr="00A76DF2" w:rsidRDefault="006715CD" w:rsidP="009D1177">
            <w:pPr>
              <w:spacing w:before="40" w:after="40"/>
              <w:jc w:val="center"/>
              <w:rPr>
                <w:highlight w:val="yellow"/>
              </w:rPr>
            </w:pPr>
            <w:r w:rsidRPr="006715CD">
              <w:rPr>
                <w:b/>
              </w:rPr>
              <w:t>REDACTED</w:t>
            </w:r>
          </w:p>
        </w:tc>
        <w:tc>
          <w:tcPr>
            <w:tcW w:w="2538" w:type="dxa"/>
            <w:shd w:val="clear" w:color="auto" w:fill="auto"/>
          </w:tcPr>
          <w:p w:rsidR="005A0586" w:rsidRPr="00A76DF2" w:rsidRDefault="006715CD" w:rsidP="009D1177">
            <w:pPr>
              <w:spacing w:before="40" w:after="40"/>
              <w:ind w:right="342"/>
              <w:jc w:val="right"/>
              <w:rPr>
                <w:highlight w:val="yellow"/>
              </w:rPr>
            </w:pPr>
            <w:r w:rsidRPr="006715CD">
              <w:rPr>
                <w:b/>
              </w:rPr>
              <w:t>REDACTED</w:t>
            </w:r>
          </w:p>
        </w:tc>
      </w:tr>
      <w:tr w:rsidR="005A0586" w:rsidTr="009D1177">
        <w:tc>
          <w:tcPr>
            <w:tcW w:w="3564" w:type="dxa"/>
          </w:tcPr>
          <w:p w:rsidR="005A0586" w:rsidRDefault="005A0586" w:rsidP="009D1177">
            <w:pPr>
              <w:spacing w:before="40" w:after="40"/>
            </w:pPr>
            <w:r>
              <w:t>Site Cost</w:t>
            </w:r>
          </w:p>
        </w:tc>
        <w:tc>
          <w:tcPr>
            <w:tcW w:w="2538" w:type="dxa"/>
            <w:shd w:val="clear" w:color="auto" w:fill="auto"/>
          </w:tcPr>
          <w:p w:rsidR="005A0586" w:rsidRPr="00A76DF2" w:rsidRDefault="006715CD" w:rsidP="009D1177">
            <w:pPr>
              <w:spacing w:before="40" w:after="40"/>
              <w:jc w:val="center"/>
              <w:rPr>
                <w:highlight w:val="yellow"/>
              </w:rPr>
            </w:pPr>
            <w:r w:rsidRPr="006715CD">
              <w:rPr>
                <w:b/>
              </w:rPr>
              <w:t>REDACTED</w:t>
            </w:r>
          </w:p>
        </w:tc>
        <w:tc>
          <w:tcPr>
            <w:tcW w:w="2538" w:type="dxa"/>
            <w:shd w:val="clear" w:color="auto" w:fill="auto"/>
          </w:tcPr>
          <w:p w:rsidR="005A0586" w:rsidRPr="00A76DF2" w:rsidRDefault="006715CD" w:rsidP="009D1177">
            <w:pPr>
              <w:spacing w:before="40" w:after="40"/>
              <w:ind w:right="342"/>
              <w:jc w:val="right"/>
              <w:rPr>
                <w:highlight w:val="yellow"/>
              </w:rPr>
            </w:pPr>
            <w:r w:rsidRPr="006715CD">
              <w:rPr>
                <w:b/>
              </w:rPr>
              <w:t>REDACTED</w:t>
            </w:r>
          </w:p>
        </w:tc>
      </w:tr>
      <w:tr w:rsidR="005A0586" w:rsidTr="009D1177">
        <w:tc>
          <w:tcPr>
            <w:tcW w:w="3564" w:type="dxa"/>
          </w:tcPr>
          <w:p w:rsidR="005A0586" w:rsidRDefault="005A0586" w:rsidP="009D1177">
            <w:pPr>
              <w:spacing w:before="40" w:after="40"/>
            </w:pPr>
            <w:r>
              <w:t>Owner's Cost</w:t>
            </w:r>
          </w:p>
        </w:tc>
        <w:tc>
          <w:tcPr>
            <w:tcW w:w="2538" w:type="dxa"/>
            <w:shd w:val="clear" w:color="auto" w:fill="auto"/>
          </w:tcPr>
          <w:p w:rsidR="005A0586" w:rsidRPr="00A76DF2" w:rsidRDefault="006715CD" w:rsidP="009D1177">
            <w:pPr>
              <w:spacing w:before="40" w:after="40"/>
              <w:jc w:val="center"/>
              <w:rPr>
                <w:highlight w:val="yellow"/>
              </w:rPr>
            </w:pPr>
            <w:r w:rsidRPr="006715CD">
              <w:rPr>
                <w:b/>
              </w:rPr>
              <w:t>REDACTED</w:t>
            </w:r>
          </w:p>
        </w:tc>
        <w:tc>
          <w:tcPr>
            <w:tcW w:w="2538" w:type="dxa"/>
            <w:shd w:val="clear" w:color="auto" w:fill="auto"/>
          </w:tcPr>
          <w:p w:rsidR="005A0586" w:rsidRPr="00A76DF2" w:rsidRDefault="006715CD" w:rsidP="009D1177">
            <w:pPr>
              <w:spacing w:before="40" w:after="40"/>
              <w:ind w:right="342"/>
              <w:jc w:val="right"/>
              <w:rPr>
                <w:highlight w:val="yellow"/>
              </w:rPr>
            </w:pPr>
            <w:r w:rsidRPr="006715CD">
              <w:rPr>
                <w:b/>
              </w:rPr>
              <w:t>REDACTED</w:t>
            </w:r>
          </w:p>
        </w:tc>
      </w:tr>
      <w:tr w:rsidR="005A0586" w:rsidRPr="009E01BF" w:rsidTr="009D1177">
        <w:tc>
          <w:tcPr>
            <w:tcW w:w="3564" w:type="dxa"/>
          </w:tcPr>
          <w:p w:rsidR="005A0586" w:rsidRPr="009E01BF" w:rsidRDefault="005A0586" w:rsidP="009D1177">
            <w:pPr>
              <w:spacing w:before="40" w:after="40"/>
              <w:jc w:val="center"/>
              <w:rPr>
                <w:b/>
              </w:rPr>
            </w:pPr>
            <w:r w:rsidRPr="009E01BF">
              <w:rPr>
                <w:b/>
              </w:rPr>
              <w:t>Total Cost</w:t>
            </w:r>
          </w:p>
        </w:tc>
        <w:tc>
          <w:tcPr>
            <w:tcW w:w="2538" w:type="dxa"/>
            <w:shd w:val="clear" w:color="auto" w:fill="auto"/>
          </w:tcPr>
          <w:p w:rsidR="005A0586" w:rsidRPr="00A76DF2" w:rsidRDefault="006715CD" w:rsidP="009D1177">
            <w:pPr>
              <w:spacing w:before="40" w:after="40"/>
              <w:jc w:val="center"/>
              <w:rPr>
                <w:b/>
                <w:highlight w:val="yellow"/>
              </w:rPr>
            </w:pPr>
            <w:r w:rsidRPr="006715CD">
              <w:rPr>
                <w:b/>
              </w:rPr>
              <w:t>REDACTED</w:t>
            </w:r>
          </w:p>
        </w:tc>
        <w:tc>
          <w:tcPr>
            <w:tcW w:w="2538" w:type="dxa"/>
            <w:shd w:val="clear" w:color="auto" w:fill="auto"/>
          </w:tcPr>
          <w:p w:rsidR="005A0586" w:rsidRPr="00A76DF2" w:rsidRDefault="006715CD" w:rsidP="005C65C8">
            <w:pPr>
              <w:spacing w:before="40" w:after="40"/>
              <w:ind w:right="342"/>
              <w:jc w:val="right"/>
              <w:rPr>
                <w:b/>
                <w:highlight w:val="yellow"/>
              </w:rPr>
            </w:pPr>
            <w:r w:rsidRPr="006715CD">
              <w:rPr>
                <w:b/>
              </w:rPr>
              <w:t>REDACTED</w:t>
            </w:r>
          </w:p>
        </w:tc>
      </w:tr>
    </w:tbl>
    <w:p w:rsidR="005A0586" w:rsidRPr="00B631F2" w:rsidRDefault="005A0586" w:rsidP="005A0586">
      <w:pPr>
        <w:pStyle w:val="Heading4"/>
      </w:pPr>
      <w:r w:rsidRPr="00B631F2">
        <w:t>Basis for Plant Costs:</w:t>
      </w:r>
    </w:p>
    <w:p w:rsidR="005A0586" w:rsidRDefault="005A0586" w:rsidP="004A19DF">
      <w:pPr>
        <w:pStyle w:val="Heading7"/>
      </w:pPr>
      <w:r>
        <w:t>Cost per kW is based on the average annual condition (peak rating not available).</w:t>
      </w:r>
    </w:p>
    <w:p w:rsidR="006A3B54" w:rsidRDefault="005A0586">
      <w:pPr>
        <w:pStyle w:val="Heading7"/>
      </w:pPr>
      <w:r>
        <w:t>Generic “Greenfield” site.</w:t>
      </w:r>
    </w:p>
    <w:p w:rsidR="006A3B54" w:rsidRDefault="005A0586">
      <w:pPr>
        <w:pStyle w:val="Heading7"/>
      </w:pPr>
      <w:r>
        <w:t>Plant costs are overnight costs as of 1</w:t>
      </w:r>
      <w:r w:rsidRPr="00C91988">
        <w:rPr>
          <w:vertAlign w:val="superscript"/>
        </w:rPr>
        <w:t>st</w:t>
      </w:r>
      <w:r>
        <w:t xml:space="preserve"> Quarter 201</w:t>
      </w:r>
      <w:r w:rsidR="005C65C8">
        <w:t>2</w:t>
      </w:r>
      <w:r>
        <w:t>.</w:t>
      </w:r>
    </w:p>
    <w:p w:rsidR="006A3B54" w:rsidRDefault="005A0586">
      <w:pPr>
        <w:pStyle w:val="Heading7"/>
      </w:pPr>
      <w:r>
        <w:t>EPC cost based on the EPRI Total Plant Cost (TPC) basis.</w:t>
      </w:r>
    </w:p>
    <w:p w:rsidR="006A3B54" w:rsidRDefault="005A0586">
      <w:pPr>
        <w:pStyle w:val="Heading7"/>
      </w:pPr>
      <w:r>
        <w:t xml:space="preserve">Degradation of </w:t>
      </w:r>
      <w:r w:rsidR="00012902" w:rsidRPr="00AF361D">
        <w:rPr>
          <w:b/>
        </w:rPr>
        <w:t>REDACTED</w:t>
      </w:r>
      <w:r w:rsidR="00FF48EC" w:rsidRPr="00555990">
        <w:t>%</w:t>
      </w:r>
      <w:r w:rsidR="00FF48EC">
        <w:t xml:space="preserve"> </w:t>
      </w:r>
      <w:r w:rsidRPr="00AF361D">
        <w:t xml:space="preserve">Output and </w:t>
      </w:r>
      <w:r w:rsidR="00D7289B" w:rsidRPr="00AF361D">
        <w:rPr>
          <w:rFonts w:ascii="Times New Roman Bold" w:hAnsi="Times New Roman Bold"/>
          <w:b/>
        </w:rPr>
        <w:t>REDACTED</w:t>
      </w:r>
      <w:r w:rsidR="00FF48EC" w:rsidRPr="00555990">
        <w:t>%</w:t>
      </w:r>
      <w:r w:rsidR="00FF48EC">
        <w:t xml:space="preserve"> </w:t>
      </w:r>
      <w:r w:rsidRPr="00AF361D">
        <w:t>Heat</w:t>
      </w:r>
      <w:r>
        <w:t xml:space="preserve"> Rate.</w:t>
      </w:r>
    </w:p>
    <w:p w:rsidR="005A0586" w:rsidRDefault="005A0586" w:rsidP="008B4BB3">
      <w:pPr>
        <w:pStyle w:val="Heading3"/>
        <w:sectPr w:rsidR="005A0586" w:rsidSect="009D1177">
          <w:endnotePr>
            <w:numFmt w:val="decimal"/>
          </w:endnotePr>
          <w:pgSz w:w="12240" w:h="15840"/>
          <w:pgMar w:top="864" w:right="864" w:bottom="864" w:left="1814" w:header="720" w:footer="720" w:gutter="0"/>
          <w:cols w:space="720"/>
        </w:sectPr>
      </w:pPr>
    </w:p>
    <w:p w:rsidR="005A0586" w:rsidRDefault="005A0586" w:rsidP="008B4BB3">
      <w:pPr>
        <w:pStyle w:val="Heading3"/>
      </w:pPr>
      <w:r>
        <w:t>O&amp;M COSTS</w:t>
      </w:r>
    </w:p>
    <w:p w:rsidR="005A0586" w:rsidRPr="00AF361D" w:rsidRDefault="005A0586" w:rsidP="005A0586">
      <w:pPr>
        <w:pStyle w:val="Heading4"/>
      </w:pPr>
      <w:r w:rsidRPr="00AF361D">
        <w:t>Fixed O&amp;M Costs (Without Carbon Capture)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AF361D" w:rsidTr="009D1177">
        <w:tc>
          <w:tcPr>
            <w:tcW w:w="3600" w:type="dxa"/>
          </w:tcPr>
          <w:p w:rsidR="005A0586" w:rsidRPr="00AF361D" w:rsidRDefault="005A0586" w:rsidP="009D1177">
            <w:pPr>
              <w:spacing w:before="40" w:after="40"/>
            </w:pPr>
            <w:r w:rsidRPr="00AF361D">
              <w:t>$/kW-Yr</w:t>
            </w:r>
          </w:p>
        </w:tc>
        <w:tc>
          <w:tcPr>
            <w:tcW w:w="2529" w:type="dxa"/>
          </w:tcPr>
          <w:p w:rsidR="005A0586" w:rsidRPr="00AF361D" w:rsidRDefault="00D7289B" w:rsidP="009D1177">
            <w:pPr>
              <w:spacing w:before="40" w:after="40"/>
              <w:jc w:val="center"/>
            </w:pPr>
            <w:r w:rsidRPr="00AF361D">
              <w:rPr>
                <w:rFonts w:ascii="Times New Roman Bold" w:hAnsi="Times New Roman Bold"/>
                <w:b/>
              </w:rPr>
              <w:t>REDACTED</w:t>
            </w:r>
          </w:p>
        </w:tc>
      </w:tr>
      <w:tr w:rsidR="005A0586" w:rsidRPr="00AF361D" w:rsidTr="009D1177">
        <w:tc>
          <w:tcPr>
            <w:tcW w:w="3600" w:type="dxa"/>
          </w:tcPr>
          <w:p w:rsidR="005A0586" w:rsidRPr="00AF361D" w:rsidRDefault="005A0586" w:rsidP="009D1177">
            <w:pPr>
              <w:spacing w:before="40" w:after="40"/>
            </w:pPr>
            <w:r w:rsidRPr="00AF361D">
              <w:t>Total/Yr</w:t>
            </w:r>
          </w:p>
        </w:tc>
        <w:tc>
          <w:tcPr>
            <w:tcW w:w="2529" w:type="dxa"/>
          </w:tcPr>
          <w:p w:rsidR="005A0586" w:rsidRPr="00AF361D" w:rsidRDefault="00D7289B" w:rsidP="00B463EA">
            <w:pPr>
              <w:spacing w:before="40" w:after="40"/>
              <w:jc w:val="center"/>
            </w:pPr>
            <w:r w:rsidRPr="00AF361D">
              <w:rPr>
                <w:rFonts w:ascii="Times New Roman Bold" w:hAnsi="Times New Roman Bold"/>
                <w:b/>
              </w:rPr>
              <w:t>REDACTED</w:t>
            </w:r>
          </w:p>
        </w:tc>
      </w:tr>
    </w:tbl>
    <w:p w:rsidR="005A0586" w:rsidRPr="00AF361D" w:rsidRDefault="005A0586" w:rsidP="005A0586">
      <w:pPr>
        <w:tabs>
          <w:tab w:val="left" w:pos="0"/>
        </w:tabs>
        <w:suppressAutoHyphens/>
        <w:jc w:val="both"/>
        <w:rPr>
          <w:spacing w:val="-3"/>
        </w:rPr>
      </w:pPr>
    </w:p>
    <w:p w:rsidR="005A0586" w:rsidRPr="00AF361D" w:rsidRDefault="005A0586" w:rsidP="005A0586">
      <w:pPr>
        <w:pStyle w:val="Heading4"/>
      </w:pPr>
      <w:r w:rsidRPr="00AF361D">
        <w:t>Variable O&amp;M Costs (Without Carbon Capture)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AF361D" w:rsidTr="009D1177">
        <w:tc>
          <w:tcPr>
            <w:tcW w:w="3600" w:type="dxa"/>
          </w:tcPr>
          <w:p w:rsidR="005A0586" w:rsidRPr="00AF361D" w:rsidRDefault="005A0586" w:rsidP="009D1177">
            <w:pPr>
              <w:spacing w:before="40" w:after="40"/>
            </w:pPr>
            <w:r w:rsidRPr="00AF361D">
              <w:t>Mills/kWh</w:t>
            </w:r>
          </w:p>
        </w:tc>
        <w:tc>
          <w:tcPr>
            <w:tcW w:w="2520" w:type="dxa"/>
          </w:tcPr>
          <w:p w:rsidR="005A0586" w:rsidRPr="00AF361D" w:rsidRDefault="00D7289B" w:rsidP="009D1177">
            <w:pPr>
              <w:spacing w:before="40" w:after="40"/>
              <w:jc w:val="center"/>
            </w:pPr>
            <w:r w:rsidRPr="00AF361D">
              <w:rPr>
                <w:rFonts w:ascii="Times New Roman Bold" w:hAnsi="Times New Roman Bold"/>
                <w:b/>
              </w:rPr>
              <w:t>REDACTED</w:t>
            </w:r>
          </w:p>
        </w:tc>
      </w:tr>
      <w:tr w:rsidR="005A0586" w:rsidRPr="00AF361D" w:rsidTr="009D1177">
        <w:tc>
          <w:tcPr>
            <w:tcW w:w="3600" w:type="dxa"/>
          </w:tcPr>
          <w:p w:rsidR="005A0586" w:rsidRPr="00AF361D" w:rsidRDefault="005A0586" w:rsidP="009D1177">
            <w:pPr>
              <w:spacing w:before="40" w:after="40"/>
            </w:pPr>
            <w:r w:rsidRPr="00AF361D">
              <w:t>Total/Yr</w:t>
            </w:r>
          </w:p>
        </w:tc>
        <w:tc>
          <w:tcPr>
            <w:tcW w:w="2520" w:type="dxa"/>
          </w:tcPr>
          <w:p w:rsidR="005A0586" w:rsidRPr="00AF361D" w:rsidRDefault="00D7289B" w:rsidP="0093423A">
            <w:pPr>
              <w:spacing w:before="40" w:after="40"/>
              <w:jc w:val="center"/>
            </w:pPr>
            <w:r w:rsidRPr="00AF361D">
              <w:rPr>
                <w:rFonts w:ascii="Times New Roman Bold" w:hAnsi="Times New Roman Bold"/>
                <w:b/>
              </w:rPr>
              <w:t>REDACTED</w:t>
            </w:r>
          </w:p>
        </w:tc>
      </w:tr>
    </w:tbl>
    <w:p w:rsidR="005A0586" w:rsidRPr="00AF361D" w:rsidRDefault="005A0586" w:rsidP="005A0586">
      <w:pPr>
        <w:pStyle w:val="Heading4"/>
        <w:rPr>
          <w:spacing w:val="-3"/>
        </w:rPr>
      </w:pPr>
      <w:r w:rsidRPr="00AF361D">
        <w:t>Basis for O&amp;M Cost Data:</w:t>
      </w:r>
    </w:p>
    <w:p w:rsidR="005A0586" w:rsidRPr="00AF361D" w:rsidRDefault="005A0586" w:rsidP="004A19DF">
      <w:pPr>
        <w:pStyle w:val="Heading7"/>
      </w:pPr>
      <w:r w:rsidRPr="00AF361D">
        <w:t xml:space="preserve">Capacity factor of </w:t>
      </w:r>
      <w:r w:rsidR="00D7289B" w:rsidRPr="00AF361D">
        <w:rPr>
          <w:rFonts w:ascii="Times New Roman Bold" w:hAnsi="Times New Roman Bold"/>
          <w:b/>
        </w:rPr>
        <w:t>REDACTED</w:t>
      </w:r>
      <w:r w:rsidR="005374E7" w:rsidRPr="00555990">
        <w:t>%</w:t>
      </w:r>
      <w:r w:rsidRPr="00AF361D">
        <w:t xml:space="preserve">.  </w:t>
      </w:r>
      <w:r w:rsidR="00D7289B" w:rsidRPr="00AF361D">
        <w:rPr>
          <w:rFonts w:ascii="Times New Roman Bold" w:hAnsi="Times New Roman Bold"/>
          <w:b/>
        </w:rPr>
        <w:t>REDACTED</w:t>
      </w:r>
      <w:r w:rsidRPr="00AF361D">
        <w:t xml:space="preserve"> starts per year.</w:t>
      </w:r>
    </w:p>
    <w:p w:rsidR="005A0586" w:rsidRPr="00AF361D" w:rsidRDefault="005A0586" w:rsidP="005A0586">
      <w:pPr>
        <w:numPr>
          <w:ilvl w:val="0"/>
          <w:numId w:val="24"/>
        </w:numPr>
      </w:pPr>
      <w:r w:rsidRPr="00AF361D">
        <w:t>1</w:t>
      </w:r>
      <w:r w:rsidRPr="00AF361D">
        <w:rPr>
          <w:vertAlign w:val="superscript"/>
        </w:rPr>
        <w:t>st</w:t>
      </w:r>
      <w:r w:rsidRPr="00AF361D">
        <w:t xml:space="preserve"> Quarter 201</w:t>
      </w:r>
      <w:r w:rsidR="0093423A" w:rsidRPr="00AF361D">
        <w:t>2</w:t>
      </w:r>
      <w:r w:rsidRPr="00AF361D">
        <w:t xml:space="preserve"> dollars.</w:t>
      </w:r>
    </w:p>
    <w:p w:rsidR="005A0586" w:rsidRPr="00AF361D" w:rsidRDefault="005A0586" w:rsidP="005A0586">
      <w:pPr>
        <w:pStyle w:val="Heading4"/>
      </w:pPr>
      <w:r w:rsidRPr="00AF361D">
        <w:t>Fixed O&amp;M Costs (With Carbon Capture)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AF361D" w:rsidTr="009D1177">
        <w:tc>
          <w:tcPr>
            <w:tcW w:w="3600" w:type="dxa"/>
          </w:tcPr>
          <w:p w:rsidR="005A0586" w:rsidRPr="00AF361D" w:rsidRDefault="005A0586" w:rsidP="009D1177">
            <w:pPr>
              <w:spacing w:before="40" w:after="40"/>
            </w:pPr>
            <w:r w:rsidRPr="00AF361D">
              <w:t>$/kW-Yr</w:t>
            </w:r>
          </w:p>
        </w:tc>
        <w:tc>
          <w:tcPr>
            <w:tcW w:w="2529" w:type="dxa"/>
          </w:tcPr>
          <w:p w:rsidR="005A0586" w:rsidRPr="00AF361D" w:rsidRDefault="00D7289B" w:rsidP="009D1177">
            <w:pPr>
              <w:spacing w:before="40" w:after="40"/>
              <w:jc w:val="center"/>
            </w:pPr>
            <w:r w:rsidRPr="00AF361D">
              <w:rPr>
                <w:rFonts w:ascii="Times New Roman Bold" w:hAnsi="Times New Roman Bold"/>
                <w:b/>
              </w:rPr>
              <w:t>REDACTED</w:t>
            </w:r>
          </w:p>
        </w:tc>
      </w:tr>
      <w:tr w:rsidR="005A0586" w:rsidRPr="00AF361D" w:rsidTr="009D1177">
        <w:tc>
          <w:tcPr>
            <w:tcW w:w="3600" w:type="dxa"/>
          </w:tcPr>
          <w:p w:rsidR="005A0586" w:rsidRPr="00AF361D" w:rsidRDefault="005A0586" w:rsidP="009D1177">
            <w:pPr>
              <w:spacing w:before="40" w:after="40"/>
            </w:pPr>
            <w:r w:rsidRPr="00AF361D">
              <w:t>Total/Yr</w:t>
            </w:r>
          </w:p>
        </w:tc>
        <w:tc>
          <w:tcPr>
            <w:tcW w:w="2529" w:type="dxa"/>
          </w:tcPr>
          <w:p w:rsidR="005A0586" w:rsidRPr="00AF361D" w:rsidRDefault="00D7289B" w:rsidP="00AD104C">
            <w:pPr>
              <w:spacing w:before="40" w:after="40"/>
              <w:jc w:val="center"/>
            </w:pPr>
            <w:r w:rsidRPr="00AF361D">
              <w:rPr>
                <w:rFonts w:ascii="Times New Roman Bold" w:hAnsi="Times New Roman Bold"/>
                <w:b/>
              </w:rPr>
              <w:t>REDACTED</w:t>
            </w:r>
          </w:p>
        </w:tc>
      </w:tr>
    </w:tbl>
    <w:p w:rsidR="005A0586" w:rsidRPr="00AF361D" w:rsidRDefault="005A0586" w:rsidP="005A0586">
      <w:pPr>
        <w:tabs>
          <w:tab w:val="left" w:pos="0"/>
        </w:tabs>
        <w:suppressAutoHyphens/>
        <w:jc w:val="both"/>
        <w:rPr>
          <w:spacing w:val="-3"/>
        </w:rPr>
      </w:pPr>
    </w:p>
    <w:p w:rsidR="005A0586" w:rsidRPr="00AF361D" w:rsidRDefault="005A0586" w:rsidP="005A0586">
      <w:pPr>
        <w:pStyle w:val="Heading4"/>
      </w:pPr>
      <w:r w:rsidRPr="00AF361D">
        <w:t>Variable O&amp;M Costs (With Carbon Capture)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AF361D" w:rsidTr="009D1177">
        <w:tc>
          <w:tcPr>
            <w:tcW w:w="3600" w:type="dxa"/>
          </w:tcPr>
          <w:p w:rsidR="005A0586" w:rsidRPr="00AF361D" w:rsidRDefault="005A0586" w:rsidP="009D1177">
            <w:pPr>
              <w:spacing w:before="40" w:after="40"/>
            </w:pPr>
            <w:r w:rsidRPr="00AF361D">
              <w:t>Mills/kWh</w:t>
            </w:r>
          </w:p>
        </w:tc>
        <w:tc>
          <w:tcPr>
            <w:tcW w:w="2520" w:type="dxa"/>
          </w:tcPr>
          <w:p w:rsidR="005A0586" w:rsidRPr="00AF361D" w:rsidRDefault="00D7289B" w:rsidP="009D1177">
            <w:pPr>
              <w:spacing w:before="40" w:after="40"/>
              <w:jc w:val="center"/>
            </w:pPr>
            <w:r w:rsidRPr="00AF361D">
              <w:rPr>
                <w:rFonts w:ascii="Times New Roman Bold" w:hAnsi="Times New Roman Bold"/>
                <w:b/>
              </w:rPr>
              <w:t>REDACTED</w:t>
            </w:r>
          </w:p>
        </w:tc>
      </w:tr>
      <w:tr w:rsidR="005A0586" w:rsidRPr="00AF361D" w:rsidTr="009D1177">
        <w:tc>
          <w:tcPr>
            <w:tcW w:w="3600" w:type="dxa"/>
          </w:tcPr>
          <w:p w:rsidR="005A0586" w:rsidRPr="00AF361D" w:rsidRDefault="005A0586" w:rsidP="009D1177">
            <w:pPr>
              <w:spacing w:before="40" w:after="40"/>
            </w:pPr>
            <w:r w:rsidRPr="00AF361D">
              <w:t>Total/Yr</w:t>
            </w:r>
          </w:p>
        </w:tc>
        <w:tc>
          <w:tcPr>
            <w:tcW w:w="2520" w:type="dxa"/>
          </w:tcPr>
          <w:p w:rsidR="005A0586" w:rsidRPr="00AF361D" w:rsidRDefault="00D7289B" w:rsidP="00AD104C">
            <w:pPr>
              <w:spacing w:before="40" w:after="40"/>
              <w:jc w:val="center"/>
            </w:pPr>
            <w:r w:rsidRPr="00AF361D">
              <w:rPr>
                <w:rFonts w:ascii="Times New Roman Bold" w:hAnsi="Times New Roman Bold"/>
                <w:b/>
              </w:rPr>
              <w:t>REDACTED</w:t>
            </w:r>
          </w:p>
        </w:tc>
      </w:tr>
    </w:tbl>
    <w:p w:rsidR="005A0586" w:rsidRPr="00AF361D" w:rsidRDefault="005A0586" w:rsidP="005A0586">
      <w:pPr>
        <w:pStyle w:val="Heading4"/>
        <w:rPr>
          <w:spacing w:val="-3"/>
        </w:rPr>
      </w:pPr>
      <w:r w:rsidRPr="00AF361D">
        <w:t>Basis for O&amp;M Cost Data:</w:t>
      </w:r>
    </w:p>
    <w:p w:rsidR="005A0586" w:rsidRPr="00AF361D" w:rsidRDefault="005A0586" w:rsidP="004A19DF">
      <w:pPr>
        <w:pStyle w:val="Heading7"/>
      </w:pPr>
      <w:r w:rsidRPr="00AF361D">
        <w:t xml:space="preserve">Capacity factor of </w:t>
      </w:r>
      <w:r w:rsidR="00D7289B" w:rsidRPr="00AF361D">
        <w:rPr>
          <w:rFonts w:ascii="Times New Roman Bold" w:hAnsi="Times New Roman Bold"/>
          <w:b/>
        </w:rPr>
        <w:t>REDACTED</w:t>
      </w:r>
      <w:r w:rsidR="005374E7" w:rsidRPr="00555990">
        <w:t>%</w:t>
      </w:r>
      <w:r w:rsidRPr="00AF361D">
        <w:t xml:space="preserve">.  </w:t>
      </w:r>
      <w:r w:rsidR="00D7289B" w:rsidRPr="00AF361D">
        <w:rPr>
          <w:rFonts w:ascii="Times New Roman Bold" w:hAnsi="Times New Roman Bold"/>
          <w:b/>
        </w:rPr>
        <w:t>REDACTED</w:t>
      </w:r>
      <w:r w:rsidRPr="00AF361D">
        <w:t xml:space="preserve"> starts per year.</w:t>
      </w:r>
    </w:p>
    <w:p w:rsidR="006A3B54" w:rsidRPr="00AF361D" w:rsidRDefault="005A0586">
      <w:pPr>
        <w:pStyle w:val="Heading7"/>
      </w:pPr>
      <w:r w:rsidRPr="00AF361D">
        <w:t>1</w:t>
      </w:r>
      <w:r w:rsidRPr="00AF361D">
        <w:rPr>
          <w:vertAlign w:val="superscript"/>
        </w:rPr>
        <w:t>st</w:t>
      </w:r>
      <w:r w:rsidRPr="00AF361D">
        <w:t xml:space="preserve"> Quarter 201</w:t>
      </w:r>
      <w:r w:rsidR="0093423A" w:rsidRPr="00AF361D">
        <w:t>2</w:t>
      </w:r>
      <w:r w:rsidRPr="00AF361D">
        <w:t xml:space="preserve"> dollars.</w:t>
      </w:r>
    </w:p>
    <w:p w:rsidR="005A0586" w:rsidRPr="00AF361D" w:rsidRDefault="005A0586" w:rsidP="005A0586">
      <w:pPr>
        <w:pStyle w:val="Heading4"/>
      </w:pPr>
      <w:r>
        <w:br w:type="page"/>
      </w:r>
      <w:r w:rsidRPr="00AF361D">
        <w:t>Fixed O&amp;M Costs (Without Carbon Capture) (Degraded)</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AF361D" w:rsidTr="009D1177">
        <w:tc>
          <w:tcPr>
            <w:tcW w:w="3600" w:type="dxa"/>
          </w:tcPr>
          <w:p w:rsidR="005A0586" w:rsidRPr="00AF361D" w:rsidRDefault="005A0586" w:rsidP="009D1177">
            <w:pPr>
              <w:spacing w:before="40" w:after="40"/>
            </w:pPr>
            <w:r w:rsidRPr="00AF361D">
              <w:t>$/kW-Yr</w:t>
            </w:r>
          </w:p>
        </w:tc>
        <w:tc>
          <w:tcPr>
            <w:tcW w:w="2529" w:type="dxa"/>
          </w:tcPr>
          <w:p w:rsidR="005A0586" w:rsidRPr="00AF361D" w:rsidRDefault="00D7289B" w:rsidP="009D1177">
            <w:pPr>
              <w:spacing w:before="40" w:after="40"/>
              <w:jc w:val="center"/>
            </w:pPr>
            <w:r w:rsidRPr="00AF361D">
              <w:rPr>
                <w:rFonts w:ascii="Times New Roman Bold" w:hAnsi="Times New Roman Bold"/>
                <w:b/>
              </w:rPr>
              <w:t>REDACTED</w:t>
            </w:r>
          </w:p>
        </w:tc>
      </w:tr>
      <w:tr w:rsidR="005A0586" w:rsidRPr="00AF361D" w:rsidTr="009D1177">
        <w:tc>
          <w:tcPr>
            <w:tcW w:w="3600" w:type="dxa"/>
          </w:tcPr>
          <w:p w:rsidR="005A0586" w:rsidRPr="00AF361D" w:rsidRDefault="005A0586" w:rsidP="009D1177">
            <w:pPr>
              <w:spacing w:before="40" w:after="40"/>
            </w:pPr>
            <w:r w:rsidRPr="00AF361D">
              <w:t>Total/Yr</w:t>
            </w:r>
          </w:p>
        </w:tc>
        <w:tc>
          <w:tcPr>
            <w:tcW w:w="2529" w:type="dxa"/>
          </w:tcPr>
          <w:p w:rsidR="005A0586" w:rsidRPr="00AF361D" w:rsidRDefault="00D7289B" w:rsidP="00AD104C">
            <w:pPr>
              <w:spacing w:before="40" w:after="40"/>
              <w:jc w:val="center"/>
            </w:pPr>
            <w:r w:rsidRPr="00AF361D">
              <w:rPr>
                <w:rFonts w:ascii="Times New Roman Bold" w:hAnsi="Times New Roman Bold"/>
                <w:b/>
              </w:rPr>
              <w:t>REDACTED</w:t>
            </w:r>
          </w:p>
        </w:tc>
      </w:tr>
    </w:tbl>
    <w:p w:rsidR="005A0586" w:rsidRPr="00AF361D" w:rsidRDefault="005A0586" w:rsidP="005A0586">
      <w:pPr>
        <w:tabs>
          <w:tab w:val="left" w:pos="0"/>
        </w:tabs>
        <w:suppressAutoHyphens/>
        <w:jc w:val="both"/>
        <w:rPr>
          <w:spacing w:val="-3"/>
        </w:rPr>
      </w:pPr>
    </w:p>
    <w:p w:rsidR="005A0586" w:rsidRPr="00AF361D" w:rsidRDefault="005A0586" w:rsidP="005A0586">
      <w:pPr>
        <w:pStyle w:val="Heading4"/>
      </w:pPr>
      <w:r w:rsidRPr="00AF361D">
        <w:t>Variable O&amp;M Costs (Without Carbon Capture) (Degraded)</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AF361D" w:rsidTr="009D1177">
        <w:tc>
          <w:tcPr>
            <w:tcW w:w="3600" w:type="dxa"/>
          </w:tcPr>
          <w:p w:rsidR="005A0586" w:rsidRPr="00AF361D" w:rsidRDefault="005A0586" w:rsidP="009D1177">
            <w:pPr>
              <w:spacing w:before="40" w:after="40"/>
            </w:pPr>
            <w:r w:rsidRPr="00AF361D">
              <w:t>Mills/kWh</w:t>
            </w:r>
          </w:p>
        </w:tc>
        <w:tc>
          <w:tcPr>
            <w:tcW w:w="2520" w:type="dxa"/>
          </w:tcPr>
          <w:p w:rsidR="005A0586" w:rsidRPr="00AF361D" w:rsidRDefault="00D7289B" w:rsidP="009D1177">
            <w:pPr>
              <w:spacing w:before="40" w:after="40"/>
              <w:jc w:val="center"/>
            </w:pPr>
            <w:r w:rsidRPr="00AF361D">
              <w:rPr>
                <w:rFonts w:ascii="Times New Roman Bold" w:hAnsi="Times New Roman Bold"/>
                <w:b/>
              </w:rPr>
              <w:t>REDACTED</w:t>
            </w:r>
          </w:p>
        </w:tc>
      </w:tr>
      <w:tr w:rsidR="005A0586" w:rsidRPr="00AF361D" w:rsidTr="009D1177">
        <w:tc>
          <w:tcPr>
            <w:tcW w:w="3600" w:type="dxa"/>
          </w:tcPr>
          <w:p w:rsidR="005A0586" w:rsidRPr="00AF361D" w:rsidRDefault="005A0586" w:rsidP="009D1177">
            <w:pPr>
              <w:spacing w:before="40" w:after="40"/>
            </w:pPr>
            <w:r w:rsidRPr="00AF361D">
              <w:t>Total/Yr</w:t>
            </w:r>
          </w:p>
        </w:tc>
        <w:tc>
          <w:tcPr>
            <w:tcW w:w="2520" w:type="dxa"/>
          </w:tcPr>
          <w:p w:rsidR="005A0586" w:rsidRPr="00AF361D" w:rsidRDefault="00D7289B" w:rsidP="00AD104C">
            <w:pPr>
              <w:spacing w:before="40" w:after="40"/>
              <w:jc w:val="center"/>
            </w:pPr>
            <w:r w:rsidRPr="00AF361D">
              <w:rPr>
                <w:rFonts w:ascii="Times New Roman Bold" w:hAnsi="Times New Roman Bold"/>
                <w:b/>
              </w:rPr>
              <w:t>REDACTED</w:t>
            </w:r>
          </w:p>
        </w:tc>
      </w:tr>
    </w:tbl>
    <w:p w:rsidR="005A0586" w:rsidRPr="00AF361D" w:rsidRDefault="005A0586" w:rsidP="005A0586">
      <w:pPr>
        <w:pStyle w:val="Heading4"/>
        <w:rPr>
          <w:spacing w:val="-3"/>
        </w:rPr>
      </w:pPr>
      <w:r w:rsidRPr="00AF361D">
        <w:t>Basis for O&amp;M Cost Data:</w:t>
      </w:r>
    </w:p>
    <w:p w:rsidR="005A0586" w:rsidRPr="00AF361D" w:rsidRDefault="005A0586" w:rsidP="004A19DF">
      <w:pPr>
        <w:pStyle w:val="Heading7"/>
      </w:pPr>
      <w:r w:rsidRPr="00AF361D">
        <w:t xml:space="preserve">Capacity factor of </w:t>
      </w:r>
      <w:r w:rsidR="00D7289B" w:rsidRPr="00AF361D">
        <w:rPr>
          <w:rFonts w:ascii="Times New Roman Bold" w:hAnsi="Times New Roman Bold"/>
          <w:b/>
        </w:rPr>
        <w:t>REDACTED</w:t>
      </w:r>
      <w:r w:rsidR="005374E7" w:rsidRPr="00555990">
        <w:t>%</w:t>
      </w:r>
      <w:r w:rsidRPr="00AF361D">
        <w:t xml:space="preserve">.  </w:t>
      </w:r>
      <w:r w:rsidR="00D7289B" w:rsidRPr="00AF361D">
        <w:rPr>
          <w:rFonts w:ascii="Times New Roman Bold" w:hAnsi="Times New Roman Bold"/>
          <w:b/>
        </w:rPr>
        <w:t>REDACTED</w:t>
      </w:r>
      <w:r w:rsidRPr="00AF361D">
        <w:t xml:space="preserve"> starts per year.</w:t>
      </w:r>
    </w:p>
    <w:p w:rsidR="005A0586" w:rsidRPr="00AF361D" w:rsidRDefault="005A0586" w:rsidP="005A0586">
      <w:pPr>
        <w:numPr>
          <w:ilvl w:val="0"/>
          <w:numId w:val="24"/>
        </w:numPr>
      </w:pPr>
      <w:r w:rsidRPr="00AF361D">
        <w:t>1</w:t>
      </w:r>
      <w:r w:rsidRPr="00AF361D">
        <w:rPr>
          <w:vertAlign w:val="superscript"/>
        </w:rPr>
        <w:t>st</w:t>
      </w:r>
      <w:r w:rsidRPr="00AF361D">
        <w:t xml:space="preserve"> Quarter 201</w:t>
      </w:r>
      <w:r w:rsidR="00AD104C" w:rsidRPr="00AF361D">
        <w:t>2</w:t>
      </w:r>
      <w:r w:rsidRPr="00AF361D">
        <w:t xml:space="preserve"> dollars.</w:t>
      </w:r>
    </w:p>
    <w:p w:rsidR="005A0586" w:rsidRPr="00AF361D" w:rsidRDefault="005A0586" w:rsidP="005A0586">
      <w:pPr>
        <w:numPr>
          <w:ilvl w:val="0"/>
          <w:numId w:val="24"/>
        </w:numPr>
      </w:pPr>
      <w:r w:rsidRPr="00AF361D">
        <w:t xml:space="preserve">Degradation of </w:t>
      </w:r>
      <w:r w:rsidR="00D7289B" w:rsidRPr="00AF361D">
        <w:rPr>
          <w:rFonts w:ascii="Times New Roman Bold" w:hAnsi="Times New Roman Bold"/>
          <w:b/>
        </w:rPr>
        <w:t>REDACTED</w:t>
      </w:r>
      <w:r w:rsidR="005374E7" w:rsidRPr="00555990">
        <w:t>%</w:t>
      </w:r>
      <w:r w:rsidRPr="00AF361D">
        <w:t xml:space="preserve"> Output and </w:t>
      </w:r>
      <w:r w:rsidR="00D7289B" w:rsidRPr="00AF361D">
        <w:rPr>
          <w:rFonts w:ascii="Times New Roman Bold" w:hAnsi="Times New Roman Bold"/>
          <w:b/>
        </w:rPr>
        <w:t>REDACTED</w:t>
      </w:r>
      <w:r w:rsidR="005374E7" w:rsidRPr="00555990">
        <w:t>%</w:t>
      </w:r>
      <w:r w:rsidRPr="00AF361D">
        <w:t xml:space="preserve"> Heat Rate.</w:t>
      </w:r>
    </w:p>
    <w:p w:rsidR="005A0586" w:rsidRPr="00AF361D" w:rsidRDefault="005A0586" w:rsidP="005A0586">
      <w:pPr>
        <w:pStyle w:val="Heading4"/>
      </w:pPr>
      <w:r w:rsidRPr="00AF361D">
        <w:t>Fixed O&amp;M Costs (With Carbon Capture) (Degraded)</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AF361D" w:rsidTr="009D1177">
        <w:tc>
          <w:tcPr>
            <w:tcW w:w="3600" w:type="dxa"/>
          </w:tcPr>
          <w:p w:rsidR="005A0586" w:rsidRPr="00AF361D" w:rsidRDefault="005A0586" w:rsidP="009D1177">
            <w:pPr>
              <w:spacing w:before="40" w:after="40"/>
            </w:pPr>
            <w:r w:rsidRPr="00AF361D">
              <w:t>$/kW-Yr</w:t>
            </w:r>
          </w:p>
        </w:tc>
        <w:tc>
          <w:tcPr>
            <w:tcW w:w="2529" w:type="dxa"/>
          </w:tcPr>
          <w:p w:rsidR="005A0586" w:rsidRPr="00AF361D" w:rsidRDefault="00D7289B" w:rsidP="009D1177">
            <w:pPr>
              <w:spacing w:before="40" w:after="40"/>
              <w:jc w:val="center"/>
            </w:pPr>
            <w:r w:rsidRPr="00AF361D">
              <w:rPr>
                <w:rFonts w:ascii="Times New Roman Bold" w:hAnsi="Times New Roman Bold"/>
                <w:b/>
              </w:rPr>
              <w:t>REDACTED</w:t>
            </w:r>
          </w:p>
        </w:tc>
      </w:tr>
      <w:tr w:rsidR="005A0586" w:rsidRPr="00AF361D" w:rsidTr="009D1177">
        <w:tc>
          <w:tcPr>
            <w:tcW w:w="3600" w:type="dxa"/>
          </w:tcPr>
          <w:p w:rsidR="005A0586" w:rsidRPr="00AF361D" w:rsidRDefault="005A0586" w:rsidP="009D1177">
            <w:pPr>
              <w:spacing w:before="40" w:after="40"/>
            </w:pPr>
            <w:r w:rsidRPr="00AF361D">
              <w:t>Total/Yr</w:t>
            </w:r>
          </w:p>
        </w:tc>
        <w:tc>
          <w:tcPr>
            <w:tcW w:w="2529" w:type="dxa"/>
          </w:tcPr>
          <w:p w:rsidR="005A0586" w:rsidRPr="00AF361D" w:rsidRDefault="00D7289B" w:rsidP="00AD104C">
            <w:pPr>
              <w:spacing w:before="40" w:after="40"/>
              <w:jc w:val="center"/>
            </w:pPr>
            <w:r w:rsidRPr="00AF361D">
              <w:rPr>
                <w:rFonts w:ascii="Times New Roman Bold" w:hAnsi="Times New Roman Bold"/>
                <w:b/>
              </w:rPr>
              <w:t>REDACTED</w:t>
            </w:r>
          </w:p>
        </w:tc>
      </w:tr>
    </w:tbl>
    <w:p w:rsidR="005A0586" w:rsidRPr="00AF361D" w:rsidRDefault="005A0586" w:rsidP="005A0586">
      <w:pPr>
        <w:tabs>
          <w:tab w:val="left" w:pos="0"/>
        </w:tabs>
        <w:suppressAutoHyphens/>
        <w:jc w:val="both"/>
        <w:rPr>
          <w:spacing w:val="-3"/>
        </w:rPr>
      </w:pPr>
    </w:p>
    <w:p w:rsidR="005A0586" w:rsidRPr="00AF361D" w:rsidRDefault="005A0586" w:rsidP="005A0586">
      <w:pPr>
        <w:pStyle w:val="Heading4"/>
      </w:pPr>
      <w:r w:rsidRPr="00AF361D">
        <w:t>Variable O&amp;M Costs (With Carbon Capture) (Degraded)</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AF361D" w:rsidTr="009D1177">
        <w:tc>
          <w:tcPr>
            <w:tcW w:w="3600" w:type="dxa"/>
          </w:tcPr>
          <w:p w:rsidR="005A0586" w:rsidRPr="00AF361D" w:rsidRDefault="005A0586" w:rsidP="009D1177">
            <w:pPr>
              <w:spacing w:before="40" w:after="40"/>
            </w:pPr>
            <w:r w:rsidRPr="00AF361D">
              <w:t>Mills/kWh</w:t>
            </w:r>
          </w:p>
        </w:tc>
        <w:tc>
          <w:tcPr>
            <w:tcW w:w="2520" w:type="dxa"/>
          </w:tcPr>
          <w:p w:rsidR="005A0586" w:rsidRPr="00AF361D" w:rsidRDefault="00D7289B" w:rsidP="009D1177">
            <w:pPr>
              <w:spacing w:before="40" w:after="40"/>
              <w:jc w:val="center"/>
            </w:pPr>
            <w:r w:rsidRPr="00AF361D">
              <w:rPr>
                <w:rFonts w:ascii="Times New Roman Bold" w:hAnsi="Times New Roman Bold"/>
                <w:b/>
              </w:rPr>
              <w:t>REDACTED</w:t>
            </w:r>
          </w:p>
        </w:tc>
      </w:tr>
      <w:tr w:rsidR="005A0586" w:rsidRPr="00AF361D" w:rsidTr="009D1177">
        <w:tc>
          <w:tcPr>
            <w:tcW w:w="3600" w:type="dxa"/>
          </w:tcPr>
          <w:p w:rsidR="005A0586" w:rsidRPr="00AF361D" w:rsidRDefault="005A0586" w:rsidP="009D1177">
            <w:pPr>
              <w:spacing w:before="40" w:after="40"/>
            </w:pPr>
            <w:r w:rsidRPr="00AF361D">
              <w:t>Total/Yr</w:t>
            </w:r>
          </w:p>
        </w:tc>
        <w:tc>
          <w:tcPr>
            <w:tcW w:w="2520" w:type="dxa"/>
          </w:tcPr>
          <w:p w:rsidR="005A0586" w:rsidRPr="00AF361D" w:rsidRDefault="00D7289B" w:rsidP="00AD104C">
            <w:pPr>
              <w:spacing w:before="40" w:after="40"/>
              <w:jc w:val="center"/>
            </w:pPr>
            <w:r w:rsidRPr="00AF361D">
              <w:rPr>
                <w:rFonts w:ascii="Times New Roman Bold" w:hAnsi="Times New Roman Bold"/>
                <w:b/>
              </w:rPr>
              <w:t>REDACTED</w:t>
            </w:r>
          </w:p>
        </w:tc>
      </w:tr>
    </w:tbl>
    <w:p w:rsidR="005A0586" w:rsidRPr="00AF361D" w:rsidRDefault="005A0586" w:rsidP="005A0586">
      <w:pPr>
        <w:pStyle w:val="Heading4"/>
        <w:rPr>
          <w:spacing w:val="-3"/>
        </w:rPr>
      </w:pPr>
      <w:r w:rsidRPr="00AF361D">
        <w:t>Basis for O&amp;M Cost Data:</w:t>
      </w:r>
    </w:p>
    <w:p w:rsidR="005A0586" w:rsidRPr="00AF361D" w:rsidRDefault="005A0586" w:rsidP="004A19DF">
      <w:pPr>
        <w:pStyle w:val="Heading7"/>
      </w:pPr>
      <w:r w:rsidRPr="00AF361D">
        <w:t xml:space="preserve">Capacity factor of </w:t>
      </w:r>
      <w:r w:rsidR="00D7289B" w:rsidRPr="00AF361D">
        <w:rPr>
          <w:rFonts w:ascii="Times New Roman Bold" w:hAnsi="Times New Roman Bold"/>
          <w:b/>
        </w:rPr>
        <w:t>REDACTED</w:t>
      </w:r>
      <w:r w:rsidR="005374E7" w:rsidRPr="00555990">
        <w:t>%</w:t>
      </w:r>
      <w:r w:rsidRPr="00AF361D">
        <w:t xml:space="preserve">.  </w:t>
      </w:r>
      <w:r w:rsidR="00D7289B" w:rsidRPr="00AF361D">
        <w:rPr>
          <w:rFonts w:ascii="Times New Roman Bold" w:hAnsi="Times New Roman Bold"/>
          <w:b/>
        </w:rPr>
        <w:t>REDACTED</w:t>
      </w:r>
      <w:r w:rsidRPr="00AF361D">
        <w:t xml:space="preserve"> starts per year.</w:t>
      </w:r>
    </w:p>
    <w:p w:rsidR="006A3B54" w:rsidRPr="00AF361D" w:rsidRDefault="005A0586">
      <w:pPr>
        <w:pStyle w:val="Heading7"/>
      </w:pPr>
      <w:r w:rsidRPr="00AF361D">
        <w:t>1</w:t>
      </w:r>
      <w:r w:rsidRPr="00AF361D">
        <w:rPr>
          <w:vertAlign w:val="superscript"/>
        </w:rPr>
        <w:t>st</w:t>
      </w:r>
      <w:r w:rsidRPr="00AF361D">
        <w:t xml:space="preserve"> Quarter 201</w:t>
      </w:r>
      <w:r w:rsidR="00AD104C" w:rsidRPr="00AF361D">
        <w:t>2</w:t>
      </w:r>
      <w:r w:rsidRPr="00AF361D">
        <w:t xml:space="preserve"> dollars.</w:t>
      </w:r>
    </w:p>
    <w:p w:rsidR="006A3B54" w:rsidRPr="00AF361D" w:rsidRDefault="005A0586">
      <w:pPr>
        <w:pStyle w:val="Heading7"/>
      </w:pPr>
      <w:r w:rsidRPr="00AF361D">
        <w:t xml:space="preserve">Degradation of </w:t>
      </w:r>
      <w:r w:rsidR="00D7289B" w:rsidRPr="00AF361D">
        <w:rPr>
          <w:rFonts w:ascii="Times New Roman Bold" w:hAnsi="Times New Roman Bold"/>
          <w:b/>
        </w:rPr>
        <w:t>REDACTED</w:t>
      </w:r>
      <w:r w:rsidR="005374E7" w:rsidRPr="00555990">
        <w:t>%</w:t>
      </w:r>
      <w:r w:rsidRPr="00AF361D">
        <w:t xml:space="preserve"> Output and </w:t>
      </w:r>
      <w:r w:rsidR="00D7289B" w:rsidRPr="00AF361D">
        <w:rPr>
          <w:rFonts w:ascii="Times New Roman Bold" w:hAnsi="Times New Roman Bold"/>
          <w:b/>
        </w:rPr>
        <w:t>REDACTED</w:t>
      </w:r>
      <w:r w:rsidR="005374E7" w:rsidRPr="00555990">
        <w:t>%</w:t>
      </w:r>
      <w:r w:rsidRPr="00AF361D">
        <w:t xml:space="preserve"> Heat Rate.</w:t>
      </w:r>
    </w:p>
    <w:p w:rsidR="005A0586" w:rsidRDefault="005A0586" w:rsidP="008B4BB3">
      <w:pPr>
        <w:pStyle w:val="Heading3"/>
      </w:pPr>
      <w:r>
        <w:br w:type="page"/>
        <w:t>EMISSIONS</w:t>
      </w:r>
    </w:p>
    <w:p w:rsidR="005A0586" w:rsidRDefault="005A0586" w:rsidP="005A0586"/>
    <w:p w:rsidR="005A0586" w:rsidRDefault="005A0586" w:rsidP="005A0586">
      <w:r>
        <w:t>Without Carbon Capture (New and Clean)</w:t>
      </w:r>
    </w:p>
    <w:p w:rsidR="005A0586" w:rsidRPr="009048D4"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38"/>
        <w:gridCol w:w="2538"/>
      </w:tblGrid>
      <w:tr w:rsidR="005A0586" w:rsidTr="009D1177">
        <w:tc>
          <w:tcPr>
            <w:tcW w:w="3600" w:type="dxa"/>
          </w:tcPr>
          <w:p w:rsidR="005A0586" w:rsidRDefault="005A0586" w:rsidP="009D1177">
            <w:pPr>
              <w:spacing w:before="40" w:after="40"/>
              <w:rPr>
                <w:b/>
              </w:rPr>
            </w:pPr>
          </w:p>
        </w:tc>
        <w:tc>
          <w:tcPr>
            <w:tcW w:w="2538" w:type="dxa"/>
          </w:tcPr>
          <w:p w:rsidR="005A0586" w:rsidRDefault="005A0586" w:rsidP="009D1177">
            <w:pPr>
              <w:spacing w:before="40" w:after="40"/>
              <w:jc w:val="center"/>
              <w:rPr>
                <w:b/>
              </w:rPr>
            </w:pPr>
            <w:r>
              <w:rPr>
                <w:b/>
              </w:rPr>
              <w:t>Concentration</w:t>
            </w:r>
          </w:p>
        </w:tc>
        <w:tc>
          <w:tcPr>
            <w:tcW w:w="2538" w:type="dxa"/>
          </w:tcPr>
          <w:p w:rsidR="005A0586" w:rsidRDefault="005A0586" w:rsidP="009D1177">
            <w:pPr>
              <w:spacing w:before="40" w:after="40"/>
              <w:jc w:val="center"/>
              <w:rPr>
                <w:b/>
              </w:rPr>
            </w:pPr>
            <w:r>
              <w:rPr>
                <w:b/>
              </w:rPr>
              <w:t>lb/MWh</w:t>
            </w:r>
          </w:p>
        </w:tc>
      </w:tr>
      <w:tr w:rsidR="005A0586" w:rsidRPr="00AF361D" w:rsidTr="009D1177">
        <w:tc>
          <w:tcPr>
            <w:tcW w:w="3600" w:type="dxa"/>
          </w:tcPr>
          <w:p w:rsidR="005A0586" w:rsidRPr="00AF361D" w:rsidRDefault="005A0586" w:rsidP="009D1177">
            <w:pPr>
              <w:spacing w:before="40" w:after="40"/>
            </w:pPr>
            <w:r w:rsidRPr="00AF361D">
              <w:t>Sulfur Oxides (SO</w:t>
            </w:r>
            <w:r w:rsidRPr="00AF361D">
              <w:rPr>
                <w:vertAlign w:val="subscript"/>
              </w:rPr>
              <w:t>X</w:t>
            </w:r>
            <w:r w:rsidRPr="00AF361D">
              <w:t>)</w:t>
            </w:r>
          </w:p>
        </w:tc>
        <w:tc>
          <w:tcPr>
            <w:tcW w:w="2538" w:type="dxa"/>
          </w:tcPr>
          <w:p w:rsidR="005A0586" w:rsidRPr="00AF361D" w:rsidRDefault="00D7289B" w:rsidP="009D1177">
            <w:pPr>
              <w:spacing w:before="40" w:after="40"/>
              <w:jc w:val="center"/>
            </w:pPr>
            <w:r w:rsidRPr="00AF361D">
              <w:rPr>
                <w:rFonts w:ascii="Times New Roman Bold" w:hAnsi="Times New Roman Bold"/>
                <w:b/>
              </w:rPr>
              <w:t>REDACTED</w:t>
            </w:r>
          </w:p>
        </w:tc>
        <w:tc>
          <w:tcPr>
            <w:tcW w:w="2538" w:type="dxa"/>
          </w:tcPr>
          <w:p w:rsidR="005A0586" w:rsidRPr="00AF361D" w:rsidRDefault="00D7289B" w:rsidP="009D1177">
            <w:pPr>
              <w:spacing w:before="40" w:after="40"/>
              <w:jc w:val="center"/>
            </w:pPr>
            <w:r w:rsidRPr="00AF361D">
              <w:rPr>
                <w:rFonts w:ascii="Times New Roman Bold" w:hAnsi="Times New Roman Bold"/>
                <w:b/>
              </w:rPr>
              <w:t>REDACTED</w:t>
            </w:r>
          </w:p>
        </w:tc>
      </w:tr>
      <w:tr w:rsidR="005A0586" w:rsidRPr="00AF361D" w:rsidTr="009D1177">
        <w:tc>
          <w:tcPr>
            <w:tcW w:w="3600" w:type="dxa"/>
          </w:tcPr>
          <w:p w:rsidR="005A0586" w:rsidRPr="00AF361D" w:rsidRDefault="005A0586" w:rsidP="009D1177">
            <w:pPr>
              <w:spacing w:before="40" w:after="40"/>
            </w:pPr>
            <w:r w:rsidRPr="00AF361D">
              <w:t>Nitrogen Oxides (NO</w:t>
            </w:r>
            <w:r w:rsidRPr="00AF361D">
              <w:rPr>
                <w:vertAlign w:val="subscript"/>
              </w:rPr>
              <w:t>X</w:t>
            </w:r>
            <w:r w:rsidRPr="00AF361D">
              <w:t>)</w:t>
            </w:r>
          </w:p>
        </w:tc>
        <w:tc>
          <w:tcPr>
            <w:tcW w:w="2538" w:type="dxa"/>
          </w:tcPr>
          <w:p w:rsidR="005A0586" w:rsidRPr="00AF361D" w:rsidRDefault="00D7289B" w:rsidP="009D1177">
            <w:pPr>
              <w:spacing w:before="40" w:after="40"/>
              <w:jc w:val="center"/>
            </w:pPr>
            <w:r w:rsidRPr="00AF361D">
              <w:rPr>
                <w:rFonts w:ascii="Times New Roman Bold" w:hAnsi="Times New Roman Bold"/>
                <w:b/>
              </w:rPr>
              <w:t>REDACTED</w:t>
            </w:r>
          </w:p>
        </w:tc>
        <w:tc>
          <w:tcPr>
            <w:tcW w:w="2538" w:type="dxa"/>
          </w:tcPr>
          <w:p w:rsidR="005A0586" w:rsidRPr="00AF361D" w:rsidRDefault="00D7289B" w:rsidP="009D1177">
            <w:pPr>
              <w:spacing w:before="40" w:after="40"/>
              <w:jc w:val="center"/>
            </w:pPr>
            <w:r w:rsidRPr="00AF361D">
              <w:rPr>
                <w:rFonts w:ascii="Times New Roman Bold" w:hAnsi="Times New Roman Bold"/>
                <w:b/>
              </w:rPr>
              <w:t>REDACTED</w:t>
            </w:r>
          </w:p>
        </w:tc>
      </w:tr>
      <w:tr w:rsidR="005A0586" w:rsidRPr="00AF361D" w:rsidTr="009D1177">
        <w:tc>
          <w:tcPr>
            <w:tcW w:w="3600" w:type="dxa"/>
          </w:tcPr>
          <w:p w:rsidR="005A0586" w:rsidRPr="00AF361D" w:rsidRDefault="005A0586" w:rsidP="009D1177">
            <w:pPr>
              <w:spacing w:before="40" w:after="40"/>
            </w:pPr>
            <w:r w:rsidRPr="00AF361D">
              <w:t>Particulate Matter (PM - filterable)</w:t>
            </w:r>
          </w:p>
        </w:tc>
        <w:tc>
          <w:tcPr>
            <w:tcW w:w="2538" w:type="dxa"/>
          </w:tcPr>
          <w:p w:rsidR="005A0586" w:rsidRPr="00AF361D" w:rsidRDefault="00D7289B" w:rsidP="009D1177">
            <w:pPr>
              <w:spacing w:before="40" w:after="40"/>
              <w:jc w:val="center"/>
            </w:pPr>
            <w:r w:rsidRPr="00AF361D">
              <w:rPr>
                <w:rFonts w:ascii="Times New Roman Bold" w:hAnsi="Times New Roman Bold"/>
                <w:b/>
              </w:rPr>
              <w:t>REDACTED</w:t>
            </w:r>
          </w:p>
        </w:tc>
        <w:tc>
          <w:tcPr>
            <w:tcW w:w="2538" w:type="dxa"/>
          </w:tcPr>
          <w:p w:rsidR="005A0586" w:rsidRPr="00AF361D" w:rsidRDefault="00D7289B" w:rsidP="009D1177">
            <w:pPr>
              <w:spacing w:before="40" w:after="40"/>
              <w:jc w:val="center"/>
            </w:pPr>
            <w:r w:rsidRPr="00AF361D">
              <w:rPr>
                <w:rFonts w:ascii="Times New Roman Bold" w:hAnsi="Times New Roman Bold"/>
                <w:b/>
              </w:rPr>
              <w:t>REDACTED</w:t>
            </w:r>
          </w:p>
        </w:tc>
      </w:tr>
      <w:tr w:rsidR="005A0586" w:rsidRPr="00AF361D" w:rsidTr="009D1177">
        <w:tc>
          <w:tcPr>
            <w:tcW w:w="3600" w:type="dxa"/>
          </w:tcPr>
          <w:p w:rsidR="005A0586" w:rsidRPr="00AF361D" w:rsidRDefault="005A0586" w:rsidP="009D1177">
            <w:pPr>
              <w:spacing w:before="40" w:after="40"/>
            </w:pPr>
            <w:r w:rsidRPr="00AF361D">
              <w:t>Carbon Monoxide (CO)</w:t>
            </w:r>
          </w:p>
        </w:tc>
        <w:tc>
          <w:tcPr>
            <w:tcW w:w="2538" w:type="dxa"/>
          </w:tcPr>
          <w:p w:rsidR="005A0586" w:rsidRPr="00AF361D" w:rsidRDefault="00D7289B" w:rsidP="009D1177">
            <w:pPr>
              <w:spacing w:before="40" w:after="40"/>
              <w:jc w:val="center"/>
            </w:pPr>
            <w:r w:rsidRPr="00AF361D">
              <w:rPr>
                <w:rFonts w:ascii="Times New Roman Bold" w:hAnsi="Times New Roman Bold"/>
                <w:b/>
              </w:rPr>
              <w:t>REDACTED</w:t>
            </w:r>
          </w:p>
        </w:tc>
        <w:tc>
          <w:tcPr>
            <w:tcW w:w="2538" w:type="dxa"/>
          </w:tcPr>
          <w:p w:rsidR="005A0586" w:rsidRPr="00AF361D" w:rsidRDefault="00D7289B" w:rsidP="009D1177">
            <w:pPr>
              <w:spacing w:before="40" w:after="40"/>
              <w:jc w:val="center"/>
            </w:pPr>
            <w:r w:rsidRPr="00AF361D">
              <w:rPr>
                <w:rFonts w:ascii="Times New Roman Bold" w:hAnsi="Times New Roman Bold"/>
                <w:b/>
              </w:rPr>
              <w:t>REDACTED</w:t>
            </w:r>
          </w:p>
        </w:tc>
      </w:tr>
      <w:tr w:rsidR="005A0586" w:rsidRPr="00AF361D" w:rsidTr="009D1177">
        <w:tc>
          <w:tcPr>
            <w:tcW w:w="3600" w:type="dxa"/>
          </w:tcPr>
          <w:p w:rsidR="005A0586" w:rsidRPr="00AF361D" w:rsidRDefault="005A0586" w:rsidP="009D1177">
            <w:pPr>
              <w:spacing w:before="40" w:after="40"/>
            </w:pPr>
            <w:r w:rsidRPr="00AF361D">
              <w:t>Carbon Dioxide (CO</w:t>
            </w:r>
            <w:r w:rsidRPr="00AF361D">
              <w:rPr>
                <w:vertAlign w:val="subscript"/>
              </w:rPr>
              <w:t>2</w:t>
            </w:r>
            <w:r w:rsidRPr="00AF361D">
              <w:t>)</w:t>
            </w:r>
          </w:p>
        </w:tc>
        <w:tc>
          <w:tcPr>
            <w:tcW w:w="2538" w:type="dxa"/>
          </w:tcPr>
          <w:p w:rsidR="005A0586" w:rsidRPr="00AF361D" w:rsidRDefault="00AF361D" w:rsidP="009D1177">
            <w:pPr>
              <w:spacing w:before="40" w:after="40"/>
              <w:jc w:val="center"/>
            </w:pPr>
            <w:r w:rsidRPr="00AF361D">
              <w:rPr>
                <w:rFonts w:ascii="Times New Roman Bold" w:hAnsi="Times New Roman Bold"/>
                <w:b/>
              </w:rPr>
              <w:t>REDACTED</w:t>
            </w:r>
          </w:p>
        </w:tc>
        <w:tc>
          <w:tcPr>
            <w:tcW w:w="2538" w:type="dxa"/>
          </w:tcPr>
          <w:p w:rsidR="005A0586" w:rsidRPr="00AF361D" w:rsidRDefault="00D7289B" w:rsidP="009D1177">
            <w:pPr>
              <w:spacing w:before="40" w:after="40"/>
              <w:jc w:val="center"/>
            </w:pPr>
            <w:r w:rsidRPr="00AF361D">
              <w:rPr>
                <w:rFonts w:ascii="Times New Roman Bold" w:hAnsi="Times New Roman Bold"/>
                <w:b/>
              </w:rPr>
              <w:t>REDACTED</w:t>
            </w:r>
          </w:p>
        </w:tc>
      </w:tr>
    </w:tbl>
    <w:p w:rsidR="005A0586" w:rsidRPr="00AF361D" w:rsidRDefault="005A0586" w:rsidP="005A0586"/>
    <w:p w:rsidR="005A0586" w:rsidRPr="00AF361D" w:rsidRDefault="005A0586" w:rsidP="005A0586">
      <w:pPr>
        <w:pStyle w:val="Heading4"/>
        <w:numPr>
          <w:ilvl w:val="0"/>
          <w:numId w:val="0"/>
        </w:numPr>
        <w:ind w:left="720"/>
      </w:pPr>
      <w:r w:rsidRPr="00AF361D">
        <w:t>Basis for Emissions Data:</w:t>
      </w:r>
    </w:p>
    <w:p w:rsidR="005A0586" w:rsidRPr="00AF361D" w:rsidRDefault="005A0586" w:rsidP="004A19DF">
      <w:pPr>
        <w:pStyle w:val="Heading7"/>
      </w:pPr>
      <w:r w:rsidRPr="00AF361D">
        <w:t>Post combustion control of NO</w:t>
      </w:r>
      <w:r w:rsidRPr="00AF361D">
        <w:rPr>
          <w:vertAlign w:val="subscript"/>
        </w:rPr>
        <w:t>X</w:t>
      </w:r>
      <w:r w:rsidRPr="00AF361D">
        <w:t xml:space="preserve"> using SCR is assumed.</w:t>
      </w:r>
    </w:p>
    <w:p w:rsidR="006A3B54" w:rsidRPr="00AF361D" w:rsidRDefault="005A0586">
      <w:pPr>
        <w:pStyle w:val="Heading7"/>
      </w:pPr>
      <w:r w:rsidRPr="00AF361D">
        <w:t>PM emissions source is primarily from air intake to the CT.</w:t>
      </w:r>
    </w:p>
    <w:p w:rsidR="005A0586" w:rsidRPr="00AF361D" w:rsidRDefault="005A0586" w:rsidP="005A0586">
      <w:pPr>
        <w:tabs>
          <w:tab w:val="left" w:pos="0"/>
        </w:tabs>
        <w:suppressAutoHyphens/>
        <w:jc w:val="both"/>
        <w:rPr>
          <w:spacing w:val="-3"/>
        </w:rPr>
      </w:pPr>
    </w:p>
    <w:p w:rsidR="005A0586" w:rsidRPr="00AF361D" w:rsidRDefault="005A0586" w:rsidP="005A0586">
      <w:pPr>
        <w:tabs>
          <w:tab w:val="left" w:pos="0"/>
        </w:tabs>
        <w:suppressAutoHyphens/>
        <w:jc w:val="both"/>
        <w:rPr>
          <w:spacing w:val="-3"/>
        </w:rPr>
      </w:pPr>
      <w:r w:rsidRPr="00AF361D">
        <w:rPr>
          <w:spacing w:val="-3"/>
        </w:rPr>
        <w:t>With Carbon Capture (New and Clean)</w:t>
      </w:r>
    </w:p>
    <w:p w:rsidR="005A0586" w:rsidRPr="00AF361D" w:rsidRDefault="005A0586" w:rsidP="005A0586">
      <w:pPr>
        <w:tabs>
          <w:tab w:val="left" w:pos="0"/>
        </w:tabs>
        <w:suppressAutoHyphens/>
        <w:jc w:val="both"/>
        <w:rPr>
          <w:spacing w:val="-3"/>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38"/>
        <w:gridCol w:w="2538"/>
      </w:tblGrid>
      <w:tr w:rsidR="005A0586" w:rsidRPr="00AF361D" w:rsidTr="009D1177">
        <w:tc>
          <w:tcPr>
            <w:tcW w:w="3600" w:type="dxa"/>
          </w:tcPr>
          <w:p w:rsidR="005A0586" w:rsidRPr="00AF361D" w:rsidRDefault="005A0586" w:rsidP="009D1177">
            <w:pPr>
              <w:spacing w:before="40" w:after="40"/>
              <w:rPr>
                <w:b/>
              </w:rPr>
            </w:pPr>
          </w:p>
        </w:tc>
        <w:tc>
          <w:tcPr>
            <w:tcW w:w="2538" w:type="dxa"/>
          </w:tcPr>
          <w:p w:rsidR="005A0586" w:rsidRPr="00AF361D" w:rsidRDefault="005A0586" w:rsidP="009D1177">
            <w:pPr>
              <w:spacing w:before="40" w:after="40"/>
              <w:jc w:val="center"/>
              <w:rPr>
                <w:b/>
              </w:rPr>
            </w:pPr>
            <w:r w:rsidRPr="00AF361D">
              <w:rPr>
                <w:b/>
              </w:rPr>
              <w:t>Concentration</w:t>
            </w:r>
          </w:p>
        </w:tc>
        <w:tc>
          <w:tcPr>
            <w:tcW w:w="2538" w:type="dxa"/>
          </w:tcPr>
          <w:p w:rsidR="005A0586" w:rsidRPr="00AF361D" w:rsidRDefault="005A0586" w:rsidP="009D1177">
            <w:pPr>
              <w:spacing w:before="40" w:after="40"/>
              <w:jc w:val="center"/>
              <w:rPr>
                <w:b/>
              </w:rPr>
            </w:pPr>
            <w:r w:rsidRPr="00AF361D">
              <w:rPr>
                <w:b/>
              </w:rPr>
              <w:t>lb/MWh</w:t>
            </w:r>
          </w:p>
        </w:tc>
      </w:tr>
      <w:tr w:rsidR="005A0586" w:rsidRPr="00AF361D" w:rsidTr="009D1177">
        <w:tc>
          <w:tcPr>
            <w:tcW w:w="3600" w:type="dxa"/>
          </w:tcPr>
          <w:p w:rsidR="005A0586" w:rsidRPr="00AF361D" w:rsidRDefault="005A0586" w:rsidP="009D1177">
            <w:pPr>
              <w:spacing w:before="40" w:after="40"/>
            </w:pPr>
            <w:r w:rsidRPr="00AF361D">
              <w:t>Sulfur Oxides (SO</w:t>
            </w:r>
            <w:r w:rsidRPr="00AF361D">
              <w:rPr>
                <w:vertAlign w:val="subscript"/>
              </w:rPr>
              <w:t>X</w:t>
            </w:r>
            <w:r w:rsidRPr="00AF361D">
              <w:t>)</w:t>
            </w:r>
          </w:p>
        </w:tc>
        <w:tc>
          <w:tcPr>
            <w:tcW w:w="2538" w:type="dxa"/>
          </w:tcPr>
          <w:p w:rsidR="005A0586" w:rsidRPr="00AF361D" w:rsidRDefault="00D7289B" w:rsidP="009D1177">
            <w:pPr>
              <w:spacing w:before="40" w:after="40"/>
              <w:jc w:val="center"/>
            </w:pPr>
            <w:r w:rsidRPr="00AF361D">
              <w:rPr>
                <w:rFonts w:ascii="Times New Roman Bold" w:hAnsi="Times New Roman Bold"/>
                <w:b/>
              </w:rPr>
              <w:t>REDACTED</w:t>
            </w:r>
          </w:p>
        </w:tc>
        <w:tc>
          <w:tcPr>
            <w:tcW w:w="2538" w:type="dxa"/>
          </w:tcPr>
          <w:p w:rsidR="005A0586" w:rsidRPr="00AF361D" w:rsidRDefault="00D7289B" w:rsidP="009D1177">
            <w:pPr>
              <w:spacing w:before="40" w:after="40"/>
              <w:jc w:val="center"/>
            </w:pPr>
            <w:r w:rsidRPr="00AF361D">
              <w:rPr>
                <w:rFonts w:ascii="Times New Roman Bold" w:hAnsi="Times New Roman Bold"/>
                <w:b/>
              </w:rPr>
              <w:t>REDACTED</w:t>
            </w:r>
          </w:p>
        </w:tc>
      </w:tr>
      <w:tr w:rsidR="005A0586" w:rsidRPr="00AF361D" w:rsidTr="009D1177">
        <w:tc>
          <w:tcPr>
            <w:tcW w:w="3600" w:type="dxa"/>
          </w:tcPr>
          <w:p w:rsidR="005A0586" w:rsidRPr="00AF361D" w:rsidRDefault="005A0586" w:rsidP="009D1177">
            <w:pPr>
              <w:spacing w:before="40" w:after="40"/>
            </w:pPr>
            <w:r w:rsidRPr="00AF361D">
              <w:t>Nitrogen Oxides (NO</w:t>
            </w:r>
            <w:r w:rsidRPr="00AF361D">
              <w:rPr>
                <w:vertAlign w:val="subscript"/>
              </w:rPr>
              <w:t>X</w:t>
            </w:r>
            <w:r w:rsidRPr="00AF361D">
              <w:t>)</w:t>
            </w:r>
          </w:p>
        </w:tc>
        <w:tc>
          <w:tcPr>
            <w:tcW w:w="2538" w:type="dxa"/>
          </w:tcPr>
          <w:p w:rsidR="005A0586" w:rsidRPr="00AF361D" w:rsidRDefault="00D7289B" w:rsidP="009D1177">
            <w:pPr>
              <w:spacing w:before="40" w:after="40"/>
              <w:jc w:val="center"/>
            </w:pPr>
            <w:r w:rsidRPr="00AF361D">
              <w:rPr>
                <w:rFonts w:ascii="Times New Roman Bold" w:hAnsi="Times New Roman Bold"/>
                <w:b/>
              </w:rPr>
              <w:t>REDACTED</w:t>
            </w:r>
          </w:p>
        </w:tc>
        <w:tc>
          <w:tcPr>
            <w:tcW w:w="2538" w:type="dxa"/>
          </w:tcPr>
          <w:p w:rsidR="005A0586" w:rsidRPr="00AF361D" w:rsidRDefault="00D7289B" w:rsidP="009D1177">
            <w:pPr>
              <w:spacing w:before="40" w:after="40"/>
              <w:jc w:val="center"/>
            </w:pPr>
            <w:r w:rsidRPr="00AF361D">
              <w:rPr>
                <w:rFonts w:ascii="Times New Roman Bold" w:hAnsi="Times New Roman Bold"/>
                <w:b/>
              </w:rPr>
              <w:t>REDACTED</w:t>
            </w:r>
          </w:p>
        </w:tc>
      </w:tr>
      <w:tr w:rsidR="005A0586" w:rsidRPr="00AF361D" w:rsidTr="009D1177">
        <w:tc>
          <w:tcPr>
            <w:tcW w:w="3600" w:type="dxa"/>
          </w:tcPr>
          <w:p w:rsidR="005A0586" w:rsidRPr="00AF361D" w:rsidRDefault="005A0586" w:rsidP="009D1177">
            <w:pPr>
              <w:spacing w:before="40" w:after="40"/>
            </w:pPr>
            <w:r w:rsidRPr="00AF361D">
              <w:t>Particulate Matter (PM - filterable)</w:t>
            </w:r>
          </w:p>
        </w:tc>
        <w:tc>
          <w:tcPr>
            <w:tcW w:w="2538" w:type="dxa"/>
          </w:tcPr>
          <w:p w:rsidR="005A0586" w:rsidRPr="00AF361D" w:rsidRDefault="00D7289B" w:rsidP="009D1177">
            <w:pPr>
              <w:spacing w:before="40" w:after="40"/>
              <w:jc w:val="center"/>
            </w:pPr>
            <w:r w:rsidRPr="00AF361D">
              <w:rPr>
                <w:rFonts w:ascii="Times New Roman Bold" w:hAnsi="Times New Roman Bold"/>
                <w:b/>
              </w:rPr>
              <w:t>REDACTED</w:t>
            </w:r>
          </w:p>
        </w:tc>
        <w:tc>
          <w:tcPr>
            <w:tcW w:w="2538" w:type="dxa"/>
          </w:tcPr>
          <w:p w:rsidR="005A0586" w:rsidRPr="00AF361D" w:rsidRDefault="00D7289B" w:rsidP="009D1177">
            <w:pPr>
              <w:spacing w:before="40" w:after="40"/>
              <w:jc w:val="center"/>
            </w:pPr>
            <w:r w:rsidRPr="00AF361D">
              <w:rPr>
                <w:rFonts w:ascii="Times New Roman Bold" w:hAnsi="Times New Roman Bold"/>
                <w:b/>
              </w:rPr>
              <w:t>REDACTED</w:t>
            </w:r>
          </w:p>
        </w:tc>
      </w:tr>
      <w:tr w:rsidR="005A0586" w:rsidRPr="00AF361D" w:rsidTr="009D1177">
        <w:tc>
          <w:tcPr>
            <w:tcW w:w="3600" w:type="dxa"/>
          </w:tcPr>
          <w:p w:rsidR="005A0586" w:rsidRPr="00AF361D" w:rsidRDefault="005A0586" w:rsidP="009D1177">
            <w:pPr>
              <w:spacing w:before="40" w:after="40"/>
            </w:pPr>
            <w:r w:rsidRPr="00AF361D">
              <w:t>Carbon Monoxide (CO)</w:t>
            </w:r>
          </w:p>
        </w:tc>
        <w:tc>
          <w:tcPr>
            <w:tcW w:w="2538" w:type="dxa"/>
          </w:tcPr>
          <w:p w:rsidR="005A0586" w:rsidRPr="00AF361D" w:rsidRDefault="00D7289B" w:rsidP="009D1177">
            <w:pPr>
              <w:spacing w:before="40" w:after="40"/>
              <w:jc w:val="center"/>
            </w:pPr>
            <w:r w:rsidRPr="00AF361D">
              <w:rPr>
                <w:rFonts w:ascii="Times New Roman Bold" w:hAnsi="Times New Roman Bold"/>
                <w:b/>
              </w:rPr>
              <w:t>REDACTED</w:t>
            </w:r>
          </w:p>
        </w:tc>
        <w:tc>
          <w:tcPr>
            <w:tcW w:w="2538" w:type="dxa"/>
          </w:tcPr>
          <w:p w:rsidR="005A0586" w:rsidRPr="00AF361D" w:rsidRDefault="00D7289B" w:rsidP="009D1177">
            <w:pPr>
              <w:spacing w:before="40" w:after="40"/>
              <w:jc w:val="center"/>
            </w:pPr>
            <w:r w:rsidRPr="00AF361D">
              <w:rPr>
                <w:rFonts w:ascii="Times New Roman Bold" w:hAnsi="Times New Roman Bold"/>
                <w:b/>
              </w:rPr>
              <w:t>REDACTED</w:t>
            </w:r>
          </w:p>
        </w:tc>
      </w:tr>
      <w:tr w:rsidR="005A0586" w:rsidTr="009D1177">
        <w:tc>
          <w:tcPr>
            <w:tcW w:w="3600" w:type="dxa"/>
          </w:tcPr>
          <w:p w:rsidR="005A0586" w:rsidRPr="00AF361D" w:rsidRDefault="005A0586" w:rsidP="009D1177">
            <w:pPr>
              <w:spacing w:before="40" w:after="40"/>
            </w:pPr>
            <w:r w:rsidRPr="00AF361D">
              <w:t>Carbon Dioxide (CO</w:t>
            </w:r>
            <w:r w:rsidRPr="00AF361D">
              <w:rPr>
                <w:vertAlign w:val="subscript"/>
              </w:rPr>
              <w:t>2</w:t>
            </w:r>
            <w:r w:rsidRPr="00AF361D">
              <w:t>)</w:t>
            </w:r>
          </w:p>
        </w:tc>
        <w:tc>
          <w:tcPr>
            <w:tcW w:w="2538" w:type="dxa"/>
          </w:tcPr>
          <w:p w:rsidR="005A0586" w:rsidRPr="00AF361D" w:rsidRDefault="00AF361D" w:rsidP="009D1177">
            <w:pPr>
              <w:spacing w:before="40" w:after="40"/>
              <w:jc w:val="center"/>
            </w:pPr>
            <w:r w:rsidRPr="00AF361D">
              <w:rPr>
                <w:rFonts w:ascii="Times New Roman Bold" w:hAnsi="Times New Roman Bold"/>
                <w:b/>
              </w:rPr>
              <w:t>REDACTED</w:t>
            </w:r>
          </w:p>
        </w:tc>
        <w:tc>
          <w:tcPr>
            <w:tcW w:w="2538" w:type="dxa"/>
          </w:tcPr>
          <w:p w:rsidR="005A0586" w:rsidRPr="00AF361D" w:rsidRDefault="00D7289B" w:rsidP="009D1177">
            <w:pPr>
              <w:spacing w:before="40" w:after="40"/>
              <w:jc w:val="center"/>
            </w:pPr>
            <w:r w:rsidRPr="00AF361D">
              <w:rPr>
                <w:rFonts w:ascii="Times New Roman Bold" w:hAnsi="Times New Roman Bold"/>
                <w:b/>
              </w:rPr>
              <w:t>REDACTED</w:t>
            </w:r>
          </w:p>
        </w:tc>
      </w:tr>
    </w:tbl>
    <w:p w:rsidR="005A0586" w:rsidRDefault="005A0586" w:rsidP="005A0586"/>
    <w:p w:rsidR="005A0586" w:rsidRDefault="005A0586" w:rsidP="005A0586">
      <w:pPr>
        <w:pStyle w:val="Heading4"/>
        <w:numPr>
          <w:ilvl w:val="0"/>
          <w:numId w:val="0"/>
        </w:numPr>
        <w:ind w:left="720"/>
      </w:pPr>
      <w:r>
        <w:t>Basis for Emissions Data:</w:t>
      </w:r>
    </w:p>
    <w:p w:rsidR="005A0586" w:rsidRDefault="005A0586" w:rsidP="004A19DF">
      <w:pPr>
        <w:pStyle w:val="Heading7"/>
      </w:pPr>
      <w:r>
        <w:t>Post combustion control of NO</w:t>
      </w:r>
      <w:r>
        <w:rPr>
          <w:vertAlign w:val="subscript"/>
        </w:rPr>
        <w:t>X</w:t>
      </w:r>
      <w:r>
        <w:t xml:space="preserve"> using SCR is assumed.</w:t>
      </w:r>
    </w:p>
    <w:p w:rsidR="00984D9B" w:rsidRDefault="005A0586">
      <w:pPr>
        <w:pStyle w:val="Heading7"/>
      </w:pPr>
      <w:r>
        <w:t>PM emissions source is primarily from air intake to the CT.</w:t>
      </w:r>
      <w:r w:rsidR="00B84FBC">
        <w:br w:type="page"/>
      </w:r>
    </w:p>
    <w:tbl>
      <w:tblPr>
        <w:tblW w:w="9918" w:type="dxa"/>
        <w:tblLayout w:type="fixed"/>
        <w:tblLook w:val="0000"/>
      </w:tblPr>
      <w:tblGrid>
        <w:gridCol w:w="7812"/>
        <w:gridCol w:w="2106"/>
      </w:tblGrid>
      <w:tr w:rsidR="005A0586" w:rsidTr="005374E7">
        <w:tc>
          <w:tcPr>
            <w:tcW w:w="7812" w:type="dxa"/>
          </w:tcPr>
          <w:p w:rsidR="005A0586" w:rsidRDefault="005A0586" w:rsidP="008B4BB3">
            <w:pPr>
              <w:pStyle w:val="Heading3"/>
            </w:pPr>
            <w:r>
              <w:t>PLANT LIFE (yrs)</w:t>
            </w:r>
          </w:p>
        </w:tc>
        <w:tc>
          <w:tcPr>
            <w:tcW w:w="2106" w:type="dxa"/>
            <w:tcBorders>
              <w:bottom w:val="single" w:sz="4" w:space="0" w:color="auto"/>
            </w:tcBorders>
            <w:vAlign w:val="bottom"/>
          </w:tcPr>
          <w:p w:rsidR="005A0586" w:rsidRPr="003E2BDA" w:rsidRDefault="00D7289B" w:rsidP="009D1177">
            <w:pPr>
              <w:spacing w:before="360" w:after="120"/>
              <w:jc w:val="center"/>
            </w:pPr>
            <w:r w:rsidRPr="003E2BDA">
              <w:rPr>
                <w:rFonts w:ascii="Times New Roman Bold" w:hAnsi="Times New Roman Bold"/>
                <w:b/>
              </w:rPr>
              <w:t>REDACTED</w:t>
            </w:r>
          </w:p>
        </w:tc>
      </w:tr>
      <w:tr w:rsidR="005A0586" w:rsidTr="005374E7">
        <w:tc>
          <w:tcPr>
            <w:tcW w:w="7812" w:type="dxa"/>
          </w:tcPr>
          <w:p w:rsidR="005A0586" w:rsidRDefault="005A0586" w:rsidP="008B4BB3">
            <w:pPr>
              <w:pStyle w:val="Heading3"/>
            </w:pPr>
            <w:r>
              <w:t>MAINTENANCE TIME (weeks/yr)</w:t>
            </w:r>
          </w:p>
        </w:tc>
        <w:tc>
          <w:tcPr>
            <w:tcW w:w="2106" w:type="dxa"/>
            <w:tcBorders>
              <w:top w:val="single" w:sz="4" w:space="0" w:color="auto"/>
              <w:bottom w:val="single" w:sz="4" w:space="0" w:color="auto"/>
            </w:tcBorders>
            <w:vAlign w:val="bottom"/>
          </w:tcPr>
          <w:p w:rsidR="005A0586" w:rsidRPr="003E2BDA" w:rsidRDefault="00D7289B" w:rsidP="009D1177">
            <w:pPr>
              <w:spacing w:before="360" w:after="120"/>
              <w:jc w:val="center"/>
            </w:pPr>
            <w:r w:rsidRPr="003E2BDA">
              <w:rPr>
                <w:rFonts w:ascii="Times New Roman Bold" w:hAnsi="Times New Roman Bold"/>
                <w:b/>
              </w:rPr>
              <w:t>REDACTED</w:t>
            </w:r>
          </w:p>
        </w:tc>
      </w:tr>
      <w:tr w:rsidR="005A0586" w:rsidTr="005374E7">
        <w:tc>
          <w:tcPr>
            <w:tcW w:w="7812" w:type="dxa"/>
          </w:tcPr>
          <w:p w:rsidR="005A0586" w:rsidRDefault="005A0586" w:rsidP="008B4BB3">
            <w:pPr>
              <w:pStyle w:val="Heading3"/>
            </w:pPr>
            <w:r>
              <w:t xml:space="preserve">EQUIVALENT UNPLANNED OUTAGE RATE </w:t>
            </w:r>
            <w:r w:rsidR="00F4630C">
              <w:t xml:space="preserve">– EUOR </w:t>
            </w:r>
            <w:r>
              <w:t>(</w:t>
            </w:r>
            <w:r w:rsidR="00F4630C">
              <w:t>%</w:t>
            </w:r>
            <w:r>
              <w:t>)</w:t>
            </w:r>
          </w:p>
          <w:p w:rsidR="005A0586" w:rsidRDefault="005A0586" w:rsidP="009D1177">
            <w:r>
              <w:t>(Includes forced outages/de-ratings and maintenance outages/de-ratings)</w:t>
            </w:r>
          </w:p>
          <w:p w:rsidR="005A0586" w:rsidRPr="00701036" w:rsidRDefault="005A0586" w:rsidP="009D1177"/>
          <w:p w:rsidR="005A0586" w:rsidRDefault="005A0586" w:rsidP="009D1177">
            <w:r>
              <w:t xml:space="preserve">* Based on no spare </w:t>
            </w:r>
            <w:proofErr w:type="spellStart"/>
            <w:r>
              <w:t>gasifier</w:t>
            </w:r>
            <w:proofErr w:type="spellEnd"/>
            <w:r>
              <w:t xml:space="preserve"> and no backup fuel</w:t>
            </w:r>
          </w:p>
          <w:p w:rsidR="005A0586" w:rsidRDefault="005A0586" w:rsidP="009D1177"/>
          <w:p w:rsidR="005A0586" w:rsidRPr="008B1B85" w:rsidRDefault="005A0586" w:rsidP="009D1177">
            <w:r>
              <w:t xml:space="preserve">** Based on no spare </w:t>
            </w:r>
            <w:proofErr w:type="spellStart"/>
            <w:r>
              <w:t>gasifier</w:t>
            </w:r>
            <w:proofErr w:type="spellEnd"/>
            <w:r>
              <w:t xml:space="preserve"> with unlimited supply of backup fuel (natural gas)</w:t>
            </w:r>
          </w:p>
        </w:tc>
        <w:tc>
          <w:tcPr>
            <w:tcW w:w="2106" w:type="dxa"/>
            <w:tcBorders>
              <w:top w:val="single" w:sz="4" w:space="0" w:color="auto"/>
              <w:bottom w:val="single" w:sz="4" w:space="0" w:color="auto"/>
            </w:tcBorders>
            <w:vAlign w:val="bottom"/>
          </w:tcPr>
          <w:p w:rsidR="005A0586" w:rsidRPr="002B4971" w:rsidRDefault="007106CA" w:rsidP="009D1177">
            <w:pPr>
              <w:spacing w:before="360" w:after="120"/>
              <w:jc w:val="center"/>
              <w:rPr>
                <w:b/>
                <w:sz w:val="20"/>
              </w:rPr>
            </w:pPr>
            <w:r w:rsidRPr="00BA6DA1">
              <w:rPr>
                <w:b/>
              </w:rPr>
              <w:t>REDACTED*</w:t>
            </w:r>
          </w:p>
          <w:p w:rsidR="005A0586" w:rsidRPr="00527099" w:rsidRDefault="007106CA" w:rsidP="009D1177">
            <w:pPr>
              <w:spacing w:before="360" w:after="120"/>
              <w:jc w:val="center"/>
              <w:rPr>
                <w:highlight w:val="yellow"/>
              </w:rPr>
            </w:pPr>
            <w:r w:rsidRPr="00BA6DA1">
              <w:rPr>
                <w:b/>
              </w:rPr>
              <w:t>REDACTED**</w:t>
            </w:r>
          </w:p>
        </w:tc>
      </w:tr>
      <w:tr w:rsidR="005A0586" w:rsidTr="005374E7">
        <w:tc>
          <w:tcPr>
            <w:tcW w:w="7812" w:type="dxa"/>
          </w:tcPr>
          <w:p w:rsidR="005A0586" w:rsidRDefault="005A0586" w:rsidP="008B4BB3">
            <w:pPr>
              <w:pStyle w:val="Heading3"/>
            </w:pPr>
            <w:r>
              <w:t>EXPENDITURE DATA ATTACHED?</w:t>
            </w:r>
          </w:p>
        </w:tc>
        <w:tc>
          <w:tcPr>
            <w:tcW w:w="2106" w:type="dxa"/>
            <w:tcBorders>
              <w:top w:val="single" w:sz="4" w:space="0" w:color="auto"/>
              <w:bottom w:val="single" w:sz="4" w:space="0" w:color="auto"/>
            </w:tcBorders>
            <w:vAlign w:val="bottom"/>
          </w:tcPr>
          <w:p w:rsidR="005A0586" w:rsidRDefault="005A0586" w:rsidP="009D1177">
            <w:pPr>
              <w:spacing w:before="360" w:after="120"/>
              <w:jc w:val="center"/>
            </w:pPr>
            <w:r>
              <w:t>Yes</w:t>
            </w:r>
          </w:p>
        </w:tc>
      </w:tr>
      <w:tr w:rsidR="005A0586" w:rsidTr="005374E7">
        <w:tc>
          <w:tcPr>
            <w:tcW w:w="7812" w:type="dxa"/>
          </w:tcPr>
          <w:p w:rsidR="005A0586" w:rsidRDefault="005A0586" w:rsidP="008B4BB3">
            <w:pPr>
              <w:pStyle w:val="Heading3"/>
            </w:pPr>
            <w:r>
              <w:t>PROJECT SCHEDULE ATTACHED?</w:t>
            </w:r>
          </w:p>
        </w:tc>
        <w:tc>
          <w:tcPr>
            <w:tcW w:w="2106" w:type="dxa"/>
            <w:tcBorders>
              <w:top w:val="single" w:sz="4" w:space="0" w:color="auto"/>
              <w:bottom w:val="single" w:sz="4" w:space="0" w:color="auto"/>
            </w:tcBorders>
            <w:vAlign w:val="bottom"/>
          </w:tcPr>
          <w:p w:rsidR="005A0586" w:rsidRDefault="005A0586" w:rsidP="009D1177">
            <w:pPr>
              <w:spacing w:before="360" w:after="120"/>
              <w:jc w:val="center"/>
            </w:pPr>
            <w:r>
              <w:t>Yes</w:t>
            </w:r>
          </w:p>
        </w:tc>
      </w:tr>
      <w:tr w:rsidR="005A0586" w:rsidTr="005374E7">
        <w:tc>
          <w:tcPr>
            <w:tcW w:w="7812" w:type="dxa"/>
          </w:tcPr>
          <w:p w:rsidR="005A0586" w:rsidRDefault="005A0586" w:rsidP="008B4BB3">
            <w:pPr>
              <w:pStyle w:val="Heading3"/>
            </w:pPr>
            <w:r>
              <w:t>EXPECTED PLANT DEGRADATION</w:t>
            </w:r>
          </w:p>
        </w:tc>
        <w:tc>
          <w:tcPr>
            <w:tcW w:w="2106" w:type="dxa"/>
            <w:tcBorders>
              <w:top w:val="single" w:sz="4" w:space="0" w:color="auto"/>
              <w:bottom w:val="single" w:sz="4" w:space="0" w:color="auto"/>
            </w:tcBorders>
            <w:vAlign w:val="bottom"/>
          </w:tcPr>
          <w:p w:rsidR="005A0586" w:rsidRPr="003E2BDA" w:rsidRDefault="005A0586" w:rsidP="009D1177">
            <w:pPr>
              <w:spacing w:before="360" w:after="120"/>
              <w:jc w:val="center"/>
            </w:pPr>
            <w:r w:rsidRPr="003E2BDA">
              <w:t xml:space="preserve">Output = </w:t>
            </w:r>
            <w:r w:rsidR="007106CA">
              <w:rPr>
                <w:rFonts w:ascii="Times New Roman Bold" w:hAnsi="Times New Roman Bold"/>
                <w:b/>
              </w:rPr>
              <w:t>REDACTED</w:t>
            </w:r>
            <w:r w:rsidR="007106CA">
              <w:t>%</w:t>
            </w:r>
            <w:r w:rsidRPr="003E2BDA">
              <w:br/>
              <w:t xml:space="preserve">Heat rate = </w:t>
            </w:r>
            <w:r w:rsidR="007106CA">
              <w:rPr>
                <w:rFonts w:ascii="Times New Roman Bold" w:hAnsi="Times New Roman Bold"/>
                <w:b/>
              </w:rPr>
              <w:t>REDACTED</w:t>
            </w:r>
            <w:r w:rsidR="007106CA">
              <w:t>%</w:t>
            </w:r>
          </w:p>
        </w:tc>
      </w:tr>
      <w:tr w:rsidR="005A0586" w:rsidTr="005374E7">
        <w:tc>
          <w:tcPr>
            <w:tcW w:w="7812" w:type="dxa"/>
          </w:tcPr>
          <w:p w:rsidR="005A0586" w:rsidRPr="001057F3" w:rsidRDefault="005A0586" w:rsidP="008B4BB3">
            <w:pPr>
              <w:pStyle w:val="Heading3"/>
            </w:pPr>
            <w:r w:rsidRPr="001057F3">
              <w:t>CAPITAL EXPENDITURE FOR MAINTENANCE ($/kW-yr)</w:t>
            </w:r>
          </w:p>
          <w:p w:rsidR="005A0586" w:rsidRDefault="005A0586" w:rsidP="009D1177">
            <w:r>
              <w:t>* Based on</w:t>
            </w:r>
            <w:r>
              <w:rPr>
                <w:spacing w:val="-3"/>
              </w:rPr>
              <w:t xml:space="preserve"> the assumption that an LTSA is in place for the Combined Cycle combustion turbines, due to extended lifetime requiring substantial capital replacements of combustion turbines</w:t>
            </w:r>
            <w:r>
              <w:t>.</w:t>
            </w:r>
          </w:p>
          <w:p w:rsidR="005A0586" w:rsidRDefault="005A0586" w:rsidP="009D1177"/>
          <w:p w:rsidR="005A0586" w:rsidRPr="001057F3" w:rsidRDefault="005A0586" w:rsidP="009D1177">
            <w:r>
              <w:t>[Degraded values in brackets]</w:t>
            </w:r>
          </w:p>
        </w:tc>
        <w:tc>
          <w:tcPr>
            <w:tcW w:w="2106" w:type="dxa"/>
            <w:tcBorders>
              <w:top w:val="single" w:sz="4" w:space="0" w:color="auto"/>
              <w:bottom w:val="single" w:sz="4" w:space="0" w:color="auto"/>
            </w:tcBorders>
            <w:vAlign w:val="bottom"/>
          </w:tcPr>
          <w:p w:rsidR="005A0586" w:rsidRPr="003E2BDA" w:rsidRDefault="00D7289B" w:rsidP="009D1177">
            <w:pPr>
              <w:spacing w:before="360" w:after="120"/>
              <w:jc w:val="center"/>
            </w:pPr>
            <w:r w:rsidRPr="003E2BDA">
              <w:rPr>
                <w:rFonts w:ascii="Times New Roman Bold" w:hAnsi="Times New Roman Bold"/>
                <w:b/>
              </w:rPr>
              <w:t>REDACTED</w:t>
            </w:r>
            <w:r w:rsidR="005A0586" w:rsidRPr="003E2BDA">
              <w:t>* (without CCS)</w:t>
            </w:r>
          </w:p>
          <w:p w:rsidR="005A0586" w:rsidRPr="003E2BDA" w:rsidRDefault="00D7289B" w:rsidP="009D1177">
            <w:pPr>
              <w:spacing w:before="360" w:after="120"/>
              <w:jc w:val="center"/>
            </w:pPr>
            <w:r w:rsidRPr="003E2BDA">
              <w:rPr>
                <w:rFonts w:ascii="Times New Roman Bold" w:hAnsi="Times New Roman Bold"/>
                <w:b/>
              </w:rPr>
              <w:t>REDACTED</w:t>
            </w:r>
            <w:r w:rsidR="005A0586" w:rsidRPr="003E2BDA">
              <w:t>* (with CCS)</w:t>
            </w:r>
          </w:p>
        </w:tc>
      </w:tr>
    </w:tbl>
    <w:p w:rsidR="005A0586" w:rsidRDefault="005A0586" w:rsidP="005A0586">
      <w:pPr>
        <w:pStyle w:val="EndnoteText"/>
        <w:rPr>
          <w:vertAlign w:val="superscript"/>
        </w:rPr>
      </w:pPr>
    </w:p>
    <w:p w:rsidR="005A0586" w:rsidRDefault="005A0586" w:rsidP="005A0586">
      <w:pPr>
        <w:pStyle w:val="EndnoteText"/>
        <w:rPr>
          <w:vertAlign w:val="superscript"/>
        </w:rPr>
      </w:pPr>
    </w:p>
    <w:p w:rsidR="005A0586" w:rsidRPr="00D26A05" w:rsidRDefault="005A0586" w:rsidP="005A0586">
      <w:pPr>
        <w:pStyle w:val="EndnoteText"/>
      </w:pPr>
      <w:r w:rsidRPr="002052D5">
        <w:rPr>
          <w:vertAlign w:val="superscript"/>
        </w:rPr>
        <w:t>1</w:t>
      </w:r>
      <w:r>
        <w:t xml:space="preserve">The information in this document is based primarily on </w:t>
      </w:r>
      <w:r>
        <w:rPr>
          <w:i/>
        </w:rPr>
        <w:t>Integrated Gasification Combined Cycle (IGCC) Design Considerations for Carbon Dioxide (CO</w:t>
      </w:r>
      <w:r>
        <w:rPr>
          <w:i/>
          <w:vertAlign w:val="subscript"/>
        </w:rPr>
        <w:t>2</w:t>
      </w:r>
      <w:r>
        <w:rPr>
          <w:i/>
        </w:rPr>
        <w:t>) Capture: Engineering and Economic Assessment of Integrated Gasification Combined Cycle Coal Power Plants for Near-Term Deployment</w:t>
      </w:r>
      <w:r>
        <w:t>. EPRI, Palo Alto, CA: 2009. 1015690</w:t>
      </w:r>
    </w:p>
    <w:p w:rsidR="005A0586" w:rsidRPr="009D3C92" w:rsidRDefault="005A0586" w:rsidP="005A0586">
      <w:pPr>
        <w:rPr>
          <w:sz w:val="20"/>
        </w:rPr>
      </w:pPr>
      <w:r w:rsidRPr="009D3C92">
        <w:rPr>
          <w:sz w:val="20"/>
          <w:vertAlign w:val="superscript"/>
        </w:rPr>
        <w:t>2</w:t>
      </w:r>
      <w:r w:rsidRPr="009D3C92">
        <w:rPr>
          <w:sz w:val="20"/>
        </w:rPr>
        <w:t xml:space="preserve">The total plant costs for the GE gasification technology reported by Duke Energy Indiana in the </w:t>
      </w:r>
      <w:proofErr w:type="spellStart"/>
      <w:r w:rsidRPr="009D3C92">
        <w:rPr>
          <w:sz w:val="20"/>
        </w:rPr>
        <w:t>Edwardsport</w:t>
      </w:r>
      <w:proofErr w:type="spellEnd"/>
      <w:r w:rsidRPr="009D3C92">
        <w:rPr>
          <w:sz w:val="20"/>
        </w:rPr>
        <w:t xml:space="preserve"> IGCC project filing with the Indiana Utility Regulatory Commission are approximately 10% higher than the costs reported here from the above EPRI report for the same technology.</w:t>
      </w:r>
    </w:p>
    <w:p w:rsidR="005A0586" w:rsidRPr="00025EB5" w:rsidRDefault="005A0586" w:rsidP="005A0586">
      <w:pPr>
        <w:rPr>
          <w:b/>
          <w:sz w:val="36"/>
          <w:szCs w:val="36"/>
        </w:rPr>
      </w:pPr>
      <w:r w:rsidRPr="00422EF9">
        <w:rPr>
          <w:spacing w:val="-3"/>
        </w:rPr>
        <w:br w:type="page"/>
      </w:r>
      <w:r w:rsidRPr="00025EB5">
        <w:rPr>
          <w:b/>
          <w:sz w:val="36"/>
          <w:szCs w:val="36"/>
        </w:rPr>
        <w:t>TECHNOLOGY FORECAST</w:t>
      </w:r>
    </w:p>
    <w:p w:rsidR="005A0586" w:rsidRDefault="005A0586" w:rsidP="005A0586">
      <w:pPr>
        <w:pStyle w:val="Heading4"/>
        <w:ind w:left="0"/>
      </w:pPr>
      <w:r>
        <w:t>PERFORMANCE PROJECTION:</w:t>
      </w:r>
    </w:p>
    <w:p w:rsidR="005A0586" w:rsidRDefault="005A0586" w:rsidP="005A0586"/>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20"/>
        <w:gridCol w:w="3120"/>
      </w:tblGrid>
      <w:tr w:rsidR="005A0586" w:rsidTr="009D1177">
        <w:trPr>
          <w:jc w:val="center"/>
        </w:trPr>
        <w:tc>
          <w:tcPr>
            <w:tcW w:w="3120" w:type="dxa"/>
          </w:tcPr>
          <w:p w:rsidR="005A0586" w:rsidRPr="009062EC" w:rsidRDefault="005A0586" w:rsidP="009D1177">
            <w:pPr>
              <w:spacing w:before="40" w:after="40"/>
              <w:rPr>
                <w:b/>
              </w:rPr>
            </w:pPr>
            <w:r w:rsidRPr="009062EC">
              <w:rPr>
                <w:b/>
              </w:rPr>
              <w:t>Widely Available Commercial Operation</w:t>
            </w:r>
          </w:p>
        </w:tc>
        <w:tc>
          <w:tcPr>
            <w:tcW w:w="3120" w:type="dxa"/>
          </w:tcPr>
          <w:p w:rsidR="005A0586" w:rsidRPr="009062EC" w:rsidRDefault="005A0586" w:rsidP="009D1177">
            <w:pPr>
              <w:spacing w:before="40" w:after="40"/>
              <w:jc w:val="center"/>
              <w:rPr>
                <w:b/>
              </w:rPr>
            </w:pPr>
            <w:r>
              <w:rPr>
                <w:b/>
              </w:rPr>
              <w:t xml:space="preserve">Present to </w:t>
            </w:r>
            <w:r w:rsidRPr="009062EC">
              <w:rPr>
                <w:b/>
              </w:rPr>
              <w:t>201</w:t>
            </w:r>
            <w:r>
              <w:rPr>
                <w:b/>
              </w:rPr>
              <w:t>5</w:t>
            </w:r>
          </w:p>
        </w:tc>
      </w:tr>
      <w:tr w:rsidR="005A0586" w:rsidTr="009D1177">
        <w:trPr>
          <w:jc w:val="center"/>
        </w:trPr>
        <w:tc>
          <w:tcPr>
            <w:tcW w:w="3120" w:type="dxa"/>
          </w:tcPr>
          <w:p w:rsidR="005A0586" w:rsidRPr="009062EC" w:rsidRDefault="005A0586" w:rsidP="009D1177">
            <w:pPr>
              <w:spacing w:before="40" w:after="40"/>
            </w:pPr>
            <w:r w:rsidRPr="009062EC">
              <w:t>Representative Technology</w:t>
            </w:r>
          </w:p>
        </w:tc>
        <w:tc>
          <w:tcPr>
            <w:tcW w:w="3120" w:type="dxa"/>
          </w:tcPr>
          <w:p w:rsidR="005374E7" w:rsidRPr="00B4477C" w:rsidRDefault="005374E7" w:rsidP="005374E7">
            <w:pPr>
              <w:spacing w:before="40" w:after="40"/>
              <w:jc w:val="center"/>
            </w:pPr>
            <w:r w:rsidRPr="00D73185">
              <w:t xml:space="preserve">"F"-IGCC Oxygen blown </w:t>
            </w:r>
            <w:proofErr w:type="spellStart"/>
            <w:r w:rsidRPr="00D73185">
              <w:t>gasifier</w:t>
            </w:r>
            <w:proofErr w:type="spellEnd"/>
            <w:r w:rsidRPr="00D73185">
              <w:t xml:space="preserve"> to produce low-BTU fuel gas and steam</w:t>
            </w:r>
          </w:p>
          <w:p w:rsidR="005A0586" w:rsidRPr="003E2BDA" w:rsidRDefault="005374E7" w:rsidP="009D1177">
            <w:pPr>
              <w:spacing w:before="40" w:after="40"/>
              <w:jc w:val="center"/>
            </w:pPr>
            <w:r w:rsidRPr="00D73185">
              <w:t>(7FB CT)</w:t>
            </w:r>
          </w:p>
        </w:tc>
      </w:tr>
      <w:tr w:rsidR="005A0586" w:rsidTr="009D1177">
        <w:trPr>
          <w:jc w:val="center"/>
        </w:trPr>
        <w:tc>
          <w:tcPr>
            <w:tcW w:w="3120" w:type="dxa"/>
          </w:tcPr>
          <w:p w:rsidR="005A0586" w:rsidRPr="009062EC" w:rsidRDefault="005A0586" w:rsidP="009D1177">
            <w:pPr>
              <w:spacing w:before="40" w:after="40"/>
            </w:pPr>
            <w:r w:rsidRPr="009062EC">
              <w:t>Average Annual Heat Rate (based on HHV)</w:t>
            </w:r>
          </w:p>
        </w:tc>
        <w:tc>
          <w:tcPr>
            <w:tcW w:w="3120" w:type="dxa"/>
          </w:tcPr>
          <w:p w:rsidR="005A0586" w:rsidRPr="003E2BDA" w:rsidRDefault="005A0586" w:rsidP="009D1177">
            <w:pPr>
              <w:spacing w:before="40" w:after="40"/>
              <w:jc w:val="center"/>
            </w:pPr>
            <w:r w:rsidRPr="003E2BDA">
              <w:t xml:space="preserve"> </w:t>
            </w:r>
            <w:r w:rsidR="00D7289B" w:rsidRPr="00BA6DA1">
              <w:rPr>
                <w:rFonts w:ascii="Times New Roman Bold" w:hAnsi="Times New Roman Bold"/>
                <w:b/>
                <w:sz w:val="18"/>
              </w:rPr>
              <w:t>REDACTED</w:t>
            </w:r>
            <w:r w:rsidRPr="003E2BDA">
              <w:t xml:space="preserve"> </w:t>
            </w:r>
            <w:r w:rsidRPr="007779D3">
              <w:t>Btu/kWh (without CCS)</w:t>
            </w:r>
          </w:p>
          <w:p w:rsidR="005A0586" w:rsidRPr="003E2BDA" w:rsidRDefault="005A0586" w:rsidP="009D1177">
            <w:pPr>
              <w:spacing w:before="40" w:after="40"/>
              <w:jc w:val="center"/>
            </w:pPr>
          </w:p>
          <w:p w:rsidR="005A0586" w:rsidRPr="003E2BDA" w:rsidRDefault="00D7289B" w:rsidP="009D1177">
            <w:pPr>
              <w:spacing w:before="40" w:after="40"/>
              <w:jc w:val="center"/>
            </w:pPr>
            <w:r w:rsidRPr="00BA6DA1">
              <w:rPr>
                <w:rFonts w:ascii="Times New Roman Bold" w:hAnsi="Times New Roman Bold"/>
                <w:b/>
                <w:sz w:val="14"/>
              </w:rPr>
              <w:t>REDACTED</w:t>
            </w:r>
            <w:r w:rsidR="005A0586" w:rsidRPr="003E2BDA" w:rsidDel="009062EC">
              <w:t xml:space="preserve"> </w:t>
            </w:r>
            <w:r w:rsidR="005A0586" w:rsidRPr="003E2BDA">
              <w:t>Btu/kWh (with CCS)</w:t>
            </w:r>
          </w:p>
        </w:tc>
      </w:tr>
    </w:tbl>
    <w:p w:rsidR="005A0586" w:rsidRDefault="005A0586" w:rsidP="005A0586"/>
    <w:p w:rsidR="005A0586" w:rsidRPr="003B5AAC" w:rsidRDefault="005A0586" w:rsidP="005A0586">
      <w:pPr>
        <w:rPr>
          <w:b/>
        </w:rPr>
      </w:pPr>
      <w:r w:rsidRPr="003B5AAC">
        <w:rPr>
          <w:b/>
        </w:rPr>
        <w:t>Notes:</w:t>
      </w:r>
    </w:p>
    <w:p w:rsidR="005A0586" w:rsidRPr="003B5AAC" w:rsidRDefault="005A0586" w:rsidP="005A0586">
      <w:r w:rsidRPr="003B5AAC">
        <w:t>Unable to project beyond 2015.</w:t>
      </w:r>
    </w:p>
    <w:p w:rsidR="005A0586" w:rsidRPr="003B5AAC" w:rsidRDefault="005A0586" w:rsidP="005A0586"/>
    <w:p w:rsidR="005A0586" w:rsidRPr="003B5AAC" w:rsidRDefault="005A0586" w:rsidP="005A0586"/>
    <w:p w:rsidR="005A0586" w:rsidRPr="00C317B7" w:rsidRDefault="005A0586" w:rsidP="00442E5F">
      <w:pPr>
        <w:pStyle w:val="Heading2"/>
      </w:pPr>
      <w:r w:rsidRPr="003B5AAC">
        <w:rPr>
          <w:spacing w:val="-3"/>
        </w:rPr>
        <w:br w:type="page"/>
      </w:r>
      <w:r w:rsidRPr="00C317B7">
        <w:t>Expenditure data</w:t>
      </w:r>
    </w:p>
    <w:p w:rsidR="005A0586" w:rsidRDefault="005A0586" w:rsidP="005A0586"/>
    <w:p w:rsidR="005A0586" w:rsidRDefault="005A0586" w:rsidP="005A0586">
      <w:r w:rsidRPr="006C0261">
        <w:t>The intent of the project expenditure data is to generically show when major expenditures (such as major equipment and construction costs) will happen, not to reflect all costs that may be necessary for a particular project.  Additional permitting, post-project invoice spending, or pre-project activities may not be shown.</w:t>
      </w:r>
    </w:p>
    <w:p w:rsidR="005A0586" w:rsidRPr="00C317B7" w:rsidRDefault="005A0586" w:rsidP="005A0586"/>
    <w:tbl>
      <w:tblPr>
        <w:tblW w:w="3168" w:type="dxa"/>
        <w:jc w:val="center"/>
        <w:tblInd w:w="88" w:type="dxa"/>
        <w:tblLook w:val="0000"/>
      </w:tblPr>
      <w:tblGrid>
        <w:gridCol w:w="342"/>
        <w:gridCol w:w="1635"/>
        <w:gridCol w:w="1191"/>
      </w:tblGrid>
      <w:tr w:rsidR="005374E7" w:rsidRPr="00600F81" w:rsidTr="005374E7">
        <w:trPr>
          <w:trHeight w:val="254"/>
          <w:jc w:val="center"/>
        </w:trPr>
        <w:tc>
          <w:tcPr>
            <w:tcW w:w="1977"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5374E7" w:rsidRPr="00600F81" w:rsidRDefault="005374E7" w:rsidP="002B4971">
            <w:pPr>
              <w:rPr>
                <w:sz w:val="22"/>
                <w:szCs w:val="22"/>
              </w:rPr>
            </w:pPr>
            <w:r w:rsidRPr="00600F81">
              <w:rPr>
                <w:sz w:val="22"/>
                <w:szCs w:val="22"/>
              </w:rPr>
              <w:t>Year</w:t>
            </w:r>
          </w:p>
        </w:tc>
        <w:tc>
          <w:tcPr>
            <w:tcW w:w="1191" w:type="dxa"/>
            <w:tcBorders>
              <w:top w:val="single" w:sz="4" w:space="0" w:color="auto"/>
              <w:left w:val="single" w:sz="4" w:space="0" w:color="auto"/>
              <w:bottom w:val="single" w:sz="4" w:space="0" w:color="auto"/>
              <w:right w:val="single" w:sz="4" w:space="0" w:color="auto"/>
            </w:tcBorders>
            <w:shd w:val="clear" w:color="auto" w:fill="auto"/>
            <w:noWrap/>
            <w:vAlign w:val="bottom"/>
          </w:tcPr>
          <w:p w:rsidR="005374E7" w:rsidRPr="00600F81" w:rsidRDefault="005374E7" w:rsidP="002B4971">
            <w:pPr>
              <w:rPr>
                <w:sz w:val="22"/>
                <w:szCs w:val="22"/>
              </w:rPr>
            </w:pPr>
            <w:r w:rsidRPr="00600F81">
              <w:rPr>
                <w:sz w:val="22"/>
                <w:szCs w:val="22"/>
              </w:rPr>
              <w:t>Percent</w:t>
            </w:r>
          </w:p>
        </w:tc>
      </w:tr>
      <w:tr w:rsidR="005374E7" w:rsidRPr="00600F81" w:rsidTr="005374E7">
        <w:trPr>
          <w:trHeight w:val="300"/>
          <w:jc w:val="center"/>
        </w:trPr>
        <w:tc>
          <w:tcPr>
            <w:tcW w:w="342" w:type="dxa"/>
            <w:tcBorders>
              <w:top w:val="nil"/>
              <w:left w:val="single" w:sz="4" w:space="0" w:color="auto"/>
              <w:bottom w:val="nil"/>
              <w:right w:val="single" w:sz="4" w:space="0" w:color="auto"/>
            </w:tcBorders>
            <w:shd w:val="clear" w:color="auto" w:fill="auto"/>
            <w:noWrap/>
            <w:vAlign w:val="bottom"/>
            <w:hideMark/>
          </w:tcPr>
          <w:p w:rsidR="005374E7" w:rsidRPr="00542895" w:rsidRDefault="005374E7" w:rsidP="002B4971">
            <w:pPr>
              <w:jc w:val="center"/>
              <w:rPr>
                <w:rFonts w:ascii="Calibri" w:hAnsi="Calibri"/>
                <w:color w:val="000000"/>
                <w:sz w:val="22"/>
                <w:szCs w:val="22"/>
              </w:rPr>
            </w:pPr>
            <w:r w:rsidRPr="00704FC6">
              <w:rPr>
                <w:rFonts w:ascii="Calibri" w:hAnsi="Calibri"/>
                <w:color w:val="000000"/>
                <w:sz w:val="22"/>
                <w:szCs w:val="22"/>
              </w:rPr>
              <w:t>1</w:t>
            </w:r>
          </w:p>
        </w:tc>
        <w:tc>
          <w:tcPr>
            <w:tcW w:w="1635" w:type="dxa"/>
            <w:tcBorders>
              <w:top w:val="nil"/>
              <w:left w:val="nil"/>
              <w:bottom w:val="single" w:sz="4" w:space="0" w:color="auto"/>
              <w:right w:val="single" w:sz="4" w:space="0" w:color="auto"/>
            </w:tcBorders>
            <w:shd w:val="clear" w:color="auto" w:fill="auto"/>
            <w:noWrap/>
            <w:vAlign w:val="bottom"/>
            <w:hideMark/>
          </w:tcPr>
          <w:p w:rsidR="005374E7" w:rsidRPr="00542895" w:rsidRDefault="005374E7" w:rsidP="002B4971">
            <w:pPr>
              <w:rPr>
                <w:rFonts w:ascii="Calibri" w:hAnsi="Calibri"/>
                <w:color w:val="000000"/>
                <w:sz w:val="22"/>
                <w:szCs w:val="22"/>
              </w:rPr>
            </w:pPr>
            <w:r w:rsidRPr="00704FC6">
              <w:rPr>
                <w:rFonts w:ascii="Calibri" w:hAnsi="Calibri"/>
                <w:color w:val="000000"/>
                <w:sz w:val="22"/>
                <w:szCs w:val="22"/>
              </w:rPr>
              <w:t>First Half</w:t>
            </w:r>
          </w:p>
        </w:tc>
        <w:tc>
          <w:tcPr>
            <w:tcW w:w="1191" w:type="dxa"/>
            <w:tcBorders>
              <w:top w:val="nil"/>
              <w:left w:val="nil"/>
              <w:bottom w:val="single" w:sz="4" w:space="0" w:color="auto"/>
              <w:right w:val="single" w:sz="4" w:space="0" w:color="auto"/>
            </w:tcBorders>
            <w:shd w:val="clear" w:color="auto" w:fill="auto"/>
            <w:noWrap/>
            <w:vAlign w:val="center"/>
            <w:hideMark/>
          </w:tcPr>
          <w:p w:rsidR="00245AC1" w:rsidRDefault="007106CA">
            <w:pPr>
              <w:jc w:val="center"/>
              <w:rPr>
                <w:rFonts w:ascii="Calibri" w:hAnsi="Calibri"/>
                <w:b/>
                <w:color w:val="000000"/>
                <w:sz w:val="22"/>
                <w:szCs w:val="22"/>
                <w:highlight w:val="yellow"/>
              </w:rPr>
            </w:pPr>
            <w:r w:rsidRPr="007106CA">
              <w:rPr>
                <w:rFonts w:ascii="Calibri" w:hAnsi="Calibri"/>
                <w:b/>
                <w:color w:val="000000"/>
                <w:sz w:val="22"/>
                <w:szCs w:val="22"/>
              </w:rPr>
              <w:t>REDACTED</w:t>
            </w:r>
          </w:p>
        </w:tc>
      </w:tr>
      <w:tr w:rsidR="005374E7" w:rsidRPr="00600F81" w:rsidTr="005374E7">
        <w:trPr>
          <w:trHeight w:val="300"/>
          <w:jc w:val="center"/>
        </w:trPr>
        <w:tc>
          <w:tcPr>
            <w:tcW w:w="342" w:type="dxa"/>
            <w:tcBorders>
              <w:top w:val="nil"/>
              <w:left w:val="single" w:sz="4" w:space="0" w:color="auto"/>
              <w:bottom w:val="single" w:sz="4" w:space="0" w:color="auto"/>
              <w:right w:val="single" w:sz="4" w:space="0" w:color="auto"/>
            </w:tcBorders>
            <w:shd w:val="clear" w:color="auto" w:fill="auto"/>
            <w:noWrap/>
            <w:vAlign w:val="bottom"/>
            <w:hideMark/>
          </w:tcPr>
          <w:p w:rsidR="005374E7" w:rsidRPr="00542895" w:rsidRDefault="005374E7" w:rsidP="002B4971">
            <w:pPr>
              <w:jc w:val="center"/>
              <w:rPr>
                <w:rFonts w:ascii="Calibri" w:hAnsi="Calibri"/>
                <w:color w:val="000000"/>
                <w:sz w:val="22"/>
                <w:szCs w:val="22"/>
              </w:rPr>
            </w:pPr>
            <w:r w:rsidRPr="00704FC6">
              <w:rPr>
                <w:rFonts w:ascii="Calibri" w:hAnsi="Calibri"/>
                <w:color w:val="000000"/>
                <w:sz w:val="22"/>
                <w:szCs w:val="22"/>
              </w:rPr>
              <w:t> </w:t>
            </w:r>
          </w:p>
        </w:tc>
        <w:tc>
          <w:tcPr>
            <w:tcW w:w="1635" w:type="dxa"/>
            <w:tcBorders>
              <w:top w:val="nil"/>
              <w:left w:val="nil"/>
              <w:bottom w:val="single" w:sz="4" w:space="0" w:color="auto"/>
              <w:right w:val="single" w:sz="4" w:space="0" w:color="auto"/>
            </w:tcBorders>
            <w:shd w:val="clear" w:color="auto" w:fill="auto"/>
            <w:noWrap/>
            <w:vAlign w:val="bottom"/>
            <w:hideMark/>
          </w:tcPr>
          <w:p w:rsidR="005374E7" w:rsidRPr="00542895" w:rsidRDefault="005374E7" w:rsidP="002B4971">
            <w:pPr>
              <w:rPr>
                <w:rFonts w:ascii="Calibri" w:hAnsi="Calibri"/>
                <w:color w:val="000000"/>
                <w:sz w:val="22"/>
                <w:szCs w:val="22"/>
              </w:rPr>
            </w:pPr>
            <w:r w:rsidRPr="00704FC6">
              <w:rPr>
                <w:rFonts w:ascii="Calibri" w:hAnsi="Calibri"/>
                <w:color w:val="000000"/>
                <w:sz w:val="22"/>
                <w:szCs w:val="22"/>
              </w:rPr>
              <w:t>Second Half</w:t>
            </w:r>
          </w:p>
        </w:tc>
        <w:tc>
          <w:tcPr>
            <w:tcW w:w="1191" w:type="dxa"/>
            <w:tcBorders>
              <w:top w:val="nil"/>
              <w:left w:val="nil"/>
              <w:bottom w:val="single" w:sz="4" w:space="0" w:color="auto"/>
              <w:right w:val="single" w:sz="4" w:space="0" w:color="auto"/>
            </w:tcBorders>
            <w:shd w:val="clear" w:color="auto" w:fill="auto"/>
            <w:noWrap/>
            <w:vAlign w:val="center"/>
            <w:hideMark/>
          </w:tcPr>
          <w:p w:rsidR="00245AC1" w:rsidRDefault="005374E7">
            <w:pPr>
              <w:jc w:val="center"/>
              <w:rPr>
                <w:rFonts w:ascii="Calibri" w:hAnsi="Calibri"/>
                <w:color w:val="000000"/>
                <w:sz w:val="22"/>
                <w:szCs w:val="22"/>
                <w:highlight w:val="yellow"/>
              </w:rPr>
            </w:pPr>
            <w:r w:rsidRPr="005563DC">
              <w:rPr>
                <w:rFonts w:ascii="Calibri" w:hAnsi="Calibri"/>
                <w:b/>
                <w:color w:val="000000"/>
                <w:sz w:val="22"/>
                <w:szCs w:val="22"/>
              </w:rPr>
              <w:t>REDACTED</w:t>
            </w:r>
          </w:p>
        </w:tc>
      </w:tr>
      <w:tr w:rsidR="005374E7" w:rsidRPr="00600F81" w:rsidTr="005374E7">
        <w:trPr>
          <w:trHeight w:val="300"/>
          <w:jc w:val="center"/>
        </w:trPr>
        <w:tc>
          <w:tcPr>
            <w:tcW w:w="342" w:type="dxa"/>
            <w:tcBorders>
              <w:top w:val="nil"/>
              <w:left w:val="single" w:sz="4" w:space="0" w:color="auto"/>
              <w:bottom w:val="nil"/>
              <w:right w:val="single" w:sz="4" w:space="0" w:color="auto"/>
            </w:tcBorders>
            <w:shd w:val="clear" w:color="auto" w:fill="auto"/>
            <w:noWrap/>
            <w:vAlign w:val="bottom"/>
            <w:hideMark/>
          </w:tcPr>
          <w:p w:rsidR="005374E7" w:rsidRPr="00542895" w:rsidRDefault="005374E7" w:rsidP="002B4971">
            <w:pPr>
              <w:jc w:val="center"/>
              <w:rPr>
                <w:rFonts w:ascii="Calibri" w:hAnsi="Calibri"/>
                <w:color w:val="000000"/>
                <w:sz w:val="22"/>
                <w:szCs w:val="22"/>
              </w:rPr>
            </w:pPr>
            <w:r w:rsidRPr="00704FC6">
              <w:rPr>
                <w:rFonts w:ascii="Calibri" w:hAnsi="Calibri"/>
                <w:color w:val="000000"/>
                <w:sz w:val="22"/>
                <w:szCs w:val="22"/>
              </w:rPr>
              <w:t>2</w:t>
            </w:r>
          </w:p>
        </w:tc>
        <w:tc>
          <w:tcPr>
            <w:tcW w:w="1635" w:type="dxa"/>
            <w:tcBorders>
              <w:top w:val="nil"/>
              <w:left w:val="nil"/>
              <w:bottom w:val="single" w:sz="4" w:space="0" w:color="auto"/>
              <w:right w:val="single" w:sz="4" w:space="0" w:color="auto"/>
            </w:tcBorders>
            <w:shd w:val="clear" w:color="auto" w:fill="auto"/>
            <w:noWrap/>
            <w:vAlign w:val="bottom"/>
            <w:hideMark/>
          </w:tcPr>
          <w:p w:rsidR="005374E7" w:rsidRPr="00542895" w:rsidRDefault="005374E7" w:rsidP="002B4971">
            <w:pPr>
              <w:rPr>
                <w:rFonts w:ascii="Calibri" w:hAnsi="Calibri"/>
                <w:color w:val="000000"/>
                <w:sz w:val="22"/>
                <w:szCs w:val="22"/>
              </w:rPr>
            </w:pPr>
            <w:r w:rsidRPr="00704FC6">
              <w:rPr>
                <w:rFonts w:ascii="Calibri" w:hAnsi="Calibri"/>
                <w:color w:val="000000"/>
                <w:sz w:val="22"/>
                <w:szCs w:val="22"/>
              </w:rPr>
              <w:t>First Half</w:t>
            </w:r>
          </w:p>
        </w:tc>
        <w:tc>
          <w:tcPr>
            <w:tcW w:w="1191" w:type="dxa"/>
            <w:tcBorders>
              <w:top w:val="nil"/>
              <w:left w:val="nil"/>
              <w:bottom w:val="single" w:sz="4" w:space="0" w:color="auto"/>
              <w:right w:val="single" w:sz="4" w:space="0" w:color="auto"/>
            </w:tcBorders>
            <w:shd w:val="clear" w:color="auto" w:fill="auto"/>
            <w:noWrap/>
            <w:vAlign w:val="center"/>
            <w:hideMark/>
          </w:tcPr>
          <w:p w:rsidR="00245AC1" w:rsidRDefault="005374E7">
            <w:pPr>
              <w:jc w:val="center"/>
              <w:rPr>
                <w:rFonts w:ascii="Calibri" w:hAnsi="Calibri"/>
                <w:color w:val="000000"/>
                <w:sz w:val="22"/>
                <w:szCs w:val="22"/>
                <w:highlight w:val="yellow"/>
              </w:rPr>
            </w:pPr>
            <w:r w:rsidRPr="005563DC">
              <w:rPr>
                <w:rFonts w:ascii="Calibri" w:hAnsi="Calibri"/>
                <w:b/>
                <w:color w:val="000000"/>
                <w:sz w:val="22"/>
                <w:szCs w:val="22"/>
              </w:rPr>
              <w:t>REDACTED</w:t>
            </w:r>
          </w:p>
        </w:tc>
      </w:tr>
      <w:tr w:rsidR="005374E7" w:rsidRPr="00600F81" w:rsidTr="005374E7">
        <w:trPr>
          <w:trHeight w:val="300"/>
          <w:jc w:val="center"/>
        </w:trPr>
        <w:tc>
          <w:tcPr>
            <w:tcW w:w="342" w:type="dxa"/>
            <w:tcBorders>
              <w:top w:val="nil"/>
              <w:left w:val="single" w:sz="4" w:space="0" w:color="auto"/>
              <w:bottom w:val="single" w:sz="4" w:space="0" w:color="auto"/>
              <w:right w:val="single" w:sz="4" w:space="0" w:color="auto"/>
            </w:tcBorders>
            <w:shd w:val="clear" w:color="auto" w:fill="auto"/>
            <w:noWrap/>
            <w:vAlign w:val="bottom"/>
            <w:hideMark/>
          </w:tcPr>
          <w:p w:rsidR="005374E7" w:rsidRPr="00542895" w:rsidRDefault="005374E7" w:rsidP="002B4971">
            <w:pPr>
              <w:jc w:val="center"/>
              <w:rPr>
                <w:rFonts w:ascii="Calibri" w:hAnsi="Calibri"/>
                <w:color w:val="000000"/>
                <w:sz w:val="22"/>
                <w:szCs w:val="22"/>
              </w:rPr>
            </w:pPr>
            <w:r w:rsidRPr="00704FC6">
              <w:rPr>
                <w:rFonts w:ascii="Calibri" w:hAnsi="Calibri"/>
                <w:color w:val="000000"/>
                <w:sz w:val="22"/>
                <w:szCs w:val="22"/>
              </w:rPr>
              <w:t> </w:t>
            </w:r>
          </w:p>
        </w:tc>
        <w:tc>
          <w:tcPr>
            <w:tcW w:w="1635" w:type="dxa"/>
            <w:tcBorders>
              <w:top w:val="nil"/>
              <w:left w:val="nil"/>
              <w:bottom w:val="single" w:sz="4" w:space="0" w:color="auto"/>
              <w:right w:val="single" w:sz="4" w:space="0" w:color="auto"/>
            </w:tcBorders>
            <w:shd w:val="clear" w:color="auto" w:fill="auto"/>
            <w:noWrap/>
            <w:vAlign w:val="bottom"/>
            <w:hideMark/>
          </w:tcPr>
          <w:p w:rsidR="005374E7" w:rsidRPr="00542895" w:rsidRDefault="005374E7" w:rsidP="002B4971">
            <w:pPr>
              <w:rPr>
                <w:rFonts w:ascii="Calibri" w:hAnsi="Calibri"/>
                <w:color w:val="000000"/>
                <w:sz w:val="22"/>
                <w:szCs w:val="22"/>
              </w:rPr>
            </w:pPr>
            <w:r w:rsidRPr="00704FC6">
              <w:rPr>
                <w:rFonts w:ascii="Calibri" w:hAnsi="Calibri"/>
                <w:color w:val="000000"/>
                <w:sz w:val="22"/>
                <w:szCs w:val="22"/>
              </w:rPr>
              <w:t>Second Half</w:t>
            </w:r>
          </w:p>
        </w:tc>
        <w:tc>
          <w:tcPr>
            <w:tcW w:w="1191" w:type="dxa"/>
            <w:tcBorders>
              <w:top w:val="nil"/>
              <w:left w:val="nil"/>
              <w:bottom w:val="single" w:sz="4" w:space="0" w:color="auto"/>
              <w:right w:val="single" w:sz="4" w:space="0" w:color="auto"/>
            </w:tcBorders>
            <w:shd w:val="clear" w:color="auto" w:fill="auto"/>
            <w:noWrap/>
            <w:vAlign w:val="center"/>
            <w:hideMark/>
          </w:tcPr>
          <w:p w:rsidR="00245AC1" w:rsidRDefault="005374E7">
            <w:pPr>
              <w:jc w:val="center"/>
              <w:rPr>
                <w:rFonts w:ascii="Calibri" w:hAnsi="Calibri"/>
                <w:color w:val="000000"/>
                <w:sz w:val="22"/>
                <w:szCs w:val="22"/>
                <w:highlight w:val="yellow"/>
              </w:rPr>
            </w:pPr>
            <w:r w:rsidRPr="005563DC">
              <w:rPr>
                <w:rFonts w:ascii="Calibri" w:hAnsi="Calibri"/>
                <w:b/>
                <w:color w:val="000000"/>
                <w:sz w:val="22"/>
                <w:szCs w:val="22"/>
              </w:rPr>
              <w:t>REDACTED</w:t>
            </w:r>
          </w:p>
        </w:tc>
      </w:tr>
      <w:tr w:rsidR="005374E7" w:rsidRPr="00600F81" w:rsidTr="005374E7">
        <w:trPr>
          <w:trHeight w:val="300"/>
          <w:jc w:val="center"/>
        </w:trPr>
        <w:tc>
          <w:tcPr>
            <w:tcW w:w="342" w:type="dxa"/>
            <w:tcBorders>
              <w:top w:val="nil"/>
              <w:left w:val="single" w:sz="4" w:space="0" w:color="auto"/>
              <w:bottom w:val="nil"/>
              <w:right w:val="single" w:sz="4" w:space="0" w:color="auto"/>
            </w:tcBorders>
            <w:shd w:val="clear" w:color="auto" w:fill="auto"/>
            <w:noWrap/>
            <w:vAlign w:val="bottom"/>
            <w:hideMark/>
          </w:tcPr>
          <w:p w:rsidR="005374E7" w:rsidRPr="00542895" w:rsidRDefault="005374E7" w:rsidP="002B4971">
            <w:pPr>
              <w:jc w:val="center"/>
              <w:rPr>
                <w:rFonts w:ascii="Calibri" w:hAnsi="Calibri"/>
                <w:color w:val="000000"/>
                <w:sz w:val="22"/>
                <w:szCs w:val="22"/>
              </w:rPr>
            </w:pPr>
            <w:r w:rsidRPr="00704FC6">
              <w:rPr>
                <w:rFonts w:ascii="Calibri" w:hAnsi="Calibri"/>
                <w:color w:val="000000"/>
                <w:sz w:val="22"/>
                <w:szCs w:val="22"/>
              </w:rPr>
              <w:t>3</w:t>
            </w:r>
          </w:p>
        </w:tc>
        <w:tc>
          <w:tcPr>
            <w:tcW w:w="1635" w:type="dxa"/>
            <w:tcBorders>
              <w:top w:val="nil"/>
              <w:left w:val="nil"/>
              <w:bottom w:val="single" w:sz="4" w:space="0" w:color="auto"/>
              <w:right w:val="single" w:sz="4" w:space="0" w:color="auto"/>
            </w:tcBorders>
            <w:shd w:val="clear" w:color="auto" w:fill="auto"/>
            <w:noWrap/>
            <w:vAlign w:val="bottom"/>
            <w:hideMark/>
          </w:tcPr>
          <w:p w:rsidR="005374E7" w:rsidRPr="00542895" w:rsidRDefault="005374E7" w:rsidP="002B4971">
            <w:pPr>
              <w:rPr>
                <w:rFonts w:ascii="Calibri" w:hAnsi="Calibri"/>
                <w:color w:val="000000"/>
                <w:sz w:val="22"/>
                <w:szCs w:val="22"/>
              </w:rPr>
            </w:pPr>
            <w:r w:rsidRPr="00704FC6">
              <w:rPr>
                <w:rFonts w:ascii="Calibri" w:hAnsi="Calibri"/>
                <w:color w:val="000000"/>
                <w:sz w:val="22"/>
                <w:szCs w:val="22"/>
              </w:rPr>
              <w:t>First Half</w:t>
            </w:r>
          </w:p>
        </w:tc>
        <w:tc>
          <w:tcPr>
            <w:tcW w:w="1191" w:type="dxa"/>
            <w:tcBorders>
              <w:top w:val="nil"/>
              <w:left w:val="nil"/>
              <w:bottom w:val="single" w:sz="4" w:space="0" w:color="auto"/>
              <w:right w:val="single" w:sz="4" w:space="0" w:color="auto"/>
            </w:tcBorders>
            <w:shd w:val="clear" w:color="auto" w:fill="auto"/>
            <w:noWrap/>
            <w:vAlign w:val="center"/>
            <w:hideMark/>
          </w:tcPr>
          <w:p w:rsidR="00245AC1" w:rsidRDefault="005374E7">
            <w:pPr>
              <w:jc w:val="center"/>
              <w:rPr>
                <w:rFonts w:ascii="Calibri" w:hAnsi="Calibri"/>
                <w:color w:val="000000"/>
                <w:sz w:val="22"/>
                <w:szCs w:val="22"/>
                <w:highlight w:val="yellow"/>
              </w:rPr>
            </w:pPr>
            <w:r w:rsidRPr="005563DC">
              <w:rPr>
                <w:rFonts w:ascii="Calibri" w:hAnsi="Calibri"/>
                <w:b/>
                <w:color w:val="000000"/>
                <w:sz w:val="22"/>
                <w:szCs w:val="22"/>
              </w:rPr>
              <w:t>REDACTED</w:t>
            </w:r>
          </w:p>
        </w:tc>
      </w:tr>
      <w:tr w:rsidR="005374E7" w:rsidRPr="00600F81" w:rsidTr="005374E7">
        <w:trPr>
          <w:trHeight w:val="300"/>
          <w:jc w:val="center"/>
        </w:trPr>
        <w:tc>
          <w:tcPr>
            <w:tcW w:w="342" w:type="dxa"/>
            <w:tcBorders>
              <w:top w:val="nil"/>
              <w:left w:val="single" w:sz="4" w:space="0" w:color="auto"/>
              <w:bottom w:val="single" w:sz="4" w:space="0" w:color="auto"/>
              <w:right w:val="single" w:sz="4" w:space="0" w:color="auto"/>
            </w:tcBorders>
            <w:shd w:val="clear" w:color="auto" w:fill="auto"/>
            <w:noWrap/>
            <w:vAlign w:val="bottom"/>
            <w:hideMark/>
          </w:tcPr>
          <w:p w:rsidR="005374E7" w:rsidRPr="00542895" w:rsidRDefault="005374E7" w:rsidP="002B4971">
            <w:pPr>
              <w:jc w:val="center"/>
              <w:rPr>
                <w:rFonts w:ascii="Calibri" w:hAnsi="Calibri"/>
                <w:color w:val="000000"/>
                <w:sz w:val="22"/>
                <w:szCs w:val="22"/>
              </w:rPr>
            </w:pPr>
            <w:r w:rsidRPr="00704FC6">
              <w:rPr>
                <w:rFonts w:ascii="Calibri" w:hAnsi="Calibri"/>
                <w:color w:val="000000"/>
                <w:sz w:val="22"/>
                <w:szCs w:val="22"/>
              </w:rPr>
              <w:t> </w:t>
            </w:r>
          </w:p>
        </w:tc>
        <w:tc>
          <w:tcPr>
            <w:tcW w:w="1635" w:type="dxa"/>
            <w:tcBorders>
              <w:top w:val="nil"/>
              <w:left w:val="nil"/>
              <w:bottom w:val="single" w:sz="4" w:space="0" w:color="auto"/>
              <w:right w:val="single" w:sz="4" w:space="0" w:color="auto"/>
            </w:tcBorders>
            <w:shd w:val="clear" w:color="auto" w:fill="auto"/>
            <w:noWrap/>
            <w:vAlign w:val="bottom"/>
            <w:hideMark/>
          </w:tcPr>
          <w:p w:rsidR="005374E7" w:rsidRPr="00542895" w:rsidRDefault="005374E7" w:rsidP="002B4971">
            <w:pPr>
              <w:rPr>
                <w:rFonts w:ascii="Calibri" w:hAnsi="Calibri"/>
                <w:color w:val="000000"/>
                <w:sz w:val="22"/>
                <w:szCs w:val="22"/>
              </w:rPr>
            </w:pPr>
            <w:r w:rsidRPr="00704FC6">
              <w:rPr>
                <w:rFonts w:ascii="Calibri" w:hAnsi="Calibri"/>
                <w:color w:val="000000"/>
                <w:sz w:val="22"/>
                <w:szCs w:val="22"/>
              </w:rPr>
              <w:t>Second Half</w:t>
            </w:r>
          </w:p>
        </w:tc>
        <w:tc>
          <w:tcPr>
            <w:tcW w:w="1191" w:type="dxa"/>
            <w:tcBorders>
              <w:top w:val="nil"/>
              <w:left w:val="nil"/>
              <w:bottom w:val="single" w:sz="4" w:space="0" w:color="auto"/>
              <w:right w:val="single" w:sz="4" w:space="0" w:color="auto"/>
            </w:tcBorders>
            <w:shd w:val="clear" w:color="auto" w:fill="auto"/>
            <w:noWrap/>
            <w:vAlign w:val="center"/>
            <w:hideMark/>
          </w:tcPr>
          <w:p w:rsidR="00245AC1" w:rsidRDefault="005374E7">
            <w:pPr>
              <w:jc w:val="center"/>
              <w:rPr>
                <w:rFonts w:ascii="Calibri" w:hAnsi="Calibri"/>
                <w:color w:val="000000"/>
                <w:sz w:val="22"/>
                <w:szCs w:val="22"/>
                <w:highlight w:val="yellow"/>
              </w:rPr>
            </w:pPr>
            <w:r w:rsidRPr="005563DC">
              <w:rPr>
                <w:rFonts w:ascii="Calibri" w:hAnsi="Calibri"/>
                <w:b/>
                <w:color w:val="000000"/>
                <w:sz w:val="22"/>
                <w:szCs w:val="22"/>
              </w:rPr>
              <w:t>REDACTED</w:t>
            </w:r>
          </w:p>
        </w:tc>
      </w:tr>
      <w:tr w:rsidR="005374E7" w:rsidRPr="00600F81" w:rsidTr="005374E7">
        <w:trPr>
          <w:trHeight w:val="300"/>
          <w:jc w:val="center"/>
        </w:trPr>
        <w:tc>
          <w:tcPr>
            <w:tcW w:w="342" w:type="dxa"/>
            <w:tcBorders>
              <w:top w:val="nil"/>
              <w:left w:val="single" w:sz="4" w:space="0" w:color="auto"/>
              <w:bottom w:val="nil"/>
              <w:right w:val="single" w:sz="4" w:space="0" w:color="auto"/>
            </w:tcBorders>
            <w:shd w:val="clear" w:color="auto" w:fill="auto"/>
            <w:noWrap/>
            <w:vAlign w:val="bottom"/>
            <w:hideMark/>
          </w:tcPr>
          <w:p w:rsidR="005374E7" w:rsidRPr="00542895" w:rsidRDefault="005374E7" w:rsidP="002B4971">
            <w:pPr>
              <w:jc w:val="center"/>
              <w:rPr>
                <w:rFonts w:ascii="Calibri" w:hAnsi="Calibri"/>
                <w:color w:val="000000"/>
                <w:sz w:val="22"/>
                <w:szCs w:val="22"/>
              </w:rPr>
            </w:pPr>
            <w:r w:rsidRPr="00704FC6">
              <w:rPr>
                <w:rFonts w:ascii="Calibri" w:hAnsi="Calibri"/>
                <w:color w:val="000000"/>
                <w:sz w:val="22"/>
                <w:szCs w:val="22"/>
              </w:rPr>
              <w:t>4</w:t>
            </w:r>
          </w:p>
        </w:tc>
        <w:tc>
          <w:tcPr>
            <w:tcW w:w="1635" w:type="dxa"/>
            <w:tcBorders>
              <w:top w:val="nil"/>
              <w:left w:val="nil"/>
              <w:bottom w:val="single" w:sz="4" w:space="0" w:color="auto"/>
              <w:right w:val="single" w:sz="4" w:space="0" w:color="auto"/>
            </w:tcBorders>
            <w:shd w:val="clear" w:color="auto" w:fill="auto"/>
            <w:noWrap/>
            <w:vAlign w:val="bottom"/>
            <w:hideMark/>
          </w:tcPr>
          <w:p w:rsidR="005374E7" w:rsidRPr="00542895" w:rsidRDefault="005374E7" w:rsidP="002B4971">
            <w:pPr>
              <w:rPr>
                <w:rFonts w:ascii="Calibri" w:hAnsi="Calibri"/>
                <w:color w:val="000000"/>
                <w:sz w:val="22"/>
                <w:szCs w:val="22"/>
              </w:rPr>
            </w:pPr>
            <w:r w:rsidRPr="00704FC6">
              <w:rPr>
                <w:rFonts w:ascii="Calibri" w:hAnsi="Calibri"/>
                <w:color w:val="000000"/>
                <w:sz w:val="22"/>
                <w:szCs w:val="22"/>
              </w:rPr>
              <w:t>First Half</w:t>
            </w:r>
          </w:p>
        </w:tc>
        <w:tc>
          <w:tcPr>
            <w:tcW w:w="1191" w:type="dxa"/>
            <w:tcBorders>
              <w:top w:val="nil"/>
              <w:left w:val="nil"/>
              <w:bottom w:val="single" w:sz="4" w:space="0" w:color="auto"/>
              <w:right w:val="single" w:sz="4" w:space="0" w:color="auto"/>
            </w:tcBorders>
            <w:shd w:val="clear" w:color="auto" w:fill="auto"/>
            <w:noWrap/>
            <w:vAlign w:val="center"/>
            <w:hideMark/>
          </w:tcPr>
          <w:p w:rsidR="00245AC1" w:rsidRDefault="005374E7">
            <w:pPr>
              <w:jc w:val="center"/>
              <w:rPr>
                <w:rFonts w:ascii="Calibri" w:hAnsi="Calibri"/>
                <w:color w:val="000000"/>
                <w:sz w:val="22"/>
                <w:szCs w:val="22"/>
                <w:highlight w:val="yellow"/>
              </w:rPr>
            </w:pPr>
            <w:r w:rsidRPr="005563DC">
              <w:rPr>
                <w:rFonts w:ascii="Calibri" w:hAnsi="Calibri"/>
                <w:b/>
                <w:color w:val="000000"/>
                <w:sz w:val="22"/>
                <w:szCs w:val="22"/>
              </w:rPr>
              <w:t>REDACTED</w:t>
            </w:r>
          </w:p>
        </w:tc>
      </w:tr>
      <w:tr w:rsidR="005374E7" w:rsidRPr="00600F81" w:rsidTr="005374E7">
        <w:trPr>
          <w:trHeight w:val="300"/>
          <w:jc w:val="center"/>
        </w:trPr>
        <w:tc>
          <w:tcPr>
            <w:tcW w:w="342" w:type="dxa"/>
            <w:tcBorders>
              <w:top w:val="nil"/>
              <w:left w:val="single" w:sz="4" w:space="0" w:color="auto"/>
              <w:bottom w:val="single" w:sz="4" w:space="0" w:color="auto"/>
              <w:right w:val="single" w:sz="4" w:space="0" w:color="auto"/>
            </w:tcBorders>
            <w:shd w:val="clear" w:color="auto" w:fill="auto"/>
            <w:noWrap/>
            <w:vAlign w:val="bottom"/>
            <w:hideMark/>
          </w:tcPr>
          <w:p w:rsidR="005374E7" w:rsidRPr="00542895" w:rsidRDefault="005374E7" w:rsidP="002B4971">
            <w:pPr>
              <w:jc w:val="center"/>
              <w:rPr>
                <w:rFonts w:ascii="Calibri" w:hAnsi="Calibri"/>
                <w:color w:val="000000"/>
                <w:sz w:val="22"/>
                <w:szCs w:val="22"/>
              </w:rPr>
            </w:pPr>
            <w:r w:rsidRPr="00704FC6">
              <w:rPr>
                <w:rFonts w:ascii="Calibri" w:hAnsi="Calibri"/>
                <w:color w:val="000000"/>
                <w:sz w:val="22"/>
                <w:szCs w:val="22"/>
              </w:rPr>
              <w:t> </w:t>
            </w:r>
          </w:p>
        </w:tc>
        <w:tc>
          <w:tcPr>
            <w:tcW w:w="1635" w:type="dxa"/>
            <w:tcBorders>
              <w:top w:val="nil"/>
              <w:left w:val="nil"/>
              <w:bottom w:val="single" w:sz="4" w:space="0" w:color="auto"/>
              <w:right w:val="single" w:sz="4" w:space="0" w:color="auto"/>
            </w:tcBorders>
            <w:shd w:val="clear" w:color="auto" w:fill="auto"/>
            <w:noWrap/>
            <w:vAlign w:val="bottom"/>
            <w:hideMark/>
          </w:tcPr>
          <w:p w:rsidR="005374E7" w:rsidRPr="00542895" w:rsidRDefault="005374E7" w:rsidP="002B4971">
            <w:pPr>
              <w:rPr>
                <w:rFonts w:ascii="Calibri" w:hAnsi="Calibri"/>
                <w:color w:val="000000"/>
                <w:sz w:val="22"/>
                <w:szCs w:val="22"/>
              </w:rPr>
            </w:pPr>
            <w:r w:rsidRPr="00704FC6">
              <w:rPr>
                <w:rFonts w:ascii="Calibri" w:hAnsi="Calibri"/>
                <w:color w:val="000000"/>
                <w:sz w:val="22"/>
                <w:szCs w:val="22"/>
              </w:rPr>
              <w:t>Second Half</w:t>
            </w:r>
          </w:p>
        </w:tc>
        <w:tc>
          <w:tcPr>
            <w:tcW w:w="1191" w:type="dxa"/>
            <w:tcBorders>
              <w:top w:val="nil"/>
              <w:left w:val="nil"/>
              <w:bottom w:val="single" w:sz="4" w:space="0" w:color="auto"/>
              <w:right w:val="single" w:sz="4" w:space="0" w:color="auto"/>
            </w:tcBorders>
            <w:shd w:val="clear" w:color="auto" w:fill="auto"/>
            <w:noWrap/>
            <w:vAlign w:val="center"/>
            <w:hideMark/>
          </w:tcPr>
          <w:p w:rsidR="00245AC1" w:rsidRDefault="005374E7">
            <w:pPr>
              <w:jc w:val="center"/>
              <w:rPr>
                <w:rFonts w:ascii="Calibri" w:hAnsi="Calibri"/>
                <w:color w:val="000000"/>
                <w:sz w:val="22"/>
                <w:szCs w:val="22"/>
                <w:highlight w:val="yellow"/>
              </w:rPr>
            </w:pPr>
            <w:r w:rsidRPr="005563DC">
              <w:rPr>
                <w:rFonts w:ascii="Calibri" w:hAnsi="Calibri"/>
                <w:b/>
                <w:color w:val="000000"/>
                <w:sz w:val="22"/>
                <w:szCs w:val="22"/>
              </w:rPr>
              <w:t>REDACTED</w:t>
            </w:r>
          </w:p>
        </w:tc>
      </w:tr>
      <w:tr w:rsidR="005374E7" w:rsidRPr="00600F81" w:rsidTr="005374E7">
        <w:trPr>
          <w:trHeight w:val="300"/>
          <w:jc w:val="center"/>
        </w:trPr>
        <w:tc>
          <w:tcPr>
            <w:tcW w:w="342" w:type="dxa"/>
            <w:tcBorders>
              <w:top w:val="nil"/>
              <w:left w:val="single" w:sz="4" w:space="0" w:color="auto"/>
              <w:bottom w:val="nil"/>
              <w:right w:val="single" w:sz="4" w:space="0" w:color="auto"/>
            </w:tcBorders>
            <w:shd w:val="clear" w:color="auto" w:fill="auto"/>
            <w:noWrap/>
            <w:vAlign w:val="bottom"/>
            <w:hideMark/>
          </w:tcPr>
          <w:p w:rsidR="005374E7" w:rsidRPr="00542895" w:rsidRDefault="005374E7" w:rsidP="002B4971">
            <w:pPr>
              <w:jc w:val="center"/>
              <w:rPr>
                <w:rFonts w:ascii="Calibri" w:hAnsi="Calibri"/>
                <w:color w:val="000000"/>
                <w:sz w:val="22"/>
                <w:szCs w:val="22"/>
              </w:rPr>
            </w:pPr>
            <w:r w:rsidRPr="00704FC6">
              <w:rPr>
                <w:rFonts w:ascii="Calibri" w:hAnsi="Calibri"/>
                <w:color w:val="000000"/>
                <w:sz w:val="22"/>
                <w:szCs w:val="22"/>
              </w:rPr>
              <w:t>5</w:t>
            </w:r>
          </w:p>
        </w:tc>
        <w:tc>
          <w:tcPr>
            <w:tcW w:w="1635" w:type="dxa"/>
            <w:tcBorders>
              <w:top w:val="nil"/>
              <w:left w:val="nil"/>
              <w:bottom w:val="single" w:sz="4" w:space="0" w:color="auto"/>
              <w:right w:val="single" w:sz="4" w:space="0" w:color="auto"/>
            </w:tcBorders>
            <w:shd w:val="clear" w:color="auto" w:fill="auto"/>
            <w:noWrap/>
            <w:vAlign w:val="bottom"/>
            <w:hideMark/>
          </w:tcPr>
          <w:p w:rsidR="005374E7" w:rsidRPr="00542895" w:rsidRDefault="005374E7" w:rsidP="002B4971">
            <w:pPr>
              <w:rPr>
                <w:rFonts w:ascii="Calibri" w:hAnsi="Calibri"/>
                <w:color w:val="000000"/>
                <w:sz w:val="22"/>
                <w:szCs w:val="22"/>
              </w:rPr>
            </w:pPr>
            <w:r w:rsidRPr="00704FC6">
              <w:rPr>
                <w:rFonts w:ascii="Calibri" w:hAnsi="Calibri"/>
                <w:color w:val="000000"/>
                <w:sz w:val="22"/>
                <w:szCs w:val="22"/>
              </w:rPr>
              <w:t>First Half</w:t>
            </w:r>
          </w:p>
        </w:tc>
        <w:tc>
          <w:tcPr>
            <w:tcW w:w="1191" w:type="dxa"/>
            <w:tcBorders>
              <w:top w:val="nil"/>
              <w:left w:val="nil"/>
              <w:bottom w:val="single" w:sz="4" w:space="0" w:color="auto"/>
              <w:right w:val="single" w:sz="4" w:space="0" w:color="auto"/>
            </w:tcBorders>
            <w:shd w:val="clear" w:color="auto" w:fill="auto"/>
            <w:noWrap/>
            <w:vAlign w:val="center"/>
            <w:hideMark/>
          </w:tcPr>
          <w:p w:rsidR="00245AC1" w:rsidRDefault="005374E7">
            <w:pPr>
              <w:jc w:val="center"/>
              <w:rPr>
                <w:rFonts w:ascii="Calibri" w:hAnsi="Calibri"/>
                <w:color w:val="000000"/>
                <w:sz w:val="22"/>
                <w:szCs w:val="22"/>
                <w:highlight w:val="yellow"/>
              </w:rPr>
            </w:pPr>
            <w:r w:rsidRPr="005563DC">
              <w:rPr>
                <w:rFonts w:ascii="Calibri" w:hAnsi="Calibri"/>
                <w:b/>
                <w:color w:val="000000"/>
                <w:sz w:val="22"/>
                <w:szCs w:val="22"/>
              </w:rPr>
              <w:t>REDACTED</w:t>
            </w:r>
          </w:p>
        </w:tc>
      </w:tr>
      <w:tr w:rsidR="005374E7" w:rsidRPr="00600F81" w:rsidTr="005374E7">
        <w:trPr>
          <w:trHeight w:val="300"/>
          <w:jc w:val="center"/>
        </w:trPr>
        <w:tc>
          <w:tcPr>
            <w:tcW w:w="342" w:type="dxa"/>
            <w:tcBorders>
              <w:top w:val="nil"/>
              <w:left w:val="single" w:sz="4" w:space="0" w:color="auto"/>
              <w:bottom w:val="single" w:sz="4" w:space="0" w:color="auto"/>
              <w:right w:val="single" w:sz="4" w:space="0" w:color="auto"/>
            </w:tcBorders>
            <w:shd w:val="clear" w:color="auto" w:fill="auto"/>
            <w:noWrap/>
            <w:vAlign w:val="bottom"/>
            <w:hideMark/>
          </w:tcPr>
          <w:p w:rsidR="005374E7" w:rsidRPr="00542895" w:rsidRDefault="005374E7" w:rsidP="002B4971">
            <w:pPr>
              <w:jc w:val="center"/>
              <w:rPr>
                <w:rFonts w:ascii="Calibri" w:hAnsi="Calibri"/>
                <w:color w:val="000000"/>
                <w:sz w:val="22"/>
                <w:szCs w:val="22"/>
              </w:rPr>
            </w:pPr>
            <w:r w:rsidRPr="00704FC6">
              <w:rPr>
                <w:rFonts w:ascii="Calibri" w:hAnsi="Calibri"/>
                <w:color w:val="000000"/>
                <w:sz w:val="22"/>
                <w:szCs w:val="22"/>
              </w:rPr>
              <w:t> </w:t>
            </w:r>
          </w:p>
        </w:tc>
        <w:tc>
          <w:tcPr>
            <w:tcW w:w="1635" w:type="dxa"/>
            <w:tcBorders>
              <w:top w:val="nil"/>
              <w:left w:val="nil"/>
              <w:bottom w:val="single" w:sz="4" w:space="0" w:color="auto"/>
              <w:right w:val="single" w:sz="4" w:space="0" w:color="auto"/>
            </w:tcBorders>
            <w:shd w:val="clear" w:color="auto" w:fill="auto"/>
            <w:noWrap/>
            <w:vAlign w:val="bottom"/>
            <w:hideMark/>
          </w:tcPr>
          <w:p w:rsidR="005374E7" w:rsidRPr="00542895" w:rsidRDefault="005374E7" w:rsidP="002B4971">
            <w:pPr>
              <w:rPr>
                <w:rFonts w:ascii="Calibri" w:hAnsi="Calibri"/>
                <w:color w:val="000000"/>
                <w:sz w:val="22"/>
                <w:szCs w:val="22"/>
              </w:rPr>
            </w:pPr>
            <w:r w:rsidRPr="00704FC6">
              <w:rPr>
                <w:rFonts w:ascii="Calibri" w:hAnsi="Calibri"/>
                <w:color w:val="000000"/>
                <w:sz w:val="22"/>
                <w:szCs w:val="22"/>
              </w:rPr>
              <w:t>Second Half</w:t>
            </w:r>
          </w:p>
        </w:tc>
        <w:tc>
          <w:tcPr>
            <w:tcW w:w="1191" w:type="dxa"/>
            <w:tcBorders>
              <w:top w:val="nil"/>
              <w:left w:val="nil"/>
              <w:bottom w:val="single" w:sz="4" w:space="0" w:color="auto"/>
              <w:right w:val="single" w:sz="4" w:space="0" w:color="auto"/>
            </w:tcBorders>
            <w:shd w:val="clear" w:color="auto" w:fill="auto"/>
            <w:noWrap/>
            <w:vAlign w:val="center"/>
            <w:hideMark/>
          </w:tcPr>
          <w:p w:rsidR="00245AC1" w:rsidRDefault="005374E7">
            <w:pPr>
              <w:jc w:val="center"/>
              <w:rPr>
                <w:rFonts w:ascii="Calibri" w:hAnsi="Calibri"/>
                <w:color w:val="000000"/>
                <w:sz w:val="22"/>
                <w:szCs w:val="22"/>
                <w:highlight w:val="yellow"/>
              </w:rPr>
            </w:pPr>
            <w:r w:rsidRPr="005563DC">
              <w:rPr>
                <w:rFonts w:ascii="Calibri" w:hAnsi="Calibri"/>
                <w:b/>
                <w:color w:val="000000"/>
                <w:sz w:val="22"/>
                <w:szCs w:val="22"/>
              </w:rPr>
              <w:t>REDACTED</w:t>
            </w:r>
          </w:p>
        </w:tc>
      </w:tr>
      <w:tr w:rsidR="005374E7" w:rsidRPr="00600F81" w:rsidTr="005374E7">
        <w:trPr>
          <w:trHeight w:val="300"/>
          <w:jc w:val="center"/>
        </w:trPr>
        <w:tc>
          <w:tcPr>
            <w:tcW w:w="342" w:type="dxa"/>
            <w:tcBorders>
              <w:top w:val="nil"/>
              <w:left w:val="single" w:sz="4" w:space="0" w:color="auto"/>
              <w:bottom w:val="nil"/>
              <w:right w:val="single" w:sz="4" w:space="0" w:color="auto"/>
            </w:tcBorders>
            <w:shd w:val="clear" w:color="auto" w:fill="auto"/>
            <w:noWrap/>
            <w:vAlign w:val="bottom"/>
            <w:hideMark/>
          </w:tcPr>
          <w:p w:rsidR="005374E7" w:rsidRPr="00542895" w:rsidRDefault="005374E7" w:rsidP="002B4971">
            <w:pPr>
              <w:jc w:val="center"/>
              <w:rPr>
                <w:rFonts w:ascii="Calibri" w:hAnsi="Calibri"/>
                <w:color w:val="000000"/>
                <w:sz w:val="22"/>
                <w:szCs w:val="22"/>
              </w:rPr>
            </w:pPr>
            <w:r w:rsidRPr="00704FC6">
              <w:rPr>
                <w:rFonts w:ascii="Calibri" w:hAnsi="Calibri"/>
                <w:color w:val="000000"/>
                <w:sz w:val="22"/>
                <w:szCs w:val="22"/>
              </w:rPr>
              <w:t>6</w:t>
            </w:r>
          </w:p>
        </w:tc>
        <w:tc>
          <w:tcPr>
            <w:tcW w:w="1635" w:type="dxa"/>
            <w:tcBorders>
              <w:top w:val="nil"/>
              <w:left w:val="nil"/>
              <w:bottom w:val="single" w:sz="4" w:space="0" w:color="auto"/>
              <w:right w:val="single" w:sz="4" w:space="0" w:color="auto"/>
            </w:tcBorders>
            <w:shd w:val="clear" w:color="auto" w:fill="auto"/>
            <w:noWrap/>
            <w:vAlign w:val="bottom"/>
            <w:hideMark/>
          </w:tcPr>
          <w:p w:rsidR="005374E7" w:rsidRPr="00542895" w:rsidRDefault="005374E7" w:rsidP="002B4971">
            <w:pPr>
              <w:rPr>
                <w:rFonts w:ascii="Calibri" w:hAnsi="Calibri"/>
                <w:color w:val="000000"/>
                <w:sz w:val="22"/>
                <w:szCs w:val="22"/>
              </w:rPr>
            </w:pPr>
            <w:r w:rsidRPr="00704FC6">
              <w:rPr>
                <w:rFonts w:ascii="Calibri" w:hAnsi="Calibri"/>
                <w:color w:val="000000"/>
                <w:sz w:val="22"/>
                <w:szCs w:val="22"/>
              </w:rPr>
              <w:t>First Half</w:t>
            </w:r>
          </w:p>
        </w:tc>
        <w:tc>
          <w:tcPr>
            <w:tcW w:w="1191" w:type="dxa"/>
            <w:tcBorders>
              <w:top w:val="nil"/>
              <w:left w:val="nil"/>
              <w:bottom w:val="single" w:sz="4" w:space="0" w:color="auto"/>
              <w:right w:val="single" w:sz="4" w:space="0" w:color="auto"/>
            </w:tcBorders>
            <w:shd w:val="clear" w:color="auto" w:fill="auto"/>
            <w:noWrap/>
            <w:vAlign w:val="center"/>
            <w:hideMark/>
          </w:tcPr>
          <w:p w:rsidR="00245AC1" w:rsidRDefault="005374E7">
            <w:pPr>
              <w:jc w:val="center"/>
              <w:rPr>
                <w:rFonts w:ascii="Calibri" w:hAnsi="Calibri"/>
                <w:color w:val="000000"/>
                <w:sz w:val="22"/>
                <w:szCs w:val="22"/>
                <w:highlight w:val="yellow"/>
              </w:rPr>
            </w:pPr>
            <w:r w:rsidRPr="005563DC">
              <w:rPr>
                <w:rFonts w:ascii="Calibri" w:hAnsi="Calibri"/>
                <w:b/>
                <w:color w:val="000000"/>
                <w:sz w:val="22"/>
                <w:szCs w:val="22"/>
              </w:rPr>
              <w:t>REDACTED</w:t>
            </w:r>
          </w:p>
        </w:tc>
      </w:tr>
      <w:tr w:rsidR="005374E7" w:rsidRPr="00600F81" w:rsidTr="005374E7">
        <w:trPr>
          <w:trHeight w:val="300"/>
          <w:jc w:val="center"/>
        </w:trPr>
        <w:tc>
          <w:tcPr>
            <w:tcW w:w="342" w:type="dxa"/>
            <w:tcBorders>
              <w:top w:val="nil"/>
              <w:left w:val="single" w:sz="4" w:space="0" w:color="auto"/>
              <w:bottom w:val="single" w:sz="4" w:space="0" w:color="auto"/>
              <w:right w:val="single" w:sz="4" w:space="0" w:color="auto"/>
            </w:tcBorders>
            <w:shd w:val="clear" w:color="auto" w:fill="auto"/>
            <w:noWrap/>
            <w:vAlign w:val="bottom"/>
            <w:hideMark/>
          </w:tcPr>
          <w:p w:rsidR="005374E7" w:rsidRPr="00542895" w:rsidRDefault="005374E7" w:rsidP="002B4971">
            <w:pPr>
              <w:jc w:val="center"/>
              <w:rPr>
                <w:rFonts w:ascii="Calibri" w:hAnsi="Calibri"/>
                <w:color w:val="000000"/>
                <w:sz w:val="22"/>
                <w:szCs w:val="22"/>
              </w:rPr>
            </w:pPr>
            <w:r w:rsidRPr="00704FC6">
              <w:rPr>
                <w:rFonts w:ascii="Calibri" w:hAnsi="Calibri"/>
                <w:color w:val="000000"/>
                <w:sz w:val="22"/>
                <w:szCs w:val="22"/>
              </w:rPr>
              <w:t> </w:t>
            </w:r>
          </w:p>
        </w:tc>
        <w:tc>
          <w:tcPr>
            <w:tcW w:w="1635" w:type="dxa"/>
            <w:tcBorders>
              <w:top w:val="nil"/>
              <w:left w:val="nil"/>
              <w:bottom w:val="single" w:sz="4" w:space="0" w:color="auto"/>
              <w:right w:val="single" w:sz="4" w:space="0" w:color="auto"/>
            </w:tcBorders>
            <w:shd w:val="clear" w:color="auto" w:fill="auto"/>
            <w:noWrap/>
            <w:vAlign w:val="bottom"/>
            <w:hideMark/>
          </w:tcPr>
          <w:p w:rsidR="005374E7" w:rsidRPr="00542895" w:rsidRDefault="005374E7" w:rsidP="002B4971">
            <w:pPr>
              <w:rPr>
                <w:rFonts w:ascii="Calibri" w:hAnsi="Calibri"/>
                <w:color w:val="000000"/>
                <w:sz w:val="22"/>
                <w:szCs w:val="22"/>
              </w:rPr>
            </w:pPr>
            <w:r w:rsidRPr="00704FC6">
              <w:rPr>
                <w:rFonts w:ascii="Calibri" w:hAnsi="Calibri"/>
                <w:color w:val="000000"/>
                <w:sz w:val="22"/>
                <w:szCs w:val="22"/>
              </w:rPr>
              <w:t>Second Half</w:t>
            </w:r>
          </w:p>
        </w:tc>
        <w:tc>
          <w:tcPr>
            <w:tcW w:w="1191" w:type="dxa"/>
            <w:tcBorders>
              <w:top w:val="nil"/>
              <w:left w:val="nil"/>
              <w:bottom w:val="single" w:sz="4" w:space="0" w:color="auto"/>
              <w:right w:val="single" w:sz="4" w:space="0" w:color="auto"/>
            </w:tcBorders>
            <w:shd w:val="clear" w:color="auto" w:fill="auto"/>
            <w:noWrap/>
            <w:vAlign w:val="center"/>
            <w:hideMark/>
          </w:tcPr>
          <w:p w:rsidR="00245AC1" w:rsidRDefault="005374E7">
            <w:pPr>
              <w:jc w:val="center"/>
              <w:rPr>
                <w:rFonts w:ascii="Calibri" w:hAnsi="Calibri"/>
                <w:color w:val="000000"/>
                <w:sz w:val="22"/>
                <w:szCs w:val="22"/>
                <w:highlight w:val="yellow"/>
              </w:rPr>
            </w:pPr>
            <w:r w:rsidRPr="005563DC">
              <w:rPr>
                <w:rFonts w:ascii="Calibri" w:hAnsi="Calibri"/>
                <w:b/>
                <w:color w:val="000000"/>
                <w:sz w:val="22"/>
                <w:szCs w:val="22"/>
              </w:rPr>
              <w:t>REDACTED</w:t>
            </w:r>
          </w:p>
        </w:tc>
      </w:tr>
      <w:tr w:rsidR="005374E7" w:rsidRPr="00600F81" w:rsidTr="005374E7">
        <w:trPr>
          <w:trHeight w:val="300"/>
          <w:jc w:val="center"/>
        </w:trPr>
        <w:tc>
          <w:tcPr>
            <w:tcW w:w="342" w:type="dxa"/>
            <w:tcBorders>
              <w:top w:val="nil"/>
              <w:left w:val="single" w:sz="4" w:space="0" w:color="auto"/>
              <w:bottom w:val="nil"/>
              <w:right w:val="single" w:sz="4" w:space="0" w:color="auto"/>
            </w:tcBorders>
            <w:shd w:val="clear" w:color="auto" w:fill="auto"/>
            <w:noWrap/>
            <w:vAlign w:val="bottom"/>
            <w:hideMark/>
          </w:tcPr>
          <w:p w:rsidR="005374E7" w:rsidRPr="00542895" w:rsidRDefault="005374E7" w:rsidP="002B4971">
            <w:pPr>
              <w:jc w:val="center"/>
              <w:rPr>
                <w:rFonts w:ascii="Calibri" w:hAnsi="Calibri"/>
                <w:color w:val="000000"/>
                <w:sz w:val="22"/>
                <w:szCs w:val="22"/>
              </w:rPr>
            </w:pPr>
            <w:r w:rsidRPr="00704FC6">
              <w:rPr>
                <w:rFonts w:ascii="Calibri" w:hAnsi="Calibri"/>
                <w:color w:val="000000"/>
                <w:sz w:val="22"/>
                <w:szCs w:val="22"/>
              </w:rPr>
              <w:t>7</w:t>
            </w:r>
          </w:p>
        </w:tc>
        <w:tc>
          <w:tcPr>
            <w:tcW w:w="1635" w:type="dxa"/>
            <w:tcBorders>
              <w:top w:val="nil"/>
              <w:left w:val="nil"/>
              <w:bottom w:val="single" w:sz="4" w:space="0" w:color="auto"/>
              <w:right w:val="single" w:sz="4" w:space="0" w:color="auto"/>
            </w:tcBorders>
            <w:shd w:val="clear" w:color="auto" w:fill="auto"/>
            <w:noWrap/>
            <w:vAlign w:val="bottom"/>
            <w:hideMark/>
          </w:tcPr>
          <w:p w:rsidR="005374E7" w:rsidRPr="00542895" w:rsidRDefault="005374E7" w:rsidP="002B4971">
            <w:pPr>
              <w:rPr>
                <w:rFonts w:ascii="Calibri" w:hAnsi="Calibri"/>
                <w:color w:val="000000"/>
                <w:sz w:val="22"/>
                <w:szCs w:val="22"/>
              </w:rPr>
            </w:pPr>
            <w:r w:rsidRPr="00704FC6">
              <w:rPr>
                <w:rFonts w:ascii="Calibri" w:hAnsi="Calibri"/>
                <w:color w:val="000000"/>
                <w:sz w:val="22"/>
                <w:szCs w:val="22"/>
              </w:rPr>
              <w:t>First Half</w:t>
            </w:r>
          </w:p>
        </w:tc>
        <w:tc>
          <w:tcPr>
            <w:tcW w:w="1191" w:type="dxa"/>
            <w:tcBorders>
              <w:top w:val="nil"/>
              <w:left w:val="nil"/>
              <w:bottom w:val="single" w:sz="4" w:space="0" w:color="auto"/>
              <w:right w:val="single" w:sz="4" w:space="0" w:color="auto"/>
            </w:tcBorders>
            <w:shd w:val="clear" w:color="auto" w:fill="auto"/>
            <w:noWrap/>
            <w:vAlign w:val="center"/>
            <w:hideMark/>
          </w:tcPr>
          <w:p w:rsidR="00245AC1" w:rsidRDefault="005374E7">
            <w:pPr>
              <w:jc w:val="center"/>
              <w:rPr>
                <w:rFonts w:ascii="Calibri" w:hAnsi="Calibri"/>
                <w:color w:val="000000"/>
                <w:sz w:val="22"/>
                <w:szCs w:val="22"/>
                <w:highlight w:val="yellow"/>
              </w:rPr>
            </w:pPr>
            <w:r w:rsidRPr="005563DC">
              <w:rPr>
                <w:rFonts w:ascii="Calibri" w:hAnsi="Calibri"/>
                <w:b/>
                <w:color w:val="000000"/>
                <w:sz w:val="22"/>
                <w:szCs w:val="22"/>
              </w:rPr>
              <w:t>REDACTED</w:t>
            </w:r>
          </w:p>
        </w:tc>
      </w:tr>
      <w:tr w:rsidR="005374E7" w:rsidRPr="003B5AAC" w:rsidTr="005374E7">
        <w:trPr>
          <w:trHeight w:val="300"/>
          <w:jc w:val="center"/>
        </w:trPr>
        <w:tc>
          <w:tcPr>
            <w:tcW w:w="342" w:type="dxa"/>
            <w:tcBorders>
              <w:top w:val="nil"/>
              <w:left w:val="single" w:sz="4" w:space="0" w:color="auto"/>
              <w:bottom w:val="single" w:sz="4" w:space="0" w:color="auto"/>
              <w:right w:val="single" w:sz="4" w:space="0" w:color="auto"/>
            </w:tcBorders>
            <w:shd w:val="clear" w:color="auto" w:fill="auto"/>
            <w:noWrap/>
            <w:vAlign w:val="bottom"/>
            <w:hideMark/>
          </w:tcPr>
          <w:p w:rsidR="005374E7" w:rsidRPr="00542895" w:rsidRDefault="005374E7" w:rsidP="002B4971">
            <w:pPr>
              <w:jc w:val="center"/>
              <w:rPr>
                <w:rFonts w:ascii="Calibri" w:hAnsi="Calibri"/>
                <w:color w:val="000000"/>
                <w:sz w:val="22"/>
                <w:szCs w:val="22"/>
              </w:rPr>
            </w:pPr>
            <w:r w:rsidRPr="00704FC6">
              <w:rPr>
                <w:rFonts w:ascii="Calibri" w:hAnsi="Calibri"/>
                <w:color w:val="000000"/>
                <w:sz w:val="22"/>
                <w:szCs w:val="22"/>
              </w:rPr>
              <w:t> </w:t>
            </w:r>
          </w:p>
        </w:tc>
        <w:tc>
          <w:tcPr>
            <w:tcW w:w="1635" w:type="dxa"/>
            <w:tcBorders>
              <w:top w:val="nil"/>
              <w:left w:val="nil"/>
              <w:bottom w:val="single" w:sz="4" w:space="0" w:color="auto"/>
              <w:right w:val="single" w:sz="4" w:space="0" w:color="auto"/>
            </w:tcBorders>
            <w:shd w:val="clear" w:color="auto" w:fill="auto"/>
            <w:noWrap/>
            <w:vAlign w:val="bottom"/>
            <w:hideMark/>
          </w:tcPr>
          <w:p w:rsidR="005374E7" w:rsidRPr="003B5AAC" w:rsidRDefault="005374E7" w:rsidP="002B4971">
            <w:pPr>
              <w:rPr>
                <w:rFonts w:ascii="Calibri" w:hAnsi="Calibri"/>
                <w:color w:val="000000"/>
                <w:sz w:val="22"/>
                <w:szCs w:val="22"/>
              </w:rPr>
            </w:pPr>
            <w:r w:rsidRPr="003B5AAC">
              <w:rPr>
                <w:rFonts w:ascii="Calibri" w:hAnsi="Calibri"/>
                <w:color w:val="000000"/>
                <w:sz w:val="22"/>
                <w:szCs w:val="22"/>
              </w:rPr>
              <w:t>Second Half</w:t>
            </w:r>
          </w:p>
        </w:tc>
        <w:tc>
          <w:tcPr>
            <w:tcW w:w="1191" w:type="dxa"/>
            <w:tcBorders>
              <w:top w:val="nil"/>
              <w:left w:val="nil"/>
              <w:bottom w:val="single" w:sz="4" w:space="0" w:color="auto"/>
              <w:right w:val="single" w:sz="4" w:space="0" w:color="auto"/>
            </w:tcBorders>
            <w:shd w:val="clear" w:color="auto" w:fill="auto"/>
            <w:noWrap/>
            <w:vAlign w:val="center"/>
            <w:hideMark/>
          </w:tcPr>
          <w:p w:rsidR="00245AC1" w:rsidRPr="003B5AAC" w:rsidRDefault="005374E7">
            <w:pPr>
              <w:jc w:val="center"/>
              <w:rPr>
                <w:rFonts w:ascii="Calibri" w:hAnsi="Calibri"/>
                <w:color w:val="000000"/>
                <w:sz w:val="22"/>
                <w:szCs w:val="22"/>
              </w:rPr>
            </w:pPr>
            <w:r w:rsidRPr="003B5AAC">
              <w:rPr>
                <w:rFonts w:ascii="Calibri" w:hAnsi="Calibri"/>
                <w:b/>
                <w:color w:val="000000"/>
                <w:sz w:val="22"/>
                <w:szCs w:val="22"/>
              </w:rPr>
              <w:t>REDACTED</w:t>
            </w:r>
          </w:p>
        </w:tc>
      </w:tr>
      <w:tr w:rsidR="005374E7" w:rsidRPr="003B5AAC" w:rsidTr="005374E7">
        <w:tblPrEx>
          <w:tblLook w:val="04A0"/>
        </w:tblPrEx>
        <w:trPr>
          <w:trHeight w:val="300"/>
          <w:jc w:val="center"/>
        </w:trPr>
        <w:tc>
          <w:tcPr>
            <w:tcW w:w="1977"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374E7" w:rsidRPr="003B5AAC" w:rsidRDefault="005374E7" w:rsidP="002B4971">
            <w:pPr>
              <w:rPr>
                <w:rFonts w:ascii="Calibri" w:hAnsi="Calibri"/>
                <w:color w:val="000000"/>
                <w:sz w:val="22"/>
                <w:szCs w:val="22"/>
              </w:rPr>
            </w:pPr>
            <w:r w:rsidRPr="003B5AAC">
              <w:rPr>
                <w:rFonts w:ascii="Calibri" w:hAnsi="Calibri"/>
                <w:color w:val="000000"/>
                <w:sz w:val="22"/>
                <w:szCs w:val="22"/>
              </w:rPr>
              <w:t>Total</w:t>
            </w:r>
          </w:p>
        </w:tc>
        <w:tc>
          <w:tcPr>
            <w:tcW w:w="1191" w:type="dxa"/>
            <w:tcBorders>
              <w:top w:val="nil"/>
              <w:left w:val="nil"/>
              <w:bottom w:val="single" w:sz="4" w:space="0" w:color="auto"/>
              <w:right w:val="single" w:sz="4" w:space="0" w:color="auto"/>
            </w:tcBorders>
            <w:shd w:val="clear" w:color="auto" w:fill="auto"/>
            <w:noWrap/>
            <w:vAlign w:val="bottom"/>
            <w:hideMark/>
          </w:tcPr>
          <w:p w:rsidR="005374E7" w:rsidRPr="003B5AAC" w:rsidRDefault="005374E7" w:rsidP="002B4971">
            <w:pPr>
              <w:jc w:val="right"/>
              <w:rPr>
                <w:rFonts w:ascii="Calibri" w:hAnsi="Calibri"/>
                <w:color w:val="000000"/>
                <w:sz w:val="22"/>
                <w:szCs w:val="22"/>
              </w:rPr>
            </w:pPr>
            <w:r w:rsidRPr="003B5AAC">
              <w:rPr>
                <w:rFonts w:ascii="Calibri" w:hAnsi="Calibri"/>
                <w:color w:val="000000"/>
                <w:sz w:val="22"/>
                <w:szCs w:val="22"/>
              </w:rPr>
              <w:t>100.0%</w:t>
            </w:r>
          </w:p>
        </w:tc>
      </w:tr>
    </w:tbl>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A23198" w:rsidRDefault="005A0586" w:rsidP="00442E5F">
      <w:pPr>
        <w:pStyle w:val="Heading2"/>
      </w:pPr>
      <w:r w:rsidRPr="00857060">
        <w:t>indicative project schedule</w:t>
      </w:r>
    </w:p>
    <w:tbl>
      <w:tblPr>
        <w:tblStyle w:val="TableGrid"/>
        <w:tblW w:w="0" w:type="auto"/>
        <w:tblLook w:val="01E0"/>
      </w:tblPr>
      <w:tblGrid>
        <w:gridCol w:w="9778"/>
      </w:tblGrid>
      <w:tr w:rsidR="00857060" w:rsidRPr="00843C01" w:rsidTr="00857060">
        <w:tc>
          <w:tcPr>
            <w:tcW w:w="9778" w:type="dxa"/>
          </w:tcPr>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r w:rsidRPr="00843C01">
              <w:rPr>
                <w:b/>
              </w:rPr>
              <w:t>REDACTED</w:t>
            </w: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Pr="00843C01" w:rsidRDefault="00857060" w:rsidP="00857060">
            <w:pPr>
              <w:jc w:val="center"/>
              <w:rPr>
                <w:b/>
              </w:rPr>
            </w:pPr>
          </w:p>
        </w:tc>
      </w:tr>
    </w:tbl>
    <w:p w:rsidR="005A0586" w:rsidRDefault="005A0586" w:rsidP="005A0586">
      <w:pPr>
        <w:jc w:val="center"/>
      </w:pPr>
    </w:p>
    <w:p w:rsidR="005A0586" w:rsidRPr="003B5AAC" w:rsidRDefault="005A0586" w:rsidP="005A0586">
      <w:pPr>
        <w:sectPr w:rsidR="005A0586" w:rsidRPr="003B5AAC" w:rsidSect="009D1177">
          <w:pgSz w:w="12240" w:h="15840"/>
          <w:pgMar w:top="864" w:right="864" w:bottom="864" w:left="1814" w:header="720" w:footer="720" w:gutter="0"/>
          <w:cols w:space="720"/>
        </w:sectPr>
      </w:pPr>
    </w:p>
    <w:p w:rsidR="005A0586" w:rsidRPr="00093413" w:rsidRDefault="005A0586" w:rsidP="005A0586">
      <w:pPr>
        <w:jc w:val="center"/>
        <w:rPr>
          <w:b/>
          <w:sz w:val="36"/>
          <w:szCs w:val="36"/>
        </w:rPr>
      </w:pPr>
      <w:bookmarkStart w:id="8" w:name="_Toc343254893"/>
      <w:r w:rsidRPr="00093413">
        <w:rPr>
          <w:rStyle w:val="Heading1Char"/>
        </w:rPr>
        <w:t>BASE LOAD INTEGRATED GASIFICATION COMBINED CYCLE AIR BLOWN</w:t>
      </w:r>
      <w:bookmarkEnd w:id="8"/>
      <w:r>
        <w:t xml:space="preserve"> </w:t>
      </w:r>
      <w:r w:rsidRPr="00093413">
        <w:rPr>
          <w:b/>
          <w:sz w:val="36"/>
          <w:szCs w:val="36"/>
        </w:rPr>
        <w:t>NOMINAL 600 MW</w:t>
      </w:r>
    </w:p>
    <w:p w:rsidR="005A0586" w:rsidRDefault="005A0586" w:rsidP="00442E5F">
      <w:pPr>
        <w:pStyle w:val="Heading2"/>
      </w:pPr>
      <w:r>
        <w:t>PLANT DESCRIPTION AND DATA SUMMARY</w:t>
      </w:r>
    </w:p>
    <w:p w:rsidR="005A0586" w:rsidRDefault="005A0586" w:rsidP="007779D3">
      <w:pPr>
        <w:pStyle w:val="Heading3"/>
        <w:numPr>
          <w:ilvl w:val="2"/>
          <w:numId w:val="33"/>
        </w:numPr>
      </w:pPr>
      <w:r>
        <w:t>GENERAL DESCRIPTION OF THE PLANT</w:t>
      </w:r>
    </w:p>
    <w:p w:rsidR="005A0586" w:rsidRPr="003E2BDA" w:rsidRDefault="005A0586" w:rsidP="005A0586">
      <w:pPr>
        <w:ind w:left="1080"/>
      </w:pPr>
      <w:r w:rsidRPr="003E2BDA">
        <w:t xml:space="preserve">The base load integrated gasification combined cycle unit is a nominally rated 600 MW plant based on a power cycle utilizing two GE 7FB, nominal </w:t>
      </w:r>
      <w:r w:rsidR="002B4971" w:rsidRPr="00D73185">
        <w:t>232</w:t>
      </w:r>
      <w:r w:rsidR="002B4971">
        <w:t xml:space="preserve"> </w:t>
      </w:r>
      <w:r w:rsidRPr="003E2BDA">
        <w:t xml:space="preserve">MW, advanced design industrial combustion turbine generators, two natural circulation heat recovery steam generators (HRSG), a single condensing reheat steam turbine generator and associated support systems.  Coal Gasification is accomplished using two (50%) air-blown Transport </w:t>
      </w:r>
      <w:proofErr w:type="spellStart"/>
      <w:r w:rsidRPr="003E2BDA">
        <w:t>Gasifier</w:t>
      </w:r>
      <w:proofErr w:type="spellEnd"/>
      <w:r w:rsidRPr="003E2BDA">
        <w:t xml:space="preserve"> trains.  The carbon monoxide in the raw </w:t>
      </w:r>
      <w:proofErr w:type="spellStart"/>
      <w:r w:rsidRPr="003E2BDA">
        <w:t>syngas</w:t>
      </w:r>
      <w:proofErr w:type="spellEnd"/>
      <w:r w:rsidRPr="003E2BDA">
        <w:t xml:space="preserve"> is shifted to produce </w:t>
      </w:r>
      <w:proofErr w:type="spellStart"/>
      <w:r w:rsidRPr="003E2BDA">
        <w:t>syngas</w:t>
      </w:r>
      <w:proofErr w:type="spellEnd"/>
      <w:r w:rsidRPr="003E2BDA">
        <w:t xml:space="preserve"> rich in hydrogen and carbon dioxide.  Traditional (cold) acid gas removal using the UOP </w:t>
      </w:r>
      <w:proofErr w:type="spellStart"/>
      <w:r w:rsidRPr="003E2BDA">
        <w:t>Selexol</w:t>
      </w:r>
      <w:proofErr w:type="spellEnd"/>
      <w:r w:rsidRPr="003E2BDA">
        <w:t xml:space="preserve"> process is employed, including both sulfur and CO</w:t>
      </w:r>
      <w:r w:rsidRPr="003E2BDA">
        <w:rPr>
          <w:vertAlign w:val="subscript"/>
        </w:rPr>
        <w:t>2</w:t>
      </w:r>
      <w:r w:rsidRPr="003E2BDA">
        <w:t xml:space="preserve"> removal.  Ammonia, mercury, and other contaminants are also removed from the </w:t>
      </w:r>
      <w:proofErr w:type="spellStart"/>
      <w:r w:rsidRPr="003E2BDA">
        <w:t>syngas</w:t>
      </w:r>
      <w:proofErr w:type="spellEnd"/>
      <w:r w:rsidRPr="003E2BDA">
        <w:t xml:space="preserve"> at low temperature before it is combusted in the gas turbines.  NOx can be controlled without the use of selective catalytic reduction (SCR) in the HRSG, but SCR is assumed for this data for even lower NOx.  The unit is designed for dual fuel operation with </w:t>
      </w:r>
      <w:proofErr w:type="spellStart"/>
      <w:r w:rsidRPr="003E2BDA">
        <w:t>syngas</w:t>
      </w:r>
      <w:proofErr w:type="spellEnd"/>
      <w:r w:rsidRPr="003E2BDA">
        <w:t xml:space="preserve"> derived from PRB coal as the primary fuel and natural gas as the startup and backup fuel.</w:t>
      </w:r>
    </w:p>
    <w:p w:rsidR="005A0586" w:rsidRPr="003E2BDA" w:rsidRDefault="005A0586" w:rsidP="005A0586">
      <w:pPr>
        <w:ind w:left="1080"/>
      </w:pPr>
    </w:p>
    <w:p w:rsidR="005A0586" w:rsidRPr="003E2BDA" w:rsidRDefault="005A0586" w:rsidP="005A0586">
      <w:pPr>
        <w:ind w:firstLine="720"/>
        <w:rPr>
          <w:b/>
        </w:rPr>
      </w:pPr>
      <w:r w:rsidRPr="003E2BDA">
        <w:rPr>
          <w:b/>
        </w:rPr>
        <w:t>State of Technology</w:t>
      </w:r>
    </w:p>
    <w:p w:rsidR="005A0586" w:rsidRPr="003E2BDA" w:rsidRDefault="005A0586" w:rsidP="005A0586">
      <w:pPr>
        <w:ind w:left="1080"/>
      </w:pPr>
    </w:p>
    <w:p w:rsidR="005A0586" w:rsidRDefault="005A0586" w:rsidP="005A0586">
      <w:pPr>
        <w:ind w:left="1080"/>
      </w:pPr>
      <w:r w:rsidRPr="003E2BDA">
        <w:t xml:space="preserve">The gasification technology selected as the basis for this data was developed by Southern Company at the 48 </w:t>
      </w:r>
      <w:proofErr w:type="spellStart"/>
      <w:r w:rsidRPr="003E2BDA">
        <w:t>tpd</w:t>
      </w:r>
      <w:proofErr w:type="spellEnd"/>
      <w:r w:rsidRPr="003E2BDA">
        <w:t xml:space="preserve"> DOE Power Systems Development Facility.  The first commercial unit is expected to achieve commercial operation in 2012 in </w:t>
      </w:r>
      <w:proofErr w:type="spellStart"/>
      <w:r w:rsidRPr="003E2BDA">
        <w:t>DongGuan</w:t>
      </w:r>
      <w:proofErr w:type="spellEnd"/>
      <w:r w:rsidRPr="003E2BDA">
        <w:t xml:space="preserve">, China.  This IGCC unit will have a capacity of about </w:t>
      </w:r>
      <w:r w:rsidR="002B4971" w:rsidRPr="00D73185">
        <w:t>113</w:t>
      </w:r>
      <w:r w:rsidR="002B4971" w:rsidRPr="006B1A8D">
        <w:t xml:space="preserve"> </w:t>
      </w:r>
      <w:r w:rsidRPr="003E2BDA">
        <w:t xml:space="preserve">MW and will be integrated with an existing combined cycle plant.  Another unit is being designed for the Kemper County IGCC Project (KCIP) at Mississippi Power Company (MPC).  The KCIP is a two-on-one IGCC (nominal </w:t>
      </w:r>
      <w:r w:rsidR="002B4971" w:rsidRPr="00D73185">
        <w:t>600</w:t>
      </w:r>
      <w:r w:rsidR="002B4971" w:rsidRPr="006B1A8D">
        <w:t xml:space="preserve"> </w:t>
      </w:r>
      <w:r w:rsidRPr="003E2BDA">
        <w:t>MW) that is scheduled for start-up in 2014 and is designed to use locally mined lignite as the primary fuel.</w:t>
      </w:r>
      <w:r w:rsidRPr="009B0242">
        <w:t xml:space="preserve">  </w:t>
      </w:r>
    </w:p>
    <w:p w:rsidR="005A0586" w:rsidRPr="004C0CDB" w:rsidRDefault="005A0586" w:rsidP="005A0586">
      <w:pPr>
        <w:ind w:left="1080"/>
      </w:pPr>
      <w:r>
        <w:br w:type="page"/>
      </w:r>
    </w:p>
    <w:p w:rsidR="005A0586" w:rsidRDefault="005A0586" w:rsidP="008B4BB3">
      <w:pPr>
        <w:pStyle w:val="Heading3"/>
      </w:pPr>
      <w:r>
        <w:t>HEAT RATE AND OUTPUT DATA</w:t>
      </w:r>
    </w:p>
    <w:p w:rsidR="005A0586" w:rsidRDefault="005A0586" w:rsidP="005A0586">
      <w:pPr>
        <w:pStyle w:val="Heading4"/>
      </w:pPr>
      <w:r>
        <w:t>New and Clean Conditions (without Carbon Capture):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gridCol w:w="2520"/>
      </w:tblGrid>
      <w:tr w:rsidR="005A0586" w:rsidTr="009D1177">
        <w:tc>
          <w:tcPr>
            <w:tcW w:w="3600" w:type="dxa"/>
            <w:vAlign w:val="center"/>
          </w:tcPr>
          <w:p w:rsidR="005A0586" w:rsidRDefault="005A0586" w:rsidP="009D1177">
            <w:pPr>
              <w:spacing w:before="40" w:after="40"/>
            </w:pPr>
            <w:r>
              <w:rPr>
                <w:spacing w:val="-3"/>
              </w:rPr>
              <w:br w:type="page"/>
            </w:r>
          </w:p>
        </w:tc>
        <w:tc>
          <w:tcPr>
            <w:tcW w:w="2520" w:type="dxa"/>
            <w:tcBorders>
              <w:bottom w:val="single" w:sz="4" w:space="0" w:color="auto"/>
            </w:tcBorders>
            <w:vAlign w:val="center"/>
          </w:tcPr>
          <w:p w:rsidR="005A0586" w:rsidRDefault="005A0586" w:rsidP="009D1177">
            <w:pPr>
              <w:spacing w:before="40" w:after="40"/>
              <w:jc w:val="center"/>
              <w:rPr>
                <w:b/>
              </w:rPr>
            </w:pPr>
            <w:r>
              <w:rPr>
                <w:b/>
              </w:rPr>
              <w:t>Net Plant Heat Rate (Based on HHV)</w:t>
            </w:r>
            <w:r>
              <w:rPr>
                <w:b/>
              </w:rPr>
              <w:br/>
              <w:t>Btu/kWh</w:t>
            </w:r>
          </w:p>
        </w:tc>
        <w:tc>
          <w:tcPr>
            <w:tcW w:w="2520" w:type="dxa"/>
            <w:tcBorders>
              <w:bottom w:val="single" w:sz="4" w:space="0" w:color="auto"/>
            </w:tcBorders>
            <w:vAlign w:val="center"/>
          </w:tcPr>
          <w:p w:rsidR="005A0586" w:rsidRDefault="005A0586" w:rsidP="009D1177">
            <w:pPr>
              <w:spacing w:before="40" w:after="40"/>
              <w:jc w:val="center"/>
              <w:rPr>
                <w:b/>
              </w:rPr>
            </w:pPr>
            <w:r>
              <w:rPr>
                <w:b/>
              </w:rPr>
              <w:t>Net Unit Output</w:t>
            </w:r>
            <w:r>
              <w:rPr>
                <w:b/>
              </w:rPr>
              <w:br/>
            </w:r>
            <w:r>
              <w:rPr>
                <w:b/>
              </w:rPr>
              <w:br/>
              <w:t>kW</w:t>
            </w:r>
          </w:p>
        </w:tc>
      </w:tr>
      <w:tr w:rsidR="005A0586" w:rsidRPr="003E2BDA" w:rsidTr="009D1177">
        <w:tc>
          <w:tcPr>
            <w:tcW w:w="3600" w:type="dxa"/>
            <w:vAlign w:val="bottom"/>
          </w:tcPr>
          <w:p w:rsidR="005A0586" w:rsidRPr="003E2BDA" w:rsidRDefault="005A0586" w:rsidP="009D1177">
            <w:pPr>
              <w:spacing w:before="40" w:after="40"/>
            </w:pPr>
            <w:r w:rsidRPr="003E2BDA">
              <w:t>Average Annual Condition</w:t>
            </w:r>
          </w:p>
        </w:tc>
        <w:tc>
          <w:tcPr>
            <w:tcW w:w="2520" w:type="dxa"/>
            <w:shd w:val="clear" w:color="auto" w:fill="auto"/>
            <w:vAlign w:val="bottom"/>
          </w:tcPr>
          <w:p w:rsidR="005A0586" w:rsidRPr="003E2BDA" w:rsidRDefault="00D7289B" w:rsidP="009D1177">
            <w:pPr>
              <w:spacing w:before="40" w:after="40"/>
              <w:jc w:val="center"/>
            </w:pPr>
            <w:r w:rsidRPr="003E2BDA">
              <w:rPr>
                <w:rFonts w:ascii="Times New Roman Bold" w:hAnsi="Times New Roman Bold"/>
                <w:b/>
              </w:rPr>
              <w:t>REDACTED</w:t>
            </w:r>
          </w:p>
        </w:tc>
        <w:tc>
          <w:tcPr>
            <w:tcW w:w="2520" w:type="dxa"/>
            <w:shd w:val="clear" w:color="auto" w:fill="auto"/>
            <w:vAlign w:val="bottom"/>
          </w:tcPr>
          <w:p w:rsidR="005A0586" w:rsidRPr="003E2BDA" w:rsidRDefault="00D7289B" w:rsidP="009D1177">
            <w:pPr>
              <w:spacing w:before="40" w:after="40"/>
              <w:jc w:val="center"/>
            </w:pPr>
            <w:r w:rsidRPr="003E2BDA">
              <w:rPr>
                <w:rFonts w:ascii="Times New Roman Bold" w:hAnsi="Times New Roman Bold"/>
                <w:b/>
              </w:rPr>
              <w:t>REDACTED</w:t>
            </w:r>
          </w:p>
        </w:tc>
      </w:tr>
    </w:tbl>
    <w:p w:rsidR="005A0586" w:rsidRPr="003E2BDA" w:rsidRDefault="005A0586" w:rsidP="005A0586"/>
    <w:p w:rsidR="005A0586" w:rsidRPr="003E2BDA" w:rsidRDefault="005A0586" w:rsidP="005A0586">
      <w:pPr>
        <w:pStyle w:val="Heading4"/>
        <w:numPr>
          <w:ilvl w:val="0"/>
          <w:numId w:val="0"/>
        </w:numPr>
        <w:ind w:left="720"/>
      </w:pPr>
      <w:r w:rsidRPr="003E2BDA">
        <w:t>New and Clean Conditions (with Carbon Capture):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gridCol w:w="2520"/>
      </w:tblGrid>
      <w:tr w:rsidR="005A0586" w:rsidRPr="003E2BDA" w:rsidTr="009D1177">
        <w:tc>
          <w:tcPr>
            <w:tcW w:w="3600" w:type="dxa"/>
            <w:vAlign w:val="center"/>
          </w:tcPr>
          <w:p w:rsidR="005A0586" w:rsidRPr="003E2BDA" w:rsidRDefault="005A0586" w:rsidP="009D1177">
            <w:pPr>
              <w:spacing w:before="40" w:after="40"/>
            </w:pPr>
            <w:r w:rsidRPr="003E2BDA">
              <w:rPr>
                <w:spacing w:val="-3"/>
              </w:rPr>
              <w:br w:type="page"/>
            </w:r>
          </w:p>
        </w:tc>
        <w:tc>
          <w:tcPr>
            <w:tcW w:w="2520" w:type="dxa"/>
            <w:tcBorders>
              <w:bottom w:val="single" w:sz="4" w:space="0" w:color="auto"/>
            </w:tcBorders>
            <w:vAlign w:val="center"/>
          </w:tcPr>
          <w:p w:rsidR="005A0586" w:rsidRPr="003E2BDA" w:rsidRDefault="005A0586" w:rsidP="009D1177">
            <w:pPr>
              <w:spacing w:before="40" w:after="40"/>
              <w:jc w:val="center"/>
              <w:rPr>
                <w:b/>
              </w:rPr>
            </w:pPr>
            <w:r w:rsidRPr="003E2BDA">
              <w:rPr>
                <w:b/>
              </w:rPr>
              <w:t>Net Plant Heat Rate (Based on HHV)</w:t>
            </w:r>
            <w:r w:rsidRPr="003E2BDA">
              <w:rPr>
                <w:b/>
              </w:rPr>
              <w:br/>
              <w:t>Btu/kWh</w:t>
            </w:r>
          </w:p>
        </w:tc>
        <w:tc>
          <w:tcPr>
            <w:tcW w:w="2520" w:type="dxa"/>
            <w:tcBorders>
              <w:bottom w:val="single" w:sz="4" w:space="0" w:color="auto"/>
            </w:tcBorders>
            <w:vAlign w:val="center"/>
          </w:tcPr>
          <w:p w:rsidR="005A0586" w:rsidRPr="003E2BDA" w:rsidRDefault="005A0586" w:rsidP="009D1177">
            <w:pPr>
              <w:spacing w:before="40" w:after="40"/>
              <w:jc w:val="center"/>
              <w:rPr>
                <w:b/>
              </w:rPr>
            </w:pPr>
            <w:r w:rsidRPr="003E2BDA">
              <w:rPr>
                <w:b/>
              </w:rPr>
              <w:t>Net Unit Output</w:t>
            </w:r>
            <w:r w:rsidRPr="003E2BDA">
              <w:rPr>
                <w:b/>
              </w:rPr>
              <w:br/>
            </w:r>
            <w:r w:rsidRPr="003E2BDA">
              <w:rPr>
                <w:b/>
              </w:rPr>
              <w:br/>
              <w:t>kW</w:t>
            </w:r>
          </w:p>
        </w:tc>
      </w:tr>
      <w:tr w:rsidR="005A0586" w:rsidRPr="003E2BDA" w:rsidTr="009D1177">
        <w:tc>
          <w:tcPr>
            <w:tcW w:w="3600" w:type="dxa"/>
            <w:vAlign w:val="bottom"/>
          </w:tcPr>
          <w:p w:rsidR="005A0586" w:rsidRPr="003E2BDA" w:rsidRDefault="005A0586" w:rsidP="009D1177">
            <w:pPr>
              <w:spacing w:before="40" w:after="40"/>
            </w:pPr>
            <w:r w:rsidRPr="003E2BDA">
              <w:t>Average Annual Condition</w:t>
            </w:r>
          </w:p>
        </w:tc>
        <w:tc>
          <w:tcPr>
            <w:tcW w:w="2520" w:type="dxa"/>
            <w:shd w:val="clear" w:color="auto" w:fill="auto"/>
            <w:vAlign w:val="bottom"/>
          </w:tcPr>
          <w:p w:rsidR="005A0586" w:rsidRPr="003E2BDA" w:rsidRDefault="00D7289B" w:rsidP="009D1177">
            <w:pPr>
              <w:spacing w:before="40" w:after="40"/>
              <w:jc w:val="center"/>
            </w:pPr>
            <w:r w:rsidRPr="003E2BDA">
              <w:rPr>
                <w:rFonts w:ascii="Times New Roman Bold" w:hAnsi="Times New Roman Bold"/>
                <w:b/>
              </w:rPr>
              <w:t>REDACTED</w:t>
            </w:r>
          </w:p>
        </w:tc>
        <w:tc>
          <w:tcPr>
            <w:tcW w:w="2520" w:type="dxa"/>
            <w:shd w:val="clear" w:color="auto" w:fill="auto"/>
            <w:vAlign w:val="bottom"/>
          </w:tcPr>
          <w:p w:rsidR="005A0586" w:rsidRPr="003E2BDA" w:rsidRDefault="00D7289B" w:rsidP="009D1177">
            <w:pPr>
              <w:spacing w:before="40" w:after="40"/>
              <w:jc w:val="center"/>
            </w:pPr>
            <w:r w:rsidRPr="003E2BDA">
              <w:rPr>
                <w:rFonts w:ascii="Times New Roman Bold" w:hAnsi="Times New Roman Bold"/>
                <w:b/>
              </w:rPr>
              <w:t>REDACTED</w:t>
            </w:r>
          </w:p>
        </w:tc>
      </w:tr>
    </w:tbl>
    <w:p w:rsidR="005A0586" w:rsidRPr="003E2BDA" w:rsidRDefault="005A0586" w:rsidP="005A0586"/>
    <w:p w:rsidR="005A0586" w:rsidRPr="003E2BDA" w:rsidRDefault="005A0586" w:rsidP="005A0586">
      <w:pPr>
        <w:pStyle w:val="Heading4"/>
      </w:pPr>
      <w:r w:rsidRPr="003E2BDA">
        <w:t>Basis for Heat Rate Data and Output Data:</w:t>
      </w:r>
    </w:p>
    <w:p w:rsidR="005A0586" w:rsidRPr="003E2BDA" w:rsidRDefault="005A0586" w:rsidP="004A19DF">
      <w:pPr>
        <w:pStyle w:val="Heading7"/>
      </w:pPr>
      <w:r w:rsidRPr="003E2BDA">
        <w:t xml:space="preserve">The performance and costs are based on Montana Rosebud </w:t>
      </w:r>
      <w:r w:rsidRPr="003E2BDA">
        <w:rPr>
          <w:b/>
        </w:rPr>
        <w:t>Powder River Basin</w:t>
      </w:r>
      <w:r w:rsidRPr="003E2BDA">
        <w:t xml:space="preserve"> (PRB) sub-bituminous coal with less than 1% sulfur.</w:t>
      </w:r>
    </w:p>
    <w:p w:rsidR="006A3B54" w:rsidRPr="003E2BDA" w:rsidRDefault="005A0586">
      <w:pPr>
        <w:pStyle w:val="Heading7"/>
      </w:pPr>
      <w:r w:rsidRPr="003E2BDA">
        <w:t>Average annual condition is defined as a dry bulb temperature of 65</w:t>
      </w:r>
      <w:r w:rsidRPr="003E2BDA">
        <w:rPr>
          <w:spacing w:val="-3"/>
        </w:rPr>
        <w:t>°F and</w:t>
      </w:r>
      <w:r w:rsidRPr="003E2BDA">
        <w:rPr>
          <w:spacing w:val="-3"/>
        </w:rPr>
        <w:br/>
        <w:t xml:space="preserve"> 73% R. H.</w:t>
      </w:r>
    </w:p>
    <w:p w:rsidR="006A3B54" w:rsidRPr="003E2BDA" w:rsidRDefault="005A0586">
      <w:pPr>
        <w:pStyle w:val="Heading7"/>
      </w:pPr>
      <w:r w:rsidRPr="003E2BDA">
        <w:t>GE 7FB Combustion Turbines.</w:t>
      </w:r>
    </w:p>
    <w:p w:rsidR="006A3B54" w:rsidRPr="003E2BDA" w:rsidRDefault="005A0586">
      <w:pPr>
        <w:pStyle w:val="Heading7"/>
      </w:pPr>
      <w:r w:rsidRPr="003E2BDA">
        <w:t>Generic Southeast site, altitude 218 feet above sea level.</w:t>
      </w:r>
    </w:p>
    <w:p w:rsidR="005A0586" w:rsidRPr="003E2BDA" w:rsidRDefault="005A0586" w:rsidP="005A0586">
      <w:pPr>
        <w:numPr>
          <w:ilvl w:val="0"/>
          <w:numId w:val="23"/>
        </w:numPr>
      </w:pPr>
      <w:r w:rsidRPr="003E2BDA">
        <w:t>CO</w:t>
      </w:r>
      <w:r w:rsidRPr="003E2BDA">
        <w:rPr>
          <w:vertAlign w:val="subscript"/>
        </w:rPr>
        <w:t>2</w:t>
      </w:r>
      <w:r w:rsidRPr="003E2BDA">
        <w:t xml:space="preserve"> pipeline sulfur spec </w:t>
      </w:r>
      <w:r w:rsidR="00D7289B" w:rsidRPr="003E2BDA">
        <w:rPr>
          <w:rFonts w:ascii="Times New Roman Bold" w:hAnsi="Times New Roman Bold"/>
          <w:b/>
        </w:rPr>
        <w:t>REDACTED</w:t>
      </w:r>
      <w:r w:rsidR="002B4971">
        <w:rPr>
          <w:rFonts w:ascii="Times New Roman Bold" w:hAnsi="Times New Roman Bold"/>
          <w:b/>
        </w:rPr>
        <w:t xml:space="preserve"> </w:t>
      </w:r>
      <w:proofErr w:type="spellStart"/>
      <w:r w:rsidR="002B4971" w:rsidRPr="0097027E">
        <w:t>ppmw</w:t>
      </w:r>
      <w:proofErr w:type="spellEnd"/>
      <w:r w:rsidR="00842596" w:rsidRPr="003E2BDA">
        <w:t>.</w:t>
      </w:r>
    </w:p>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Pr>
        <w:pStyle w:val="Heading4"/>
      </w:pPr>
      <w:r>
        <w:t>Degraded Conditions (without Carbon Capture):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gridCol w:w="2520"/>
      </w:tblGrid>
      <w:tr w:rsidR="005A0586" w:rsidTr="009D1177">
        <w:tc>
          <w:tcPr>
            <w:tcW w:w="3600" w:type="dxa"/>
            <w:vAlign w:val="center"/>
          </w:tcPr>
          <w:p w:rsidR="005A0586" w:rsidRDefault="005A0586" w:rsidP="009D1177">
            <w:pPr>
              <w:spacing w:before="40" w:after="40"/>
            </w:pPr>
            <w:r>
              <w:rPr>
                <w:spacing w:val="-3"/>
              </w:rPr>
              <w:br w:type="page"/>
            </w:r>
          </w:p>
        </w:tc>
        <w:tc>
          <w:tcPr>
            <w:tcW w:w="2520" w:type="dxa"/>
            <w:tcBorders>
              <w:bottom w:val="single" w:sz="4" w:space="0" w:color="auto"/>
            </w:tcBorders>
            <w:vAlign w:val="center"/>
          </w:tcPr>
          <w:p w:rsidR="005A0586" w:rsidRDefault="005A0586" w:rsidP="009D1177">
            <w:pPr>
              <w:spacing w:before="40" w:after="40"/>
              <w:jc w:val="center"/>
              <w:rPr>
                <w:b/>
              </w:rPr>
            </w:pPr>
            <w:r>
              <w:rPr>
                <w:b/>
              </w:rPr>
              <w:t>Net Plant Heat Rate (Based on HHV)</w:t>
            </w:r>
            <w:r>
              <w:rPr>
                <w:b/>
              </w:rPr>
              <w:br/>
              <w:t>Btu/kWh</w:t>
            </w:r>
          </w:p>
        </w:tc>
        <w:tc>
          <w:tcPr>
            <w:tcW w:w="2520" w:type="dxa"/>
            <w:tcBorders>
              <w:bottom w:val="single" w:sz="4" w:space="0" w:color="auto"/>
            </w:tcBorders>
            <w:vAlign w:val="center"/>
          </w:tcPr>
          <w:p w:rsidR="005A0586" w:rsidRDefault="005A0586" w:rsidP="009D1177">
            <w:pPr>
              <w:spacing w:before="40" w:after="40"/>
              <w:jc w:val="center"/>
              <w:rPr>
                <w:b/>
              </w:rPr>
            </w:pPr>
            <w:r>
              <w:rPr>
                <w:b/>
              </w:rPr>
              <w:t>Net Unit Output</w:t>
            </w:r>
            <w:r>
              <w:rPr>
                <w:b/>
              </w:rPr>
              <w:br/>
            </w:r>
            <w:r>
              <w:rPr>
                <w:b/>
              </w:rPr>
              <w:br/>
              <w:t>kW</w:t>
            </w:r>
          </w:p>
        </w:tc>
      </w:tr>
      <w:tr w:rsidR="005A0586" w:rsidRPr="003E2BDA" w:rsidTr="009D1177">
        <w:tc>
          <w:tcPr>
            <w:tcW w:w="3600" w:type="dxa"/>
            <w:vAlign w:val="bottom"/>
          </w:tcPr>
          <w:p w:rsidR="005A0586" w:rsidRPr="003E2BDA" w:rsidRDefault="005A0586" w:rsidP="009D1177">
            <w:pPr>
              <w:spacing w:before="40" w:after="40"/>
            </w:pPr>
            <w:r w:rsidRPr="003E2BDA">
              <w:t>Average Annual Condition</w:t>
            </w:r>
          </w:p>
        </w:tc>
        <w:tc>
          <w:tcPr>
            <w:tcW w:w="2520" w:type="dxa"/>
            <w:shd w:val="clear" w:color="auto" w:fill="auto"/>
            <w:vAlign w:val="bottom"/>
          </w:tcPr>
          <w:p w:rsidR="005A0586" w:rsidRPr="003E2BDA" w:rsidRDefault="00D7289B" w:rsidP="009D1177">
            <w:pPr>
              <w:spacing w:before="40" w:after="40"/>
              <w:jc w:val="center"/>
            </w:pPr>
            <w:r w:rsidRPr="003E2BDA">
              <w:rPr>
                <w:rFonts w:ascii="Times New Roman Bold" w:hAnsi="Times New Roman Bold"/>
                <w:b/>
              </w:rPr>
              <w:t>REDACTED</w:t>
            </w:r>
          </w:p>
        </w:tc>
        <w:tc>
          <w:tcPr>
            <w:tcW w:w="2520" w:type="dxa"/>
            <w:shd w:val="clear" w:color="auto" w:fill="auto"/>
            <w:vAlign w:val="bottom"/>
          </w:tcPr>
          <w:p w:rsidR="005A0586" w:rsidRPr="003E2BDA" w:rsidRDefault="00D7289B" w:rsidP="009D1177">
            <w:pPr>
              <w:spacing w:before="40" w:after="40"/>
              <w:jc w:val="center"/>
            </w:pPr>
            <w:r w:rsidRPr="003E2BDA">
              <w:rPr>
                <w:rFonts w:ascii="Times New Roman Bold" w:hAnsi="Times New Roman Bold"/>
                <w:b/>
              </w:rPr>
              <w:t>REDACTED</w:t>
            </w:r>
          </w:p>
        </w:tc>
      </w:tr>
    </w:tbl>
    <w:p w:rsidR="005A0586" w:rsidRPr="003E2BDA" w:rsidRDefault="005A0586" w:rsidP="005A0586"/>
    <w:p w:rsidR="005A0586" w:rsidRPr="003E2BDA" w:rsidRDefault="005A0586" w:rsidP="005A0586">
      <w:pPr>
        <w:pStyle w:val="Heading4"/>
        <w:numPr>
          <w:ilvl w:val="0"/>
          <w:numId w:val="0"/>
        </w:numPr>
        <w:ind w:left="720"/>
      </w:pPr>
      <w:r w:rsidRPr="003E2BDA">
        <w:t>Degraded Conditions (with Carbon Capture):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gridCol w:w="2520"/>
      </w:tblGrid>
      <w:tr w:rsidR="005A0586" w:rsidRPr="003E2BDA" w:rsidTr="009D1177">
        <w:tc>
          <w:tcPr>
            <w:tcW w:w="3600" w:type="dxa"/>
            <w:vAlign w:val="center"/>
          </w:tcPr>
          <w:p w:rsidR="005A0586" w:rsidRPr="003E2BDA" w:rsidRDefault="005A0586" w:rsidP="009D1177">
            <w:pPr>
              <w:spacing w:before="40" w:after="40"/>
            </w:pPr>
            <w:r w:rsidRPr="003E2BDA">
              <w:rPr>
                <w:spacing w:val="-3"/>
              </w:rPr>
              <w:br w:type="page"/>
            </w:r>
          </w:p>
        </w:tc>
        <w:tc>
          <w:tcPr>
            <w:tcW w:w="2520" w:type="dxa"/>
            <w:tcBorders>
              <w:bottom w:val="single" w:sz="4" w:space="0" w:color="auto"/>
            </w:tcBorders>
            <w:vAlign w:val="center"/>
          </w:tcPr>
          <w:p w:rsidR="005A0586" w:rsidRPr="003E2BDA" w:rsidRDefault="005A0586" w:rsidP="009D1177">
            <w:pPr>
              <w:spacing w:before="40" w:after="40"/>
              <w:jc w:val="center"/>
              <w:rPr>
                <w:b/>
              </w:rPr>
            </w:pPr>
            <w:r w:rsidRPr="003E2BDA">
              <w:rPr>
                <w:b/>
              </w:rPr>
              <w:t>Net Plant Heat Rate (Based on HHV)</w:t>
            </w:r>
            <w:r w:rsidRPr="003E2BDA">
              <w:rPr>
                <w:b/>
              </w:rPr>
              <w:br/>
              <w:t>Btu/kWh</w:t>
            </w:r>
          </w:p>
        </w:tc>
        <w:tc>
          <w:tcPr>
            <w:tcW w:w="2520" w:type="dxa"/>
            <w:tcBorders>
              <w:bottom w:val="single" w:sz="4" w:space="0" w:color="auto"/>
            </w:tcBorders>
            <w:vAlign w:val="center"/>
          </w:tcPr>
          <w:p w:rsidR="005A0586" w:rsidRPr="003E2BDA" w:rsidRDefault="005A0586" w:rsidP="009D1177">
            <w:pPr>
              <w:spacing w:before="40" w:after="40"/>
              <w:jc w:val="center"/>
              <w:rPr>
                <w:b/>
              </w:rPr>
            </w:pPr>
            <w:r w:rsidRPr="003E2BDA">
              <w:rPr>
                <w:b/>
              </w:rPr>
              <w:t>Net Unit Output</w:t>
            </w:r>
            <w:r w:rsidRPr="003E2BDA">
              <w:rPr>
                <w:b/>
              </w:rPr>
              <w:br/>
            </w:r>
            <w:r w:rsidRPr="003E2BDA">
              <w:rPr>
                <w:b/>
              </w:rPr>
              <w:br/>
              <w:t>kW</w:t>
            </w:r>
          </w:p>
        </w:tc>
      </w:tr>
      <w:tr w:rsidR="005A0586" w:rsidRPr="003E2BDA" w:rsidTr="009D1177">
        <w:tc>
          <w:tcPr>
            <w:tcW w:w="3600" w:type="dxa"/>
            <w:vAlign w:val="bottom"/>
          </w:tcPr>
          <w:p w:rsidR="005A0586" w:rsidRPr="003E2BDA" w:rsidRDefault="005A0586" w:rsidP="009D1177">
            <w:pPr>
              <w:spacing w:before="40" w:after="40"/>
            </w:pPr>
            <w:r w:rsidRPr="003E2BDA">
              <w:t>Average Annual Condition</w:t>
            </w:r>
          </w:p>
        </w:tc>
        <w:tc>
          <w:tcPr>
            <w:tcW w:w="2520" w:type="dxa"/>
            <w:shd w:val="clear" w:color="auto" w:fill="auto"/>
            <w:vAlign w:val="bottom"/>
          </w:tcPr>
          <w:p w:rsidR="005A0586" w:rsidRPr="003E2BDA" w:rsidRDefault="00D7289B" w:rsidP="009D1177">
            <w:pPr>
              <w:spacing w:before="40" w:after="40"/>
              <w:jc w:val="center"/>
            </w:pPr>
            <w:r w:rsidRPr="003E2BDA">
              <w:rPr>
                <w:rFonts w:ascii="Times New Roman Bold" w:hAnsi="Times New Roman Bold"/>
                <w:b/>
              </w:rPr>
              <w:t>REDACTED</w:t>
            </w:r>
          </w:p>
        </w:tc>
        <w:tc>
          <w:tcPr>
            <w:tcW w:w="2520" w:type="dxa"/>
            <w:shd w:val="clear" w:color="auto" w:fill="auto"/>
            <w:vAlign w:val="bottom"/>
          </w:tcPr>
          <w:p w:rsidR="005A0586" w:rsidRPr="003E2BDA" w:rsidRDefault="00D7289B" w:rsidP="009D1177">
            <w:pPr>
              <w:spacing w:before="40" w:after="40"/>
              <w:jc w:val="center"/>
            </w:pPr>
            <w:r w:rsidRPr="003E2BDA">
              <w:rPr>
                <w:rFonts w:ascii="Times New Roman Bold" w:hAnsi="Times New Roman Bold"/>
                <w:b/>
              </w:rPr>
              <w:t>REDACTED</w:t>
            </w:r>
          </w:p>
        </w:tc>
      </w:tr>
    </w:tbl>
    <w:p w:rsidR="005A0586" w:rsidRPr="003E2BDA" w:rsidRDefault="005A0586" w:rsidP="005A0586"/>
    <w:p w:rsidR="005A0586" w:rsidRPr="003E2BDA" w:rsidRDefault="005A0586" w:rsidP="005A0586">
      <w:pPr>
        <w:pStyle w:val="Heading4"/>
      </w:pPr>
      <w:r w:rsidRPr="003E2BDA">
        <w:t>Basis for Heat Rate Data and Output Data:</w:t>
      </w:r>
    </w:p>
    <w:p w:rsidR="005A0586" w:rsidRPr="003E2BDA" w:rsidRDefault="005A0586" w:rsidP="004A19DF">
      <w:pPr>
        <w:pStyle w:val="Heading7"/>
      </w:pPr>
      <w:r w:rsidRPr="003E2BDA">
        <w:t xml:space="preserve">The performance and costs are based on Montana Rosebud </w:t>
      </w:r>
      <w:r w:rsidRPr="003E2BDA">
        <w:rPr>
          <w:b/>
        </w:rPr>
        <w:t>Powder River Basin</w:t>
      </w:r>
      <w:r w:rsidRPr="003E2BDA">
        <w:t xml:space="preserve"> (PRB) sub-bituminous coal with less than 1% sulfur.</w:t>
      </w:r>
    </w:p>
    <w:p w:rsidR="006A3B54" w:rsidRPr="003E2BDA" w:rsidRDefault="005A0586">
      <w:pPr>
        <w:pStyle w:val="Heading7"/>
      </w:pPr>
      <w:r w:rsidRPr="003E2BDA">
        <w:t>Average annual condition is defined as a dry bulb temperature of 65</w:t>
      </w:r>
      <w:r w:rsidRPr="003E2BDA">
        <w:rPr>
          <w:spacing w:val="-3"/>
        </w:rPr>
        <w:t>°F and</w:t>
      </w:r>
      <w:r w:rsidRPr="003E2BDA">
        <w:rPr>
          <w:spacing w:val="-3"/>
        </w:rPr>
        <w:br/>
        <w:t xml:space="preserve"> 73% R. H.</w:t>
      </w:r>
    </w:p>
    <w:p w:rsidR="006A3B54" w:rsidRPr="003E2BDA" w:rsidRDefault="005A0586">
      <w:pPr>
        <w:pStyle w:val="Heading7"/>
      </w:pPr>
      <w:r w:rsidRPr="003E2BDA">
        <w:t>GE 7FB Combustion Turbines.</w:t>
      </w:r>
    </w:p>
    <w:p w:rsidR="006A3B54" w:rsidRPr="003E2BDA" w:rsidRDefault="005A0586">
      <w:pPr>
        <w:pStyle w:val="Heading7"/>
      </w:pPr>
      <w:r w:rsidRPr="003E2BDA">
        <w:t>Generic Southeast site, altitude 218 feet above sea level.</w:t>
      </w:r>
    </w:p>
    <w:p w:rsidR="006A3B54" w:rsidRPr="003E2BDA" w:rsidRDefault="005A0586">
      <w:pPr>
        <w:pStyle w:val="Heading7"/>
      </w:pPr>
      <w:r w:rsidRPr="003E2BDA">
        <w:t>CO</w:t>
      </w:r>
      <w:r w:rsidRPr="003E2BDA">
        <w:rPr>
          <w:vertAlign w:val="subscript"/>
        </w:rPr>
        <w:t>2</w:t>
      </w:r>
      <w:r w:rsidRPr="003E2BDA">
        <w:t xml:space="preserve"> pipeline sulfur spec </w:t>
      </w:r>
      <w:r w:rsidR="00D7289B" w:rsidRPr="003E2BDA">
        <w:rPr>
          <w:rFonts w:ascii="Times New Roman Bold" w:hAnsi="Times New Roman Bold"/>
          <w:b/>
        </w:rPr>
        <w:t>REDACTED</w:t>
      </w:r>
      <w:r w:rsidR="002B4971">
        <w:rPr>
          <w:rFonts w:ascii="Times New Roman Bold" w:hAnsi="Times New Roman Bold"/>
          <w:b/>
        </w:rPr>
        <w:t xml:space="preserve"> </w:t>
      </w:r>
      <w:proofErr w:type="spellStart"/>
      <w:r w:rsidR="002B4971" w:rsidRPr="0097027E">
        <w:t>ppmw</w:t>
      </w:r>
      <w:proofErr w:type="spellEnd"/>
      <w:r w:rsidR="00842596" w:rsidRPr="003E2BDA">
        <w:t>.</w:t>
      </w:r>
    </w:p>
    <w:p w:rsidR="006A3B54" w:rsidRPr="003E2BDA" w:rsidRDefault="005A0586">
      <w:pPr>
        <w:pStyle w:val="Heading7"/>
      </w:pPr>
      <w:r w:rsidRPr="003E2BDA">
        <w:t xml:space="preserve">Degradation of </w:t>
      </w:r>
      <w:r w:rsidR="00D7289B" w:rsidRPr="003E2BDA">
        <w:rPr>
          <w:rFonts w:ascii="Times New Roman Bold" w:hAnsi="Times New Roman Bold"/>
          <w:b/>
        </w:rPr>
        <w:t>REDACTED</w:t>
      </w:r>
      <w:r w:rsidR="002B4971" w:rsidRPr="00555990">
        <w:t>%</w:t>
      </w:r>
      <w:r w:rsidRPr="003E2BDA">
        <w:t xml:space="preserve"> Output and </w:t>
      </w:r>
      <w:r w:rsidR="00D7289B" w:rsidRPr="003E2BDA">
        <w:rPr>
          <w:rFonts w:ascii="Times New Roman Bold" w:hAnsi="Times New Roman Bold"/>
          <w:b/>
        </w:rPr>
        <w:t>REDACTED</w:t>
      </w:r>
      <w:r w:rsidR="002B4971" w:rsidRPr="00555990">
        <w:t>%</w:t>
      </w:r>
      <w:r w:rsidRPr="003E2BDA">
        <w:t xml:space="preserve"> Heat Rate.</w:t>
      </w:r>
    </w:p>
    <w:p w:rsidR="005A0586" w:rsidRDefault="005A0586" w:rsidP="008B4BB3">
      <w:pPr>
        <w:pStyle w:val="Heading3"/>
        <w:sectPr w:rsidR="005A0586" w:rsidSect="009D1177">
          <w:headerReference w:type="even" r:id="rId30"/>
          <w:footerReference w:type="default" r:id="rId31"/>
          <w:headerReference w:type="first" r:id="rId32"/>
          <w:endnotePr>
            <w:numFmt w:val="decimal"/>
          </w:endnotePr>
          <w:pgSz w:w="12240" w:h="15840"/>
          <w:pgMar w:top="864" w:right="864" w:bottom="864" w:left="1814" w:header="720" w:footer="720" w:gutter="0"/>
          <w:cols w:space="720"/>
        </w:sectPr>
      </w:pPr>
    </w:p>
    <w:p w:rsidR="005A0586" w:rsidRDefault="005A0586" w:rsidP="008B4BB3">
      <w:pPr>
        <w:pStyle w:val="Heading3"/>
      </w:pPr>
      <w:r>
        <w:t>TOTAL PLANT COST</w:t>
      </w:r>
    </w:p>
    <w:p w:rsidR="005A0586" w:rsidRDefault="005A0586" w:rsidP="005A0586"/>
    <w:p w:rsidR="005A0586" w:rsidRDefault="005A0586" w:rsidP="005A0586">
      <w:r>
        <w:t>New and Clean</w:t>
      </w:r>
    </w:p>
    <w:p w:rsidR="005A0586" w:rsidRPr="00274B8D"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3D6939" w:rsidTr="009D1177">
        <w:tc>
          <w:tcPr>
            <w:tcW w:w="3564" w:type="dxa"/>
          </w:tcPr>
          <w:p w:rsidR="005A0586" w:rsidRPr="003D6939" w:rsidRDefault="005A0586" w:rsidP="009D1177">
            <w:pPr>
              <w:spacing w:before="40" w:after="40"/>
              <w:rPr>
                <w:b/>
              </w:rPr>
            </w:pPr>
            <w:r w:rsidRPr="003D6939">
              <w:rPr>
                <w:b/>
              </w:rPr>
              <w:t>With</w:t>
            </w:r>
            <w:r>
              <w:rPr>
                <w:b/>
              </w:rPr>
              <w:t>out</w:t>
            </w:r>
            <w:r w:rsidRPr="003D6939">
              <w:rPr>
                <w:b/>
              </w:rPr>
              <w:t xml:space="preserve"> Carbon Capture</w:t>
            </w:r>
          </w:p>
        </w:tc>
        <w:tc>
          <w:tcPr>
            <w:tcW w:w="2538" w:type="dxa"/>
            <w:tcBorders>
              <w:bottom w:val="single" w:sz="4" w:space="0" w:color="auto"/>
            </w:tcBorders>
          </w:tcPr>
          <w:p w:rsidR="005A0586" w:rsidRPr="003D6939" w:rsidRDefault="005A0586" w:rsidP="009D1177">
            <w:pPr>
              <w:spacing w:before="40" w:after="40"/>
              <w:jc w:val="center"/>
              <w:rPr>
                <w:b/>
              </w:rPr>
            </w:pPr>
            <w:r w:rsidRPr="003D6939">
              <w:rPr>
                <w:b/>
              </w:rPr>
              <w:t>Per Kilowatt</w:t>
            </w:r>
          </w:p>
        </w:tc>
        <w:tc>
          <w:tcPr>
            <w:tcW w:w="2538" w:type="dxa"/>
            <w:tcBorders>
              <w:bottom w:val="single" w:sz="4" w:space="0" w:color="auto"/>
            </w:tcBorders>
          </w:tcPr>
          <w:p w:rsidR="005A0586" w:rsidRPr="003D6939" w:rsidRDefault="005A0586" w:rsidP="009D1177">
            <w:pPr>
              <w:spacing w:before="40" w:after="40"/>
              <w:jc w:val="center"/>
              <w:rPr>
                <w:b/>
              </w:rPr>
            </w:pPr>
            <w:r w:rsidRPr="003D6939">
              <w:rPr>
                <w:b/>
              </w:rPr>
              <w:t>Total</w:t>
            </w:r>
          </w:p>
        </w:tc>
      </w:tr>
      <w:tr w:rsidR="005A0586" w:rsidRPr="003E2BDA" w:rsidTr="009D1177">
        <w:tc>
          <w:tcPr>
            <w:tcW w:w="3564" w:type="dxa"/>
          </w:tcPr>
          <w:p w:rsidR="005A0586" w:rsidRPr="003E2BDA" w:rsidRDefault="005A0586" w:rsidP="009D1177">
            <w:pPr>
              <w:spacing w:before="40" w:after="40"/>
            </w:pPr>
            <w:r w:rsidRPr="003E2BDA">
              <w:t>EPC Cost</w:t>
            </w:r>
          </w:p>
        </w:tc>
        <w:tc>
          <w:tcPr>
            <w:tcW w:w="2538" w:type="dxa"/>
            <w:shd w:val="clear" w:color="auto" w:fill="auto"/>
          </w:tcPr>
          <w:p w:rsidR="005A0586" w:rsidRPr="003E2BDA" w:rsidRDefault="00D7289B" w:rsidP="009D1177">
            <w:pPr>
              <w:spacing w:before="40" w:after="40"/>
              <w:jc w:val="center"/>
            </w:pPr>
            <w:r w:rsidRPr="003E2BDA">
              <w:rPr>
                <w:rFonts w:ascii="Times New Roman Bold" w:hAnsi="Times New Roman Bold"/>
                <w:b/>
              </w:rPr>
              <w:t>REDACTED</w:t>
            </w:r>
          </w:p>
        </w:tc>
        <w:tc>
          <w:tcPr>
            <w:tcW w:w="2538" w:type="dxa"/>
            <w:shd w:val="clear" w:color="auto" w:fill="auto"/>
          </w:tcPr>
          <w:p w:rsidR="005A0586" w:rsidRPr="003E2BDA" w:rsidRDefault="00D7289B" w:rsidP="009D1177">
            <w:pPr>
              <w:spacing w:before="40" w:after="40"/>
              <w:ind w:right="342"/>
              <w:jc w:val="right"/>
            </w:pPr>
            <w:r w:rsidRPr="003E2BDA">
              <w:rPr>
                <w:rFonts w:ascii="Times New Roman Bold" w:hAnsi="Times New Roman Bold"/>
                <w:b/>
              </w:rPr>
              <w:t>REDACTED</w:t>
            </w:r>
          </w:p>
        </w:tc>
      </w:tr>
      <w:tr w:rsidR="005A0586" w:rsidRPr="003E2BDA" w:rsidTr="009D1177">
        <w:tc>
          <w:tcPr>
            <w:tcW w:w="3564" w:type="dxa"/>
          </w:tcPr>
          <w:p w:rsidR="005A0586" w:rsidRPr="003E2BDA" w:rsidRDefault="005A0586" w:rsidP="009D1177">
            <w:pPr>
              <w:spacing w:before="40" w:after="40"/>
            </w:pPr>
            <w:r w:rsidRPr="003E2BDA">
              <w:t>Site Cost</w:t>
            </w:r>
          </w:p>
        </w:tc>
        <w:tc>
          <w:tcPr>
            <w:tcW w:w="2538" w:type="dxa"/>
            <w:shd w:val="clear" w:color="auto" w:fill="auto"/>
          </w:tcPr>
          <w:p w:rsidR="005A0586" w:rsidRPr="003E2BDA" w:rsidRDefault="00D7289B" w:rsidP="009D1177">
            <w:pPr>
              <w:spacing w:before="40" w:after="40"/>
              <w:jc w:val="center"/>
            </w:pPr>
            <w:r w:rsidRPr="003E2BDA">
              <w:rPr>
                <w:rFonts w:ascii="Times New Roman Bold" w:hAnsi="Times New Roman Bold"/>
                <w:b/>
              </w:rPr>
              <w:t>REDACTED</w:t>
            </w:r>
          </w:p>
        </w:tc>
        <w:tc>
          <w:tcPr>
            <w:tcW w:w="2538" w:type="dxa"/>
            <w:shd w:val="clear" w:color="auto" w:fill="auto"/>
          </w:tcPr>
          <w:p w:rsidR="005A0586" w:rsidRPr="003E2BDA" w:rsidRDefault="00D7289B" w:rsidP="009D1177">
            <w:pPr>
              <w:spacing w:before="40" w:after="40"/>
              <w:ind w:right="342"/>
              <w:jc w:val="right"/>
            </w:pPr>
            <w:r w:rsidRPr="003E2BDA">
              <w:rPr>
                <w:rFonts w:ascii="Times New Roman Bold" w:hAnsi="Times New Roman Bold"/>
                <w:b/>
              </w:rPr>
              <w:t>REDACTED</w:t>
            </w:r>
          </w:p>
        </w:tc>
      </w:tr>
      <w:tr w:rsidR="005A0586" w:rsidRPr="003E2BDA" w:rsidTr="009D1177">
        <w:tc>
          <w:tcPr>
            <w:tcW w:w="3564" w:type="dxa"/>
          </w:tcPr>
          <w:p w:rsidR="005A0586" w:rsidRPr="003E2BDA" w:rsidRDefault="005A0586" w:rsidP="009D1177">
            <w:pPr>
              <w:spacing w:before="40" w:after="40"/>
            </w:pPr>
            <w:r w:rsidRPr="003E2BDA">
              <w:t>Owner's Cost</w:t>
            </w:r>
          </w:p>
        </w:tc>
        <w:tc>
          <w:tcPr>
            <w:tcW w:w="2538" w:type="dxa"/>
            <w:shd w:val="clear" w:color="auto" w:fill="auto"/>
          </w:tcPr>
          <w:p w:rsidR="005A0586" w:rsidRPr="003E2BDA" w:rsidRDefault="00D7289B" w:rsidP="009D1177">
            <w:pPr>
              <w:spacing w:before="40" w:after="40"/>
              <w:jc w:val="center"/>
            </w:pPr>
            <w:r w:rsidRPr="003E2BDA">
              <w:rPr>
                <w:rFonts w:ascii="Times New Roman Bold" w:hAnsi="Times New Roman Bold"/>
                <w:b/>
              </w:rPr>
              <w:t>REDACTED</w:t>
            </w:r>
          </w:p>
        </w:tc>
        <w:tc>
          <w:tcPr>
            <w:tcW w:w="2538" w:type="dxa"/>
            <w:shd w:val="clear" w:color="auto" w:fill="auto"/>
          </w:tcPr>
          <w:p w:rsidR="005A0586" w:rsidRPr="003E2BDA" w:rsidRDefault="00D7289B" w:rsidP="009D1177">
            <w:pPr>
              <w:spacing w:before="40" w:after="40"/>
              <w:ind w:right="342"/>
              <w:jc w:val="right"/>
            </w:pPr>
            <w:r w:rsidRPr="003E2BDA">
              <w:rPr>
                <w:rFonts w:ascii="Times New Roman Bold" w:hAnsi="Times New Roman Bold"/>
                <w:b/>
              </w:rPr>
              <w:t>REDACTED</w:t>
            </w:r>
          </w:p>
        </w:tc>
      </w:tr>
      <w:tr w:rsidR="005A0586" w:rsidRPr="003E2BDA" w:rsidTr="009D1177">
        <w:tc>
          <w:tcPr>
            <w:tcW w:w="3564" w:type="dxa"/>
          </w:tcPr>
          <w:p w:rsidR="005A0586" w:rsidRPr="003E2BDA" w:rsidRDefault="005A0586" w:rsidP="009D1177">
            <w:pPr>
              <w:spacing w:before="40" w:after="40"/>
              <w:jc w:val="center"/>
              <w:rPr>
                <w:b/>
              </w:rPr>
            </w:pPr>
            <w:r w:rsidRPr="003E2BDA">
              <w:rPr>
                <w:b/>
              </w:rPr>
              <w:t>Total Cost</w:t>
            </w:r>
          </w:p>
        </w:tc>
        <w:tc>
          <w:tcPr>
            <w:tcW w:w="2538" w:type="dxa"/>
            <w:shd w:val="clear" w:color="auto" w:fill="auto"/>
          </w:tcPr>
          <w:p w:rsidR="005A0586" w:rsidRPr="003E2BDA" w:rsidRDefault="00D7289B" w:rsidP="009D1177">
            <w:pPr>
              <w:spacing w:before="40" w:after="40"/>
              <w:jc w:val="center"/>
              <w:rPr>
                <w:b/>
              </w:rPr>
            </w:pPr>
            <w:r w:rsidRPr="003E2BDA">
              <w:rPr>
                <w:rFonts w:ascii="Times New Roman Bold" w:hAnsi="Times New Roman Bold"/>
                <w:b/>
              </w:rPr>
              <w:t>REDACTED</w:t>
            </w:r>
          </w:p>
        </w:tc>
        <w:tc>
          <w:tcPr>
            <w:tcW w:w="2538" w:type="dxa"/>
            <w:shd w:val="clear" w:color="auto" w:fill="auto"/>
          </w:tcPr>
          <w:p w:rsidR="005A0586" w:rsidRPr="003E2BDA" w:rsidRDefault="00D7289B" w:rsidP="009D1177">
            <w:pPr>
              <w:spacing w:before="40" w:after="40"/>
              <w:ind w:right="342"/>
              <w:jc w:val="right"/>
              <w:rPr>
                <w:b/>
              </w:rPr>
            </w:pPr>
            <w:r w:rsidRPr="003E2BDA">
              <w:rPr>
                <w:rFonts w:ascii="Times New Roman Bold" w:hAnsi="Times New Roman Bold"/>
                <w:b/>
              </w:rPr>
              <w:t>REDACTED</w:t>
            </w:r>
          </w:p>
        </w:tc>
      </w:tr>
    </w:tbl>
    <w:p w:rsidR="005A0586" w:rsidRPr="003E2BDA"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3E2BDA" w:rsidTr="009D1177">
        <w:tc>
          <w:tcPr>
            <w:tcW w:w="3564" w:type="dxa"/>
          </w:tcPr>
          <w:p w:rsidR="005A0586" w:rsidRPr="003E2BDA" w:rsidRDefault="005A0586" w:rsidP="009D1177">
            <w:pPr>
              <w:spacing w:before="40" w:after="40"/>
              <w:rPr>
                <w:b/>
              </w:rPr>
            </w:pPr>
            <w:r w:rsidRPr="003E2BDA">
              <w:rPr>
                <w:b/>
              </w:rPr>
              <w:t>With Carbon Capture</w:t>
            </w:r>
          </w:p>
        </w:tc>
        <w:tc>
          <w:tcPr>
            <w:tcW w:w="2538" w:type="dxa"/>
            <w:tcBorders>
              <w:bottom w:val="single" w:sz="4" w:space="0" w:color="auto"/>
            </w:tcBorders>
          </w:tcPr>
          <w:p w:rsidR="005A0586" w:rsidRPr="003E2BDA" w:rsidRDefault="005A0586" w:rsidP="009D1177">
            <w:pPr>
              <w:spacing w:before="40" w:after="40"/>
              <w:jc w:val="center"/>
            </w:pPr>
            <w:r w:rsidRPr="003E2BDA">
              <w:rPr>
                <w:b/>
              </w:rPr>
              <w:t>Per Kilowatt</w:t>
            </w:r>
          </w:p>
        </w:tc>
        <w:tc>
          <w:tcPr>
            <w:tcW w:w="2538" w:type="dxa"/>
            <w:tcBorders>
              <w:bottom w:val="single" w:sz="4" w:space="0" w:color="auto"/>
            </w:tcBorders>
          </w:tcPr>
          <w:p w:rsidR="005A0586" w:rsidRPr="003E2BDA" w:rsidRDefault="005A0586" w:rsidP="009D1177">
            <w:pPr>
              <w:spacing w:before="40" w:after="40"/>
              <w:jc w:val="center"/>
            </w:pPr>
            <w:r w:rsidRPr="003E2BDA">
              <w:rPr>
                <w:b/>
              </w:rPr>
              <w:t>Total</w:t>
            </w:r>
          </w:p>
        </w:tc>
      </w:tr>
      <w:tr w:rsidR="005A0586" w:rsidRPr="003E2BDA" w:rsidTr="009D1177">
        <w:tc>
          <w:tcPr>
            <w:tcW w:w="3564" w:type="dxa"/>
          </w:tcPr>
          <w:p w:rsidR="005A0586" w:rsidRPr="003E2BDA" w:rsidRDefault="005A0586" w:rsidP="009D1177">
            <w:pPr>
              <w:spacing w:before="40" w:after="40"/>
            </w:pPr>
            <w:r w:rsidRPr="003E2BDA">
              <w:t>EPC Cost</w:t>
            </w:r>
          </w:p>
        </w:tc>
        <w:tc>
          <w:tcPr>
            <w:tcW w:w="2538" w:type="dxa"/>
            <w:shd w:val="clear" w:color="auto" w:fill="auto"/>
          </w:tcPr>
          <w:p w:rsidR="005A0586" w:rsidRPr="003E2BDA" w:rsidRDefault="00D7289B" w:rsidP="009D1177">
            <w:pPr>
              <w:spacing w:before="40" w:after="40"/>
              <w:jc w:val="center"/>
            </w:pPr>
            <w:r w:rsidRPr="003E2BDA">
              <w:rPr>
                <w:rFonts w:ascii="Times New Roman Bold" w:hAnsi="Times New Roman Bold"/>
                <w:b/>
              </w:rPr>
              <w:t>REDACTED</w:t>
            </w:r>
          </w:p>
        </w:tc>
        <w:tc>
          <w:tcPr>
            <w:tcW w:w="2538" w:type="dxa"/>
            <w:shd w:val="clear" w:color="auto" w:fill="auto"/>
          </w:tcPr>
          <w:p w:rsidR="005A0586" w:rsidRPr="003E2BDA" w:rsidRDefault="00D7289B" w:rsidP="009D1177">
            <w:pPr>
              <w:spacing w:before="40" w:after="40"/>
              <w:ind w:right="342"/>
              <w:jc w:val="right"/>
            </w:pPr>
            <w:r w:rsidRPr="003E2BDA">
              <w:rPr>
                <w:rFonts w:ascii="Times New Roman Bold" w:hAnsi="Times New Roman Bold"/>
                <w:b/>
              </w:rPr>
              <w:t>REDACTED</w:t>
            </w:r>
          </w:p>
        </w:tc>
      </w:tr>
      <w:tr w:rsidR="005A0586" w:rsidRPr="003E2BDA" w:rsidTr="009D1177">
        <w:tc>
          <w:tcPr>
            <w:tcW w:w="3564" w:type="dxa"/>
          </w:tcPr>
          <w:p w:rsidR="005A0586" w:rsidRPr="003E2BDA" w:rsidRDefault="005A0586" w:rsidP="009D1177">
            <w:pPr>
              <w:spacing w:before="40" w:after="40"/>
            </w:pPr>
            <w:r w:rsidRPr="003E2BDA">
              <w:t>Site Cost</w:t>
            </w:r>
          </w:p>
        </w:tc>
        <w:tc>
          <w:tcPr>
            <w:tcW w:w="2538" w:type="dxa"/>
            <w:shd w:val="clear" w:color="auto" w:fill="auto"/>
          </w:tcPr>
          <w:p w:rsidR="005A0586" w:rsidRPr="003E2BDA" w:rsidRDefault="00D7289B" w:rsidP="009D1177">
            <w:pPr>
              <w:spacing w:before="40" w:after="40"/>
              <w:jc w:val="center"/>
            </w:pPr>
            <w:r w:rsidRPr="003E2BDA">
              <w:rPr>
                <w:rFonts w:ascii="Times New Roman Bold" w:hAnsi="Times New Roman Bold"/>
                <w:b/>
              </w:rPr>
              <w:t>REDACTED</w:t>
            </w:r>
          </w:p>
        </w:tc>
        <w:tc>
          <w:tcPr>
            <w:tcW w:w="2538" w:type="dxa"/>
            <w:shd w:val="clear" w:color="auto" w:fill="auto"/>
          </w:tcPr>
          <w:p w:rsidR="005A0586" w:rsidRPr="003E2BDA" w:rsidRDefault="00D7289B" w:rsidP="009D1177">
            <w:pPr>
              <w:spacing w:before="40" w:after="40"/>
              <w:ind w:right="342"/>
              <w:jc w:val="right"/>
            </w:pPr>
            <w:r w:rsidRPr="003E2BDA">
              <w:rPr>
                <w:rFonts w:ascii="Times New Roman Bold" w:hAnsi="Times New Roman Bold"/>
                <w:b/>
              </w:rPr>
              <w:t>REDACTED</w:t>
            </w:r>
          </w:p>
        </w:tc>
      </w:tr>
      <w:tr w:rsidR="005A0586" w:rsidRPr="003E2BDA" w:rsidTr="009D1177">
        <w:tc>
          <w:tcPr>
            <w:tcW w:w="3564" w:type="dxa"/>
          </w:tcPr>
          <w:p w:rsidR="005A0586" w:rsidRPr="003E2BDA" w:rsidRDefault="005A0586" w:rsidP="009D1177">
            <w:pPr>
              <w:spacing w:before="40" w:after="40"/>
            </w:pPr>
            <w:r w:rsidRPr="003E2BDA">
              <w:t>Owner's Cost</w:t>
            </w:r>
          </w:p>
        </w:tc>
        <w:tc>
          <w:tcPr>
            <w:tcW w:w="2538" w:type="dxa"/>
            <w:shd w:val="clear" w:color="auto" w:fill="auto"/>
          </w:tcPr>
          <w:p w:rsidR="005A0586" w:rsidRPr="003E2BDA" w:rsidRDefault="00D7289B" w:rsidP="009D1177">
            <w:pPr>
              <w:spacing w:before="40" w:after="40"/>
              <w:jc w:val="center"/>
            </w:pPr>
            <w:r w:rsidRPr="003E2BDA">
              <w:rPr>
                <w:rFonts w:ascii="Times New Roman Bold" w:hAnsi="Times New Roman Bold"/>
                <w:b/>
              </w:rPr>
              <w:t>REDACTED</w:t>
            </w:r>
          </w:p>
        </w:tc>
        <w:tc>
          <w:tcPr>
            <w:tcW w:w="2538" w:type="dxa"/>
            <w:shd w:val="clear" w:color="auto" w:fill="auto"/>
          </w:tcPr>
          <w:p w:rsidR="005A0586" w:rsidRPr="003E2BDA" w:rsidRDefault="00D7289B" w:rsidP="009D1177">
            <w:pPr>
              <w:spacing w:before="40" w:after="40"/>
              <w:ind w:right="342"/>
              <w:jc w:val="right"/>
            </w:pPr>
            <w:r w:rsidRPr="003E2BDA">
              <w:rPr>
                <w:rFonts w:ascii="Times New Roman Bold" w:hAnsi="Times New Roman Bold"/>
                <w:b/>
              </w:rPr>
              <w:t>REDACTED</w:t>
            </w:r>
          </w:p>
        </w:tc>
      </w:tr>
      <w:tr w:rsidR="005A0586" w:rsidRPr="009E01BF" w:rsidTr="009D1177">
        <w:tc>
          <w:tcPr>
            <w:tcW w:w="3564" w:type="dxa"/>
          </w:tcPr>
          <w:p w:rsidR="005A0586" w:rsidRPr="003E2BDA" w:rsidRDefault="005A0586" w:rsidP="009D1177">
            <w:pPr>
              <w:spacing w:before="40" w:after="40"/>
              <w:jc w:val="center"/>
              <w:rPr>
                <w:b/>
              </w:rPr>
            </w:pPr>
            <w:r w:rsidRPr="003E2BDA">
              <w:rPr>
                <w:b/>
              </w:rPr>
              <w:t>Total Cost</w:t>
            </w:r>
          </w:p>
        </w:tc>
        <w:tc>
          <w:tcPr>
            <w:tcW w:w="2538" w:type="dxa"/>
            <w:shd w:val="clear" w:color="auto" w:fill="auto"/>
          </w:tcPr>
          <w:p w:rsidR="005A0586" w:rsidRPr="003E2BDA" w:rsidRDefault="00D7289B" w:rsidP="009D1177">
            <w:pPr>
              <w:spacing w:before="40" w:after="40"/>
              <w:jc w:val="center"/>
              <w:rPr>
                <w:b/>
              </w:rPr>
            </w:pPr>
            <w:r w:rsidRPr="003E2BDA">
              <w:rPr>
                <w:rFonts w:ascii="Times New Roman Bold" w:hAnsi="Times New Roman Bold"/>
                <w:b/>
              </w:rPr>
              <w:t>REDACTED</w:t>
            </w:r>
          </w:p>
        </w:tc>
        <w:tc>
          <w:tcPr>
            <w:tcW w:w="2538" w:type="dxa"/>
            <w:shd w:val="clear" w:color="auto" w:fill="auto"/>
          </w:tcPr>
          <w:p w:rsidR="005A0586" w:rsidRPr="003E2BDA" w:rsidRDefault="00D7289B" w:rsidP="009D1177">
            <w:pPr>
              <w:spacing w:before="40" w:after="40"/>
              <w:ind w:right="342"/>
              <w:jc w:val="right"/>
              <w:rPr>
                <w:b/>
              </w:rPr>
            </w:pPr>
            <w:r w:rsidRPr="003E2BDA">
              <w:rPr>
                <w:rFonts w:ascii="Times New Roman Bold" w:hAnsi="Times New Roman Bold"/>
                <w:b/>
              </w:rPr>
              <w:t>REDACTED</w:t>
            </w:r>
          </w:p>
        </w:tc>
      </w:tr>
    </w:tbl>
    <w:p w:rsidR="005A0586" w:rsidRPr="003D6939" w:rsidRDefault="005A0586" w:rsidP="005A0586">
      <w:pPr>
        <w:rPr>
          <w:b/>
        </w:rPr>
      </w:pPr>
    </w:p>
    <w:p w:rsidR="005A0586" w:rsidRPr="00B631F2" w:rsidRDefault="005A0586" w:rsidP="005A0586">
      <w:pPr>
        <w:pStyle w:val="Heading4"/>
        <w:numPr>
          <w:ilvl w:val="0"/>
          <w:numId w:val="0"/>
        </w:numPr>
        <w:ind w:left="720"/>
      </w:pPr>
      <w:r w:rsidRPr="00B631F2">
        <w:t>Basis for Plant Costs:</w:t>
      </w:r>
    </w:p>
    <w:p w:rsidR="005A0586" w:rsidRDefault="005A0586" w:rsidP="004A19DF">
      <w:pPr>
        <w:pStyle w:val="Heading7"/>
      </w:pPr>
      <w:r>
        <w:t>Cost per kW is based on the average annual condition (peak rating not available).</w:t>
      </w:r>
    </w:p>
    <w:p w:rsidR="006A3B54" w:rsidRDefault="005A0586">
      <w:pPr>
        <w:pStyle w:val="Heading7"/>
      </w:pPr>
      <w:r>
        <w:t>Generic “Greenfield” site.</w:t>
      </w:r>
    </w:p>
    <w:p w:rsidR="006A3B54" w:rsidRDefault="005A0586">
      <w:pPr>
        <w:pStyle w:val="Heading7"/>
      </w:pPr>
      <w:r>
        <w:t>Plant costs are overnight costs as of 1</w:t>
      </w:r>
      <w:r w:rsidRPr="00C91988">
        <w:rPr>
          <w:vertAlign w:val="superscript"/>
        </w:rPr>
        <w:t>st</w:t>
      </w:r>
      <w:r>
        <w:t xml:space="preserve"> Quarter 201</w:t>
      </w:r>
      <w:r w:rsidR="00AD104C">
        <w:t>2</w:t>
      </w:r>
      <w:r>
        <w:t>.</w:t>
      </w:r>
    </w:p>
    <w:p w:rsidR="005A0586" w:rsidRDefault="005A0586" w:rsidP="005A0586">
      <w:pPr>
        <w:numPr>
          <w:ilvl w:val="0"/>
          <w:numId w:val="22"/>
        </w:numPr>
      </w:pPr>
      <w:r>
        <w:t>EPC cost based on the EPRI Total Plant Cost (TPC) basis.</w:t>
      </w:r>
      <w:r>
        <w:br w:type="page"/>
      </w:r>
    </w:p>
    <w:p w:rsidR="005A0586" w:rsidRDefault="005A0586" w:rsidP="005A0586">
      <w:r>
        <w:t>Degraded</w:t>
      </w:r>
    </w:p>
    <w:p w:rsidR="005A0586" w:rsidRPr="0053208F"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3D6939" w:rsidTr="009D1177">
        <w:tc>
          <w:tcPr>
            <w:tcW w:w="3564" w:type="dxa"/>
          </w:tcPr>
          <w:p w:rsidR="005A0586" w:rsidRPr="003D6939" w:rsidRDefault="005A0586" w:rsidP="009D1177">
            <w:pPr>
              <w:spacing w:before="40" w:after="40"/>
              <w:rPr>
                <w:b/>
              </w:rPr>
            </w:pPr>
            <w:r w:rsidRPr="003D6939">
              <w:rPr>
                <w:b/>
              </w:rPr>
              <w:t>With</w:t>
            </w:r>
            <w:r>
              <w:rPr>
                <w:b/>
              </w:rPr>
              <w:t>out</w:t>
            </w:r>
            <w:r w:rsidRPr="003D6939">
              <w:rPr>
                <w:b/>
              </w:rPr>
              <w:t xml:space="preserve"> Carbon Capture</w:t>
            </w:r>
          </w:p>
        </w:tc>
        <w:tc>
          <w:tcPr>
            <w:tcW w:w="2538" w:type="dxa"/>
            <w:tcBorders>
              <w:bottom w:val="single" w:sz="4" w:space="0" w:color="auto"/>
            </w:tcBorders>
          </w:tcPr>
          <w:p w:rsidR="005A0586" w:rsidRPr="003D6939" w:rsidRDefault="005A0586" w:rsidP="009D1177">
            <w:pPr>
              <w:spacing w:before="40" w:after="40"/>
              <w:jc w:val="center"/>
              <w:rPr>
                <w:b/>
              </w:rPr>
            </w:pPr>
            <w:r w:rsidRPr="003D6939">
              <w:rPr>
                <w:b/>
              </w:rPr>
              <w:t>Per Kilowatt</w:t>
            </w:r>
          </w:p>
        </w:tc>
        <w:tc>
          <w:tcPr>
            <w:tcW w:w="2538" w:type="dxa"/>
            <w:tcBorders>
              <w:bottom w:val="single" w:sz="4" w:space="0" w:color="auto"/>
            </w:tcBorders>
          </w:tcPr>
          <w:p w:rsidR="005A0586" w:rsidRPr="003D6939" w:rsidRDefault="005A0586" w:rsidP="009D1177">
            <w:pPr>
              <w:spacing w:before="40" w:after="40"/>
              <w:jc w:val="center"/>
              <w:rPr>
                <w:b/>
              </w:rPr>
            </w:pPr>
            <w:r w:rsidRPr="003D6939">
              <w:rPr>
                <w:b/>
              </w:rPr>
              <w:t>Total</w:t>
            </w:r>
          </w:p>
        </w:tc>
      </w:tr>
      <w:tr w:rsidR="005A0586" w:rsidRPr="003E2BDA" w:rsidTr="009D1177">
        <w:tc>
          <w:tcPr>
            <w:tcW w:w="3564" w:type="dxa"/>
          </w:tcPr>
          <w:p w:rsidR="005A0586" w:rsidRPr="003E2BDA" w:rsidRDefault="005A0586" w:rsidP="009D1177">
            <w:pPr>
              <w:spacing w:before="40" w:after="40"/>
            </w:pPr>
            <w:r w:rsidRPr="003E2BDA">
              <w:t>EPC Cost</w:t>
            </w:r>
          </w:p>
        </w:tc>
        <w:tc>
          <w:tcPr>
            <w:tcW w:w="2538" w:type="dxa"/>
            <w:shd w:val="clear" w:color="auto" w:fill="auto"/>
          </w:tcPr>
          <w:p w:rsidR="005A0586" w:rsidRPr="003E2BDA" w:rsidRDefault="00D7289B" w:rsidP="009D1177">
            <w:pPr>
              <w:spacing w:before="40" w:after="40"/>
              <w:jc w:val="center"/>
            </w:pPr>
            <w:r w:rsidRPr="003E2BDA">
              <w:rPr>
                <w:rFonts w:ascii="Times New Roman Bold" w:hAnsi="Times New Roman Bold"/>
                <w:b/>
              </w:rPr>
              <w:t>REDACTED</w:t>
            </w:r>
          </w:p>
        </w:tc>
        <w:tc>
          <w:tcPr>
            <w:tcW w:w="2538" w:type="dxa"/>
            <w:shd w:val="clear" w:color="auto" w:fill="auto"/>
          </w:tcPr>
          <w:p w:rsidR="005A0586" w:rsidRPr="003E2BDA" w:rsidRDefault="00D7289B" w:rsidP="009D1177">
            <w:pPr>
              <w:spacing w:before="40" w:after="40"/>
              <w:ind w:right="342"/>
              <w:jc w:val="right"/>
            </w:pPr>
            <w:r w:rsidRPr="003E2BDA">
              <w:rPr>
                <w:rFonts w:ascii="Times New Roman Bold" w:hAnsi="Times New Roman Bold"/>
                <w:b/>
              </w:rPr>
              <w:t>REDACTED</w:t>
            </w:r>
          </w:p>
        </w:tc>
      </w:tr>
      <w:tr w:rsidR="005A0586" w:rsidRPr="003E2BDA" w:rsidTr="009D1177">
        <w:tc>
          <w:tcPr>
            <w:tcW w:w="3564" w:type="dxa"/>
          </w:tcPr>
          <w:p w:rsidR="005A0586" w:rsidRPr="003E2BDA" w:rsidRDefault="005A0586" w:rsidP="009D1177">
            <w:pPr>
              <w:spacing w:before="40" w:after="40"/>
            </w:pPr>
            <w:r w:rsidRPr="003E2BDA">
              <w:t>Site Cost</w:t>
            </w:r>
          </w:p>
        </w:tc>
        <w:tc>
          <w:tcPr>
            <w:tcW w:w="2538" w:type="dxa"/>
            <w:shd w:val="clear" w:color="auto" w:fill="auto"/>
          </w:tcPr>
          <w:p w:rsidR="005A0586" w:rsidRPr="003E2BDA" w:rsidRDefault="00D7289B" w:rsidP="009D1177">
            <w:pPr>
              <w:spacing w:before="40" w:after="40"/>
              <w:jc w:val="center"/>
            </w:pPr>
            <w:r w:rsidRPr="003E2BDA">
              <w:rPr>
                <w:rFonts w:ascii="Times New Roman Bold" w:hAnsi="Times New Roman Bold"/>
                <w:b/>
              </w:rPr>
              <w:t>REDACTED</w:t>
            </w:r>
          </w:p>
        </w:tc>
        <w:tc>
          <w:tcPr>
            <w:tcW w:w="2538" w:type="dxa"/>
            <w:shd w:val="clear" w:color="auto" w:fill="auto"/>
          </w:tcPr>
          <w:p w:rsidR="005A0586" w:rsidRPr="003E2BDA" w:rsidRDefault="00D7289B" w:rsidP="009D1177">
            <w:pPr>
              <w:spacing w:before="40" w:after="40"/>
              <w:ind w:right="342"/>
              <w:jc w:val="right"/>
            </w:pPr>
            <w:r w:rsidRPr="003E2BDA">
              <w:rPr>
                <w:rFonts w:ascii="Times New Roman Bold" w:hAnsi="Times New Roman Bold"/>
                <w:b/>
              </w:rPr>
              <w:t>REDACTED</w:t>
            </w:r>
          </w:p>
        </w:tc>
      </w:tr>
      <w:tr w:rsidR="005A0586" w:rsidRPr="003E2BDA" w:rsidTr="009D1177">
        <w:tc>
          <w:tcPr>
            <w:tcW w:w="3564" w:type="dxa"/>
          </w:tcPr>
          <w:p w:rsidR="005A0586" w:rsidRPr="003E2BDA" w:rsidRDefault="005A0586" w:rsidP="009D1177">
            <w:pPr>
              <w:spacing w:before="40" w:after="40"/>
            </w:pPr>
            <w:r w:rsidRPr="003E2BDA">
              <w:t>Owner's Cost</w:t>
            </w:r>
          </w:p>
        </w:tc>
        <w:tc>
          <w:tcPr>
            <w:tcW w:w="2538" w:type="dxa"/>
            <w:shd w:val="clear" w:color="auto" w:fill="auto"/>
          </w:tcPr>
          <w:p w:rsidR="005A0586" w:rsidRPr="003E2BDA" w:rsidRDefault="00D7289B" w:rsidP="00AD104C">
            <w:pPr>
              <w:spacing w:before="40" w:after="40"/>
              <w:jc w:val="center"/>
            </w:pPr>
            <w:r w:rsidRPr="003E2BDA">
              <w:rPr>
                <w:rFonts w:ascii="Times New Roman Bold" w:hAnsi="Times New Roman Bold"/>
                <w:b/>
              </w:rPr>
              <w:t>REDACTED</w:t>
            </w:r>
          </w:p>
        </w:tc>
        <w:tc>
          <w:tcPr>
            <w:tcW w:w="2538" w:type="dxa"/>
            <w:shd w:val="clear" w:color="auto" w:fill="auto"/>
          </w:tcPr>
          <w:p w:rsidR="005A0586" w:rsidRPr="003E2BDA" w:rsidRDefault="00D7289B" w:rsidP="009D1177">
            <w:pPr>
              <w:spacing w:before="40" w:after="40"/>
              <w:ind w:right="342"/>
              <w:jc w:val="right"/>
            </w:pPr>
            <w:r w:rsidRPr="003E2BDA">
              <w:rPr>
                <w:rFonts w:ascii="Times New Roman Bold" w:hAnsi="Times New Roman Bold"/>
                <w:b/>
              </w:rPr>
              <w:t>REDACTED</w:t>
            </w:r>
          </w:p>
        </w:tc>
      </w:tr>
      <w:tr w:rsidR="005A0586" w:rsidRPr="003E2BDA" w:rsidTr="009D1177">
        <w:tc>
          <w:tcPr>
            <w:tcW w:w="3564" w:type="dxa"/>
          </w:tcPr>
          <w:p w:rsidR="005A0586" w:rsidRPr="003E2BDA" w:rsidRDefault="005A0586" w:rsidP="009D1177">
            <w:pPr>
              <w:spacing w:before="40" w:after="40"/>
              <w:jc w:val="center"/>
              <w:rPr>
                <w:b/>
              </w:rPr>
            </w:pPr>
            <w:r w:rsidRPr="003E2BDA">
              <w:rPr>
                <w:b/>
              </w:rPr>
              <w:t>Total Cost</w:t>
            </w:r>
          </w:p>
        </w:tc>
        <w:tc>
          <w:tcPr>
            <w:tcW w:w="2538" w:type="dxa"/>
            <w:shd w:val="clear" w:color="auto" w:fill="auto"/>
          </w:tcPr>
          <w:p w:rsidR="005A0586" w:rsidRPr="003E2BDA" w:rsidRDefault="00D7289B" w:rsidP="009D1177">
            <w:pPr>
              <w:spacing w:before="40" w:after="40"/>
              <w:jc w:val="center"/>
              <w:rPr>
                <w:b/>
              </w:rPr>
            </w:pPr>
            <w:r w:rsidRPr="003E2BDA">
              <w:rPr>
                <w:rFonts w:ascii="Times New Roman Bold" w:hAnsi="Times New Roman Bold"/>
                <w:b/>
              </w:rPr>
              <w:t>REDACTED</w:t>
            </w:r>
          </w:p>
        </w:tc>
        <w:tc>
          <w:tcPr>
            <w:tcW w:w="2538" w:type="dxa"/>
            <w:shd w:val="clear" w:color="auto" w:fill="auto"/>
          </w:tcPr>
          <w:p w:rsidR="005A0586" w:rsidRPr="003E2BDA" w:rsidRDefault="00D7289B" w:rsidP="009D1177">
            <w:pPr>
              <w:spacing w:before="40" w:after="40"/>
              <w:ind w:right="342"/>
              <w:jc w:val="right"/>
              <w:rPr>
                <w:b/>
              </w:rPr>
            </w:pPr>
            <w:r w:rsidRPr="003E2BDA">
              <w:rPr>
                <w:rFonts w:ascii="Times New Roman Bold" w:hAnsi="Times New Roman Bold"/>
                <w:b/>
              </w:rPr>
              <w:t>REDACTED</w:t>
            </w:r>
          </w:p>
        </w:tc>
      </w:tr>
    </w:tbl>
    <w:p w:rsidR="005A0586" w:rsidRPr="003E2BDA"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3E2BDA" w:rsidTr="009D1177">
        <w:tc>
          <w:tcPr>
            <w:tcW w:w="3564" w:type="dxa"/>
          </w:tcPr>
          <w:p w:rsidR="005A0586" w:rsidRPr="003E2BDA" w:rsidRDefault="005A0586" w:rsidP="009D1177">
            <w:pPr>
              <w:spacing w:before="40" w:after="40"/>
              <w:rPr>
                <w:b/>
              </w:rPr>
            </w:pPr>
            <w:r w:rsidRPr="003E2BDA">
              <w:rPr>
                <w:b/>
              </w:rPr>
              <w:t>With Carbon Capture</w:t>
            </w:r>
          </w:p>
        </w:tc>
        <w:tc>
          <w:tcPr>
            <w:tcW w:w="2538" w:type="dxa"/>
            <w:tcBorders>
              <w:bottom w:val="single" w:sz="4" w:space="0" w:color="auto"/>
            </w:tcBorders>
          </w:tcPr>
          <w:p w:rsidR="005A0586" w:rsidRPr="003E2BDA" w:rsidRDefault="005A0586" w:rsidP="009D1177">
            <w:pPr>
              <w:spacing w:before="40" w:after="40"/>
              <w:jc w:val="center"/>
            </w:pPr>
            <w:r w:rsidRPr="003E2BDA">
              <w:rPr>
                <w:b/>
              </w:rPr>
              <w:t>Per Kilowatt</w:t>
            </w:r>
          </w:p>
        </w:tc>
        <w:tc>
          <w:tcPr>
            <w:tcW w:w="2538" w:type="dxa"/>
            <w:tcBorders>
              <w:bottom w:val="single" w:sz="4" w:space="0" w:color="auto"/>
            </w:tcBorders>
          </w:tcPr>
          <w:p w:rsidR="005A0586" w:rsidRPr="003E2BDA" w:rsidRDefault="005A0586" w:rsidP="009D1177">
            <w:pPr>
              <w:spacing w:before="40" w:after="40"/>
              <w:jc w:val="center"/>
            </w:pPr>
            <w:r w:rsidRPr="003E2BDA">
              <w:rPr>
                <w:b/>
              </w:rPr>
              <w:t>Total</w:t>
            </w:r>
          </w:p>
        </w:tc>
      </w:tr>
      <w:tr w:rsidR="005A0586" w:rsidRPr="003E2BDA" w:rsidTr="009D1177">
        <w:tc>
          <w:tcPr>
            <w:tcW w:w="3564" w:type="dxa"/>
          </w:tcPr>
          <w:p w:rsidR="005A0586" w:rsidRPr="003E2BDA" w:rsidRDefault="005A0586" w:rsidP="009D1177">
            <w:pPr>
              <w:spacing w:before="40" w:after="40"/>
            </w:pPr>
            <w:r w:rsidRPr="003E2BDA">
              <w:t>EPC Cost</w:t>
            </w:r>
          </w:p>
        </w:tc>
        <w:tc>
          <w:tcPr>
            <w:tcW w:w="2538" w:type="dxa"/>
            <w:shd w:val="clear" w:color="auto" w:fill="auto"/>
          </w:tcPr>
          <w:p w:rsidR="005A0586" w:rsidRPr="003E2BDA" w:rsidRDefault="00D7289B" w:rsidP="009D1177">
            <w:pPr>
              <w:spacing w:before="40" w:after="40"/>
              <w:jc w:val="center"/>
            </w:pPr>
            <w:r w:rsidRPr="003E2BDA">
              <w:rPr>
                <w:rFonts w:ascii="Times New Roman Bold" w:hAnsi="Times New Roman Bold"/>
                <w:b/>
              </w:rPr>
              <w:t>REDACTED</w:t>
            </w:r>
          </w:p>
        </w:tc>
        <w:tc>
          <w:tcPr>
            <w:tcW w:w="2538" w:type="dxa"/>
            <w:shd w:val="clear" w:color="auto" w:fill="auto"/>
          </w:tcPr>
          <w:p w:rsidR="005A0586" w:rsidRPr="003E2BDA" w:rsidRDefault="00D7289B" w:rsidP="009D1177">
            <w:pPr>
              <w:spacing w:before="40" w:after="40"/>
              <w:ind w:right="342"/>
              <w:jc w:val="right"/>
            </w:pPr>
            <w:r w:rsidRPr="003E2BDA">
              <w:rPr>
                <w:rFonts w:ascii="Times New Roman Bold" w:hAnsi="Times New Roman Bold"/>
                <w:b/>
              </w:rPr>
              <w:t>REDACTED</w:t>
            </w:r>
          </w:p>
        </w:tc>
      </w:tr>
      <w:tr w:rsidR="005A0586" w:rsidRPr="003E2BDA" w:rsidTr="009D1177">
        <w:tc>
          <w:tcPr>
            <w:tcW w:w="3564" w:type="dxa"/>
          </w:tcPr>
          <w:p w:rsidR="005A0586" w:rsidRPr="003E2BDA" w:rsidRDefault="005A0586" w:rsidP="009D1177">
            <w:pPr>
              <w:spacing w:before="40" w:after="40"/>
            </w:pPr>
            <w:r w:rsidRPr="003E2BDA">
              <w:t>Site Cost</w:t>
            </w:r>
          </w:p>
        </w:tc>
        <w:tc>
          <w:tcPr>
            <w:tcW w:w="2538" w:type="dxa"/>
            <w:shd w:val="clear" w:color="auto" w:fill="auto"/>
          </w:tcPr>
          <w:p w:rsidR="005A0586" w:rsidRPr="003E2BDA" w:rsidRDefault="00D7289B" w:rsidP="009D1177">
            <w:pPr>
              <w:spacing w:before="40" w:after="40"/>
              <w:jc w:val="center"/>
            </w:pPr>
            <w:r w:rsidRPr="003E2BDA">
              <w:rPr>
                <w:rFonts w:ascii="Times New Roman Bold" w:hAnsi="Times New Roman Bold"/>
                <w:b/>
              </w:rPr>
              <w:t>REDACTED</w:t>
            </w:r>
          </w:p>
        </w:tc>
        <w:tc>
          <w:tcPr>
            <w:tcW w:w="2538" w:type="dxa"/>
            <w:shd w:val="clear" w:color="auto" w:fill="auto"/>
          </w:tcPr>
          <w:p w:rsidR="005A0586" w:rsidRPr="003E2BDA" w:rsidRDefault="00D7289B" w:rsidP="009D1177">
            <w:pPr>
              <w:spacing w:before="40" w:after="40"/>
              <w:ind w:right="342"/>
              <w:jc w:val="right"/>
            </w:pPr>
            <w:r w:rsidRPr="003E2BDA">
              <w:rPr>
                <w:rFonts w:ascii="Times New Roman Bold" w:hAnsi="Times New Roman Bold"/>
                <w:b/>
              </w:rPr>
              <w:t>REDACTED</w:t>
            </w:r>
          </w:p>
        </w:tc>
      </w:tr>
      <w:tr w:rsidR="005A0586" w:rsidRPr="003E2BDA" w:rsidTr="009D1177">
        <w:tc>
          <w:tcPr>
            <w:tcW w:w="3564" w:type="dxa"/>
          </w:tcPr>
          <w:p w:rsidR="005A0586" w:rsidRPr="003E2BDA" w:rsidRDefault="005A0586" w:rsidP="009D1177">
            <w:pPr>
              <w:spacing w:before="40" w:after="40"/>
            </w:pPr>
            <w:r w:rsidRPr="003E2BDA">
              <w:t>Owner's Cost</w:t>
            </w:r>
          </w:p>
        </w:tc>
        <w:tc>
          <w:tcPr>
            <w:tcW w:w="2538" w:type="dxa"/>
            <w:shd w:val="clear" w:color="auto" w:fill="auto"/>
          </w:tcPr>
          <w:p w:rsidR="005A0586" w:rsidRPr="003E2BDA" w:rsidRDefault="00D7289B" w:rsidP="009D1177">
            <w:pPr>
              <w:spacing w:before="40" w:after="40"/>
              <w:jc w:val="center"/>
            </w:pPr>
            <w:r w:rsidRPr="003E2BDA">
              <w:rPr>
                <w:rFonts w:ascii="Times New Roman Bold" w:hAnsi="Times New Roman Bold"/>
                <w:b/>
              </w:rPr>
              <w:t>REDACTED</w:t>
            </w:r>
          </w:p>
        </w:tc>
        <w:tc>
          <w:tcPr>
            <w:tcW w:w="2538" w:type="dxa"/>
            <w:shd w:val="clear" w:color="auto" w:fill="auto"/>
          </w:tcPr>
          <w:p w:rsidR="005A0586" w:rsidRPr="003E2BDA" w:rsidRDefault="00D7289B" w:rsidP="009D1177">
            <w:pPr>
              <w:spacing w:before="40" w:after="40"/>
              <w:ind w:right="342"/>
              <w:jc w:val="right"/>
            </w:pPr>
            <w:r w:rsidRPr="003E2BDA">
              <w:rPr>
                <w:rFonts w:ascii="Times New Roman Bold" w:hAnsi="Times New Roman Bold"/>
                <w:b/>
              </w:rPr>
              <w:t>REDACTED</w:t>
            </w:r>
          </w:p>
        </w:tc>
      </w:tr>
      <w:tr w:rsidR="005A0586" w:rsidRPr="003E2BDA" w:rsidTr="009D1177">
        <w:tc>
          <w:tcPr>
            <w:tcW w:w="3564" w:type="dxa"/>
          </w:tcPr>
          <w:p w:rsidR="005A0586" w:rsidRPr="003E2BDA" w:rsidRDefault="005A0586" w:rsidP="009D1177">
            <w:pPr>
              <w:spacing w:before="40" w:after="40"/>
              <w:jc w:val="center"/>
              <w:rPr>
                <w:b/>
              </w:rPr>
            </w:pPr>
            <w:r w:rsidRPr="003E2BDA">
              <w:rPr>
                <w:b/>
              </w:rPr>
              <w:t>Total Cost</w:t>
            </w:r>
          </w:p>
        </w:tc>
        <w:tc>
          <w:tcPr>
            <w:tcW w:w="2538" w:type="dxa"/>
            <w:shd w:val="clear" w:color="auto" w:fill="auto"/>
          </w:tcPr>
          <w:p w:rsidR="005A0586" w:rsidRPr="003E2BDA" w:rsidRDefault="00D7289B" w:rsidP="009D1177">
            <w:pPr>
              <w:spacing w:before="40" w:after="40"/>
              <w:jc w:val="center"/>
              <w:rPr>
                <w:b/>
              </w:rPr>
            </w:pPr>
            <w:r w:rsidRPr="003E2BDA">
              <w:rPr>
                <w:rFonts w:ascii="Times New Roman Bold" w:hAnsi="Times New Roman Bold"/>
                <w:b/>
              </w:rPr>
              <w:t>REDACTED</w:t>
            </w:r>
          </w:p>
        </w:tc>
        <w:tc>
          <w:tcPr>
            <w:tcW w:w="2538" w:type="dxa"/>
            <w:shd w:val="clear" w:color="auto" w:fill="auto"/>
          </w:tcPr>
          <w:p w:rsidR="005A0586" w:rsidRPr="003E2BDA" w:rsidRDefault="00D7289B" w:rsidP="009D1177">
            <w:pPr>
              <w:spacing w:before="40" w:after="40"/>
              <w:ind w:right="342"/>
              <w:jc w:val="right"/>
              <w:rPr>
                <w:b/>
              </w:rPr>
            </w:pPr>
            <w:r w:rsidRPr="003E2BDA">
              <w:rPr>
                <w:rFonts w:ascii="Times New Roman Bold" w:hAnsi="Times New Roman Bold"/>
                <w:b/>
              </w:rPr>
              <w:t>REDACTED</w:t>
            </w:r>
          </w:p>
        </w:tc>
      </w:tr>
    </w:tbl>
    <w:p w:rsidR="005A0586" w:rsidRPr="003E2BDA" w:rsidRDefault="005A0586" w:rsidP="005A0586">
      <w:pPr>
        <w:rPr>
          <w:b/>
        </w:rPr>
      </w:pPr>
    </w:p>
    <w:p w:rsidR="005A0586" w:rsidRPr="003E2BDA" w:rsidRDefault="005A0586" w:rsidP="005A0586">
      <w:pPr>
        <w:pStyle w:val="Heading4"/>
        <w:numPr>
          <w:ilvl w:val="0"/>
          <w:numId w:val="0"/>
        </w:numPr>
        <w:ind w:left="720"/>
      </w:pPr>
      <w:r w:rsidRPr="003E2BDA">
        <w:t>Basis for Plant Costs:</w:t>
      </w:r>
    </w:p>
    <w:p w:rsidR="005A0586" w:rsidRPr="003E2BDA" w:rsidRDefault="005A0586" w:rsidP="004A19DF">
      <w:pPr>
        <w:pStyle w:val="Heading7"/>
      </w:pPr>
      <w:r w:rsidRPr="003E2BDA">
        <w:t>Cost per kW is based on the average annual condition (peak rating not available).</w:t>
      </w:r>
    </w:p>
    <w:p w:rsidR="006A3B54" w:rsidRPr="003E2BDA" w:rsidRDefault="005A0586">
      <w:pPr>
        <w:pStyle w:val="Heading7"/>
      </w:pPr>
      <w:r w:rsidRPr="003E2BDA">
        <w:t>Generic “Greenfield” site.</w:t>
      </w:r>
    </w:p>
    <w:p w:rsidR="006A3B54" w:rsidRPr="003E2BDA" w:rsidRDefault="005A0586">
      <w:pPr>
        <w:pStyle w:val="Heading7"/>
      </w:pPr>
      <w:r w:rsidRPr="003E2BDA">
        <w:t>Plant costs are overnight costs as of 1</w:t>
      </w:r>
      <w:r w:rsidRPr="003E2BDA">
        <w:rPr>
          <w:vertAlign w:val="superscript"/>
        </w:rPr>
        <w:t>st</w:t>
      </w:r>
      <w:r w:rsidRPr="003E2BDA">
        <w:t xml:space="preserve"> Quarter 201</w:t>
      </w:r>
      <w:r w:rsidR="00832C82" w:rsidRPr="003E2BDA">
        <w:t>2</w:t>
      </w:r>
      <w:r w:rsidRPr="003E2BDA">
        <w:t>.</w:t>
      </w:r>
    </w:p>
    <w:p w:rsidR="005A0586" w:rsidRPr="003E2BDA" w:rsidRDefault="005A0586" w:rsidP="005A0586">
      <w:pPr>
        <w:numPr>
          <w:ilvl w:val="0"/>
          <w:numId w:val="22"/>
        </w:numPr>
      </w:pPr>
      <w:r w:rsidRPr="003E2BDA">
        <w:t>EPC cost based on the EPRI Total Plant Cost (TPC) basis.</w:t>
      </w:r>
    </w:p>
    <w:p w:rsidR="005A0586" w:rsidRPr="003E2BDA" w:rsidRDefault="005A0586" w:rsidP="005A0586">
      <w:pPr>
        <w:numPr>
          <w:ilvl w:val="0"/>
          <w:numId w:val="22"/>
        </w:numPr>
      </w:pPr>
      <w:r w:rsidRPr="003E2BDA">
        <w:t xml:space="preserve">Degradation of </w:t>
      </w:r>
      <w:r w:rsidR="00D7289B" w:rsidRPr="003E2BDA">
        <w:rPr>
          <w:rFonts w:ascii="Times New Roman Bold" w:hAnsi="Times New Roman Bold"/>
          <w:b/>
        </w:rPr>
        <w:t>REDACTED</w:t>
      </w:r>
      <w:r w:rsidR="002B4971" w:rsidRPr="00555990">
        <w:t>%</w:t>
      </w:r>
      <w:r w:rsidRPr="003E2BDA">
        <w:t xml:space="preserve"> Output and </w:t>
      </w:r>
      <w:r w:rsidR="00D7289B" w:rsidRPr="003E2BDA">
        <w:rPr>
          <w:rFonts w:ascii="Times New Roman Bold" w:hAnsi="Times New Roman Bold"/>
          <w:b/>
        </w:rPr>
        <w:t>REDACTED</w:t>
      </w:r>
      <w:r w:rsidR="002B4971" w:rsidRPr="00555990">
        <w:t>%</w:t>
      </w:r>
      <w:r w:rsidRPr="003E2BDA">
        <w:t xml:space="preserve"> Heat Rate.</w:t>
      </w:r>
    </w:p>
    <w:p w:rsidR="005A0586" w:rsidRDefault="005A0586" w:rsidP="005A0586">
      <w:pPr>
        <w:jc w:val="center"/>
      </w:pPr>
    </w:p>
    <w:p w:rsidR="005A0586" w:rsidRDefault="005A0586" w:rsidP="005A0586">
      <w:pPr>
        <w:jc w:val="center"/>
      </w:pPr>
    </w:p>
    <w:p w:rsidR="005A0586" w:rsidRDefault="005A0586" w:rsidP="005A0586">
      <w:pPr>
        <w:jc w:val="center"/>
      </w:pPr>
    </w:p>
    <w:p w:rsidR="005A0586" w:rsidRDefault="005A0586" w:rsidP="005A0586">
      <w:pPr>
        <w:jc w:val="center"/>
      </w:pPr>
    </w:p>
    <w:p w:rsidR="005A0586" w:rsidRDefault="005A0586" w:rsidP="005A0586">
      <w:pPr>
        <w:jc w:val="center"/>
      </w:pPr>
    </w:p>
    <w:p w:rsidR="005A0586" w:rsidRDefault="005A0586" w:rsidP="005A0586">
      <w:pPr>
        <w:jc w:val="center"/>
      </w:pPr>
    </w:p>
    <w:p w:rsidR="005A0586" w:rsidRDefault="005A0586" w:rsidP="005A0586">
      <w:pPr>
        <w:jc w:val="center"/>
      </w:pPr>
    </w:p>
    <w:p w:rsidR="005A0586" w:rsidRDefault="005A0586" w:rsidP="005A0586">
      <w:pPr>
        <w:jc w:val="center"/>
      </w:pPr>
    </w:p>
    <w:p w:rsidR="005A0586" w:rsidRDefault="005A0586" w:rsidP="005A0586">
      <w:pPr>
        <w:jc w:val="center"/>
      </w:pPr>
    </w:p>
    <w:p w:rsidR="005A0586" w:rsidRDefault="005A0586" w:rsidP="005A0586">
      <w:pPr>
        <w:jc w:val="center"/>
      </w:pPr>
    </w:p>
    <w:p w:rsidR="005A0586" w:rsidRDefault="005A0586" w:rsidP="005A0586">
      <w:pPr>
        <w:jc w:val="center"/>
      </w:pPr>
    </w:p>
    <w:p w:rsidR="005A0586" w:rsidRPr="00C82067" w:rsidRDefault="005A0586" w:rsidP="005A0586">
      <w:pPr>
        <w:jc w:val="center"/>
      </w:pPr>
    </w:p>
    <w:p w:rsidR="005A0586" w:rsidRDefault="005A0586" w:rsidP="008B4BB3">
      <w:pPr>
        <w:pStyle w:val="Heading3"/>
        <w:sectPr w:rsidR="005A0586" w:rsidSect="009D1177">
          <w:endnotePr>
            <w:numFmt w:val="decimal"/>
          </w:endnotePr>
          <w:pgSz w:w="12240" w:h="15840"/>
          <w:pgMar w:top="864" w:right="864" w:bottom="864" w:left="1814" w:header="720" w:footer="720" w:gutter="0"/>
          <w:cols w:space="720"/>
        </w:sectPr>
      </w:pPr>
    </w:p>
    <w:p w:rsidR="005A0586" w:rsidRDefault="005A0586" w:rsidP="008B4BB3">
      <w:pPr>
        <w:pStyle w:val="Heading3"/>
      </w:pPr>
      <w:r>
        <w:t>O&amp;M COSTS</w:t>
      </w:r>
    </w:p>
    <w:p w:rsidR="005A0586" w:rsidRDefault="005A0586" w:rsidP="005A0586">
      <w:pPr>
        <w:pStyle w:val="Heading4"/>
      </w:pPr>
      <w:r>
        <w:t>Fixed O&amp;M Costs (Without Carbon Capture)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393FCE" w:rsidTr="009D1177">
        <w:tc>
          <w:tcPr>
            <w:tcW w:w="3600" w:type="dxa"/>
          </w:tcPr>
          <w:p w:rsidR="005A0586" w:rsidRPr="00393FCE" w:rsidRDefault="005A0586" w:rsidP="009D1177">
            <w:pPr>
              <w:spacing w:before="40" w:after="40"/>
            </w:pPr>
            <w:r w:rsidRPr="00393FCE">
              <w:t>$/kW-Yr</w:t>
            </w:r>
          </w:p>
        </w:tc>
        <w:tc>
          <w:tcPr>
            <w:tcW w:w="2529" w:type="dxa"/>
          </w:tcPr>
          <w:p w:rsidR="005A0586" w:rsidRPr="00393FCE" w:rsidRDefault="00D7289B" w:rsidP="009D1177">
            <w:pPr>
              <w:spacing w:before="40" w:after="40"/>
              <w:jc w:val="center"/>
            </w:pPr>
            <w:r w:rsidRPr="00393FCE">
              <w:rPr>
                <w:rFonts w:ascii="Times New Roman Bold" w:hAnsi="Times New Roman Bold"/>
                <w:b/>
              </w:rPr>
              <w:t>REDACTED</w:t>
            </w:r>
          </w:p>
        </w:tc>
      </w:tr>
      <w:tr w:rsidR="005A0586" w:rsidRPr="00393FCE" w:rsidTr="009D1177">
        <w:tc>
          <w:tcPr>
            <w:tcW w:w="3600" w:type="dxa"/>
          </w:tcPr>
          <w:p w:rsidR="005A0586" w:rsidRPr="00393FCE" w:rsidRDefault="005A0586" w:rsidP="009D1177">
            <w:pPr>
              <w:spacing w:before="40" w:after="40"/>
            </w:pPr>
            <w:r w:rsidRPr="00393FCE">
              <w:t>Total/Yr</w:t>
            </w:r>
          </w:p>
        </w:tc>
        <w:tc>
          <w:tcPr>
            <w:tcW w:w="2529" w:type="dxa"/>
          </w:tcPr>
          <w:p w:rsidR="005A0586" w:rsidRPr="00393FCE" w:rsidRDefault="00D7289B" w:rsidP="009D1177">
            <w:pPr>
              <w:spacing w:before="40" w:after="40"/>
              <w:jc w:val="center"/>
            </w:pPr>
            <w:r w:rsidRPr="00393FCE">
              <w:rPr>
                <w:rFonts w:ascii="Times New Roman Bold" w:hAnsi="Times New Roman Bold"/>
                <w:b/>
              </w:rPr>
              <w:t>REDACTED</w:t>
            </w:r>
          </w:p>
        </w:tc>
      </w:tr>
    </w:tbl>
    <w:p w:rsidR="005A0586" w:rsidRPr="00393FCE" w:rsidRDefault="005A0586" w:rsidP="005A0586">
      <w:pPr>
        <w:tabs>
          <w:tab w:val="left" w:pos="0"/>
        </w:tabs>
        <w:suppressAutoHyphens/>
        <w:jc w:val="both"/>
        <w:rPr>
          <w:spacing w:val="-3"/>
        </w:rPr>
      </w:pPr>
    </w:p>
    <w:p w:rsidR="005A0586" w:rsidRPr="00393FCE" w:rsidRDefault="005A0586" w:rsidP="005A0586">
      <w:pPr>
        <w:pStyle w:val="Heading4"/>
      </w:pPr>
      <w:r w:rsidRPr="00393FCE">
        <w:t>Variable O&amp;M Costs (Without Carbon Capture)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393FCE" w:rsidTr="009D1177">
        <w:tc>
          <w:tcPr>
            <w:tcW w:w="3600" w:type="dxa"/>
          </w:tcPr>
          <w:p w:rsidR="005A0586" w:rsidRPr="00393FCE" w:rsidRDefault="005A0586" w:rsidP="009D1177">
            <w:pPr>
              <w:spacing w:before="40" w:after="40"/>
            </w:pPr>
            <w:r w:rsidRPr="00393FCE">
              <w:t>Mills/kWh</w:t>
            </w:r>
          </w:p>
        </w:tc>
        <w:tc>
          <w:tcPr>
            <w:tcW w:w="2520" w:type="dxa"/>
          </w:tcPr>
          <w:p w:rsidR="005A0586" w:rsidRPr="00393FCE" w:rsidRDefault="00D7289B" w:rsidP="009D1177">
            <w:pPr>
              <w:spacing w:before="40" w:after="40"/>
              <w:jc w:val="center"/>
            </w:pPr>
            <w:r w:rsidRPr="00393FCE">
              <w:rPr>
                <w:rFonts w:ascii="Times New Roman Bold" w:hAnsi="Times New Roman Bold"/>
                <w:b/>
              </w:rPr>
              <w:t>REDACTED</w:t>
            </w:r>
          </w:p>
        </w:tc>
      </w:tr>
      <w:tr w:rsidR="005A0586" w:rsidRPr="00393FCE" w:rsidTr="009D1177">
        <w:tc>
          <w:tcPr>
            <w:tcW w:w="3600" w:type="dxa"/>
          </w:tcPr>
          <w:p w:rsidR="005A0586" w:rsidRPr="00393FCE" w:rsidRDefault="005A0586" w:rsidP="009D1177">
            <w:pPr>
              <w:spacing w:before="40" w:after="40"/>
            </w:pPr>
            <w:r w:rsidRPr="00393FCE">
              <w:t>Total/Yr</w:t>
            </w:r>
          </w:p>
        </w:tc>
        <w:tc>
          <w:tcPr>
            <w:tcW w:w="2520" w:type="dxa"/>
          </w:tcPr>
          <w:p w:rsidR="005A0586" w:rsidRPr="00393FCE" w:rsidRDefault="00D7289B" w:rsidP="009D1177">
            <w:pPr>
              <w:spacing w:before="40" w:after="40"/>
              <w:jc w:val="center"/>
            </w:pPr>
            <w:r w:rsidRPr="00393FCE">
              <w:rPr>
                <w:rFonts w:ascii="Times New Roman Bold" w:hAnsi="Times New Roman Bold"/>
                <w:b/>
              </w:rPr>
              <w:t>REDACTED</w:t>
            </w:r>
          </w:p>
        </w:tc>
      </w:tr>
    </w:tbl>
    <w:p w:rsidR="005A0586" w:rsidRPr="00393FCE" w:rsidRDefault="005A0586" w:rsidP="005A0586">
      <w:pPr>
        <w:pStyle w:val="Heading4"/>
        <w:rPr>
          <w:spacing w:val="-3"/>
        </w:rPr>
      </w:pPr>
    </w:p>
    <w:p w:rsidR="005A0586" w:rsidRPr="00393FCE" w:rsidRDefault="005A0586" w:rsidP="005A0586">
      <w:pPr>
        <w:pStyle w:val="Heading4"/>
      </w:pPr>
      <w:r w:rsidRPr="00393FCE">
        <w:t>Fixed O&amp;M Costs (With Carbon Capture)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393FCE" w:rsidTr="009D1177">
        <w:tc>
          <w:tcPr>
            <w:tcW w:w="3600" w:type="dxa"/>
          </w:tcPr>
          <w:p w:rsidR="005A0586" w:rsidRPr="00393FCE" w:rsidRDefault="005A0586" w:rsidP="009D1177">
            <w:pPr>
              <w:spacing w:before="40" w:after="40"/>
            </w:pPr>
            <w:r w:rsidRPr="00393FCE">
              <w:t>$/kW-Yr</w:t>
            </w:r>
          </w:p>
        </w:tc>
        <w:tc>
          <w:tcPr>
            <w:tcW w:w="2529" w:type="dxa"/>
          </w:tcPr>
          <w:p w:rsidR="005A0586" w:rsidRPr="00393FCE" w:rsidRDefault="00D7289B" w:rsidP="009D1177">
            <w:pPr>
              <w:spacing w:before="40" w:after="40"/>
              <w:jc w:val="center"/>
            </w:pPr>
            <w:r w:rsidRPr="00393FCE">
              <w:rPr>
                <w:rFonts w:ascii="Times New Roman Bold" w:hAnsi="Times New Roman Bold"/>
                <w:b/>
              </w:rPr>
              <w:t>REDACTED</w:t>
            </w:r>
          </w:p>
        </w:tc>
      </w:tr>
      <w:tr w:rsidR="005A0586" w:rsidRPr="00393FCE" w:rsidTr="009D1177">
        <w:tc>
          <w:tcPr>
            <w:tcW w:w="3600" w:type="dxa"/>
          </w:tcPr>
          <w:p w:rsidR="005A0586" w:rsidRPr="00393FCE" w:rsidRDefault="005A0586" w:rsidP="009D1177">
            <w:pPr>
              <w:spacing w:before="40" w:after="40"/>
            </w:pPr>
            <w:r w:rsidRPr="00393FCE">
              <w:t>Total/Yr</w:t>
            </w:r>
          </w:p>
        </w:tc>
        <w:tc>
          <w:tcPr>
            <w:tcW w:w="2529" w:type="dxa"/>
          </w:tcPr>
          <w:p w:rsidR="005A0586" w:rsidRPr="00393FCE" w:rsidRDefault="00D7289B" w:rsidP="009D1177">
            <w:pPr>
              <w:spacing w:before="40" w:after="40"/>
              <w:jc w:val="center"/>
            </w:pPr>
            <w:r w:rsidRPr="00393FCE">
              <w:rPr>
                <w:rFonts w:ascii="Times New Roman Bold" w:hAnsi="Times New Roman Bold"/>
                <w:b/>
              </w:rPr>
              <w:t>REDACTED</w:t>
            </w:r>
          </w:p>
        </w:tc>
      </w:tr>
    </w:tbl>
    <w:p w:rsidR="005A0586" w:rsidRPr="00393FCE" w:rsidRDefault="005A0586" w:rsidP="005A0586">
      <w:pPr>
        <w:tabs>
          <w:tab w:val="left" w:pos="0"/>
        </w:tabs>
        <w:suppressAutoHyphens/>
        <w:jc w:val="both"/>
        <w:rPr>
          <w:spacing w:val="-3"/>
        </w:rPr>
      </w:pPr>
    </w:p>
    <w:p w:rsidR="005A0586" w:rsidRPr="00393FCE" w:rsidRDefault="005A0586" w:rsidP="005A0586">
      <w:pPr>
        <w:pStyle w:val="Heading4"/>
      </w:pPr>
      <w:r w:rsidRPr="00393FCE">
        <w:t>Variable O&amp;M Costs (With Carbon Capture)</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393FCE" w:rsidTr="009D1177">
        <w:tc>
          <w:tcPr>
            <w:tcW w:w="3600" w:type="dxa"/>
          </w:tcPr>
          <w:p w:rsidR="005A0586" w:rsidRPr="00393FCE" w:rsidRDefault="005A0586" w:rsidP="009D1177">
            <w:pPr>
              <w:spacing w:before="40" w:after="40"/>
            </w:pPr>
            <w:r w:rsidRPr="00393FCE">
              <w:t>Mills/kWh</w:t>
            </w:r>
          </w:p>
        </w:tc>
        <w:tc>
          <w:tcPr>
            <w:tcW w:w="2520" w:type="dxa"/>
          </w:tcPr>
          <w:p w:rsidR="005A0586" w:rsidRPr="00393FCE" w:rsidRDefault="00D7289B" w:rsidP="009D1177">
            <w:pPr>
              <w:spacing w:before="40" w:after="40"/>
              <w:jc w:val="center"/>
            </w:pPr>
            <w:r w:rsidRPr="00393FCE">
              <w:rPr>
                <w:rFonts w:ascii="Times New Roman Bold" w:hAnsi="Times New Roman Bold"/>
                <w:b/>
              </w:rPr>
              <w:t>REDACTED</w:t>
            </w:r>
          </w:p>
        </w:tc>
      </w:tr>
      <w:tr w:rsidR="005A0586" w:rsidRPr="00393FCE" w:rsidTr="009D1177">
        <w:tc>
          <w:tcPr>
            <w:tcW w:w="3600" w:type="dxa"/>
          </w:tcPr>
          <w:p w:rsidR="005A0586" w:rsidRPr="00393FCE" w:rsidRDefault="005A0586" w:rsidP="009D1177">
            <w:pPr>
              <w:spacing w:before="40" w:after="40"/>
            </w:pPr>
            <w:r w:rsidRPr="00393FCE">
              <w:t>Total/Yr</w:t>
            </w:r>
          </w:p>
        </w:tc>
        <w:tc>
          <w:tcPr>
            <w:tcW w:w="2520" w:type="dxa"/>
          </w:tcPr>
          <w:p w:rsidR="005A0586" w:rsidRPr="00393FCE" w:rsidRDefault="00D7289B" w:rsidP="009D1177">
            <w:pPr>
              <w:spacing w:before="40" w:after="40"/>
              <w:jc w:val="center"/>
            </w:pPr>
            <w:r w:rsidRPr="00393FCE">
              <w:rPr>
                <w:rFonts w:ascii="Times New Roman Bold" w:hAnsi="Times New Roman Bold"/>
                <w:b/>
              </w:rPr>
              <w:t>REDACTED</w:t>
            </w:r>
          </w:p>
        </w:tc>
      </w:tr>
    </w:tbl>
    <w:p w:rsidR="005A0586" w:rsidRPr="00393FCE" w:rsidRDefault="005A0586" w:rsidP="005A0586">
      <w:pPr>
        <w:pStyle w:val="Heading4"/>
        <w:rPr>
          <w:spacing w:val="-3"/>
        </w:rPr>
      </w:pPr>
    </w:p>
    <w:p w:rsidR="005A0586" w:rsidRPr="00393FCE" w:rsidRDefault="005A0586" w:rsidP="005A0586">
      <w:pPr>
        <w:pStyle w:val="Heading4"/>
        <w:rPr>
          <w:spacing w:val="-3"/>
        </w:rPr>
      </w:pPr>
      <w:r w:rsidRPr="00393FCE">
        <w:t>Basis for O&amp;M Cost Data:</w:t>
      </w:r>
    </w:p>
    <w:p w:rsidR="005A0586" w:rsidRPr="00393FCE" w:rsidRDefault="005A0586" w:rsidP="004A19DF">
      <w:pPr>
        <w:pStyle w:val="Heading7"/>
      </w:pPr>
      <w:r w:rsidRPr="00393FCE">
        <w:t xml:space="preserve">Capacity factor of </w:t>
      </w:r>
      <w:r w:rsidR="00D7289B" w:rsidRPr="00393FCE">
        <w:rPr>
          <w:rFonts w:ascii="Times New Roman Bold" w:hAnsi="Times New Roman Bold"/>
          <w:b/>
        </w:rPr>
        <w:t>REDACTED</w:t>
      </w:r>
      <w:r w:rsidR="002B4971" w:rsidRPr="00555990">
        <w:t>%</w:t>
      </w:r>
      <w:r w:rsidRPr="00393FCE">
        <w:t xml:space="preserve">.  </w:t>
      </w:r>
      <w:r w:rsidR="00D7289B" w:rsidRPr="00393FCE">
        <w:rPr>
          <w:rFonts w:ascii="Times New Roman Bold" w:hAnsi="Times New Roman Bold"/>
          <w:b/>
        </w:rPr>
        <w:t>REDACTED</w:t>
      </w:r>
      <w:r w:rsidRPr="00393FCE">
        <w:t xml:space="preserve"> starts per year.</w:t>
      </w:r>
    </w:p>
    <w:p w:rsidR="006A3B54" w:rsidRPr="00393FCE" w:rsidRDefault="005A0586">
      <w:pPr>
        <w:pStyle w:val="Heading7"/>
      </w:pPr>
      <w:r w:rsidRPr="00393FCE">
        <w:t>1</w:t>
      </w:r>
      <w:r w:rsidRPr="00393FCE">
        <w:rPr>
          <w:vertAlign w:val="superscript"/>
        </w:rPr>
        <w:t>st</w:t>
      </w:r>
      <w:r w:rsidRPr="00393FCE">
        <w:t xml:space="preserve"> Quarter 201</w:t>
      </w:r>
      <w:r w:rsidR="00832C82" w:rsidRPr="00393FCE">
        <w:t>2</w:t>
      </w:r>
      <w:r w:rsidRPr="00393FCE">
        <w:t xml:space="preserve"> dollars.</w:t>
      </w:r>
    </w:p>
    <w:p w:rsidR="005A0586" w:rsidRPr="00393FCE" w:rsidRDefault="005A0586" w:rsidP="005A0586">
      <w:pPr>
        <w:numPr>
          <w:ilvl w:val="0"/>
          <w:numId w:val="22"/>
        </w:numPr>
      </w:pPr>
      <w:r w:rsidRPr="00393FCE">
        <w:t xml:space="preserve">Variable O&amp;M includes credit of </w:t>
      </w:r>
      <w:r w:rsidR="002B4971">
        <w:t>$</w:t>
      </w:r>
      <w:r w:rsidR="00D7289B" w:rsidRPr="00393FCE">
        <w:rPr>
          <w:rFonts w:ascii="Times New Roman Bold" w:hAnsi="Times New Roman Bold"/>
          <w:b/>
        </w:rPr>
        <w:t>REDACTED</w:t>
      </w:r>
      <w:r w:rsidRPr="00393FCE">
        <w:t xml:space="preserve"> for ammonia sales.</w:t>
      </w:r>
    </w:p>
    <w:p w:rsidR="005A0586" w:rsidRPr="00393FCE" w:rsidRDefault="005A0586" w:rsidP="005A0586"/>
    <w:p w:rsidR="005A0586" w:rsidRPr="00393FCE" w:rsidRDefault="005A0586" w:rsidP="005A0586"/>
    <w:p w:rsidR="005A0586" w:rsidRPr="00393FCE" w:rsidRDefault="005A0586" w:rsidP="005A0586"/>
    <w:p w:rsidR="005A0586" w:rsidRPr="00393FCE" w:rsidRDefault="005A0586" w:rsidP="005A0586"/>
    <w:p w:rsidR="005A0586" w:rsidRPr="00393FCE" w:rsidRDefault="005A0586" w:rsidP="005A0586"/>
    <w:p w:rsidR="005A0586" w:rsidRPr="00393FCE" w:rsidRDefault="005A0586" w:rsidP="005A0586"/>
    <w:p w:rsidR="005A0586" w:rsidRPr="00393FCE" w:rsidRDefault="005A0586" w:rsidP="005A0586"/>
    <w:p w:rsidR="005A0586" w:rsidRPr="00393FCE" w:rsidRDefault="005A0586" w:rsidP="005A0586"/>
    <w:p w:rsidR="005A0586" w:rsidRPr="00393FCE" w:rsidRDefault="005A0586" w:rsidP="005A0586"/>
    <w:p w:rsidR="005A0586" w:rsidRPr="00393FCE" w:rsidRDefault="005A0586" w:rsidP="005A0586"/>
    <w:p w:rsidR="005A0586" w:rsidRPr="00393FCE" w:rsidRDefault="005A0586" w:rsidP="005A0586">
      <w:pPr>
        <w:pStyle w:val="Heading4"/>
      </w:pPr>
      <w:r w:rsidRPr="00393FCE">
        <w:t>Fixed O&amp;M Costs (Without Carbon Capture) (Degraded)</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393FCE" w:rsidTr="009D1177">
        <w:tc>
          <w:tcPr>
            <w:tcW w:w="3600" w:type="dxa"/>
          </w:tcPr>
          <w:p w:rsidR="005A0586" w:rsidRPr="00393FCE" w:rsidRDefault="005A0586" w:rsidP="009D1177">
            <w:pPr>
              <w:spacing w:before="40" w:after="40"/>
            </w:pPr>
            <w:r w:rsidRPr="00393FCE">
              <w:t>$/kW-Yr</w:t>
            </w:r>
          </w:p>
        </w:tc>
        <w:tc>
          <w:tcPr>
            <w:tcW w:w="2529" w:type="dxa"/>
          </w:tcPr>
          <w:p w:rsidR="005A0586" w:rsidRPr="00393FCE" w:rsidRDefault="00D7289B" w:rsidP="00832C82">
            <w:pPr>
              <w:spacing w:before="40" w:after="40"/>
              <w:jc w:val="center"/>
            </w:pPr>
            <w:r w:rsidRPr="00393FCE">
              <w:rPr>
                <w:rFonts w:ascii="Times New Roman Bold" w:hAnsi="Times New Roman Bold"/>
                <w:b/>
              </w:rPr>
              <w:t>REDACTED</w:t>
            </w:r>
          </w:p>
        </w:tc>
      </w:tr>
      <w:tr w:rsidR="005A0586" w:rsidRPr="00393FCE" w:rsidTr="009D1177">
        <w:tc>
          <w:tcPr>
            <w:tcW w:w="3600" w:type="dxa"/>
          </w:tcPr>
          <w:p w:rsidR="005A0586" w:rsidRPr="00393FCE" w:rsidRDefault="005A0586" w:rsidP="009D1177">
            <w:pPr>
              <w:spacing w:before="40" w:after="40"/>
            </w:pPr>
            <w:r w:rsidRPr="00393FCE">
              <w:t>Total/Yr</w:t>
            </w:r>
          </w:p>
        </w:tc>
        <w:tc>
          <w:tcPr>
            <w:tcW w:w="2529" w:type="dxa"/>
          </w:tcPr>
          <w:p w:rsidR="005A0586" w:rsidRPr="00393FCE" w:rsidRDefault="00D7289B" w:rsidP="009D1177">
            <w:pPr>
              <w:spacing w:before="40" w:after="40"/>
              <w:jc w:val="center"/>
            </w:pPr>
            <w:r w:rsidRPr="00393FCE">
              <w:rPr>
                <w:rFonts w:ascii="Times New Roman Bold" w:hAnsi="Times New Roman Bold"/>
                <w:b/>
              </w:rPr>
              <w:t>REDACTED</w:t>
            </w:r>
          </w:p>
        </w:tc>
      </w:tr>
    </w:tbl>
    <w:p w:rsidR="005A0586" w:rsidRPr="00393FCE" w:rsidRDefault="005A0586" w:rsidP="005A0586">
      <w:pPr>
        <w:tabs>
          <w:tab w:val="left" w:pos="0"/>
        </w:tabs>
        <w:suppressAutoHyphens/>
        <w:jc w:val="both"/>
        <w:rPr>
          <w:spacing w:val="-3"/>
        </w:rPr>
      </w:pPr>
    </w:p>
    <w:p w:rsidR="005A0586" w:rsidRPr="00393FCE" w:rsidRDefault="005A0586" w:rsidP="005A0586">
      <w:pPr>
        <w:pStyle w:val="Heading4"/>
      </w:pPr>
      <w:r w:rsidRPr="00393FCE">
        <w:t>Variable O&amp;M Costs (Without Carbon Capture) (Degraded)</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393FCE" w:rsidTr="009D1177">
        <w:tc>
          <w:tcPr>
            <w:tcW w:w="3600" w:type="dxa"/>
          </w:tcPr>
          <w:p w:rsidR="005A0586" w:rsidRPr="00393FCE" w:rsidRDefault="005A0586" w:rsidP="009D1177">
            <w:pPr>
              <w:spacing w:before="40" w:after="40"/>
            </w:pPr>
            <w:r w:rsidRPr="00393FCE">
              <w:t>Mills/kWh</w:t>
            </w:r>
          </w:p>
        </w:tc>
        <w:tc>
          <w:tcPr>
            <w:tcW w:w="2520" w:type="dxa"/>
          </w:tcPr>
          <w:p w:rsidR="005A0586" w:rsidRPr="00393FCE" w:rsidRDefault="00D7289B" w:rsidP="009D1177">
            <w:pPr>
              <w:spacing w:before="40" w:after="40"/>
              <w:jc w:val="center"/>
            </w:pPr>
            <w:r w:rsidRPr="00393FCE">
              <w:rPr>
                <w:rFonts w:ascii="Times New Roman Bold" w:hAnsi="Times New Roman Bold"/>
                <w:b/>
              </w:rPr>
              <w:t>REDACTED</w:t>
            </w:r>
          </w:p>
        </w:tc>
      </w:tr>
      <w:tr w:rsidR="005A0586" w:rsidRPr="00393FCE" w:rsidTr="009D1177">
        <w:tc>
          <w:tcPr>
            <w:tcW w:w="3600" w:type="dxa"/>
          </w:tcPr>
          <w:p w:rsidR="005A0586" w:rsidRPr="00393FCE" w:rsidRDefault="005A0586" w:rsidP="009D1177">
            <w:pPr>
              <w:spacing w:before="40" w:after="40"/>
            </w:pPr>
            <w:r w:rsidRPr="00393FCE">
              <w:t>Total/Yr</w:t>
            </w:r>
          </w:p>
        </w:tc>
        <w:tc>
          <w:tcPr>
            <w:tcW w:w="2520" w:type="dxa"/>
          </w:tcPr>
          <w:p w:rsidR="005A0586" w:rsidRPr="00393FCE" w:rsidRDefault="00D7289B" w:rsidP="009D1177">
            <w:pPr>
              <w:spacing w:before="40" w:after="40"/>
              <w:jc w:val="center"/>
            </w:pPr>
            <w:r w:rsidRPr="00393FCE">
              <w:rPr>
                <w:rFonts w:ascii="Times New Roman Bold" w:hAnsi="Times New Roman Bold"/>
                <w:b/>
              </w:rPr>
              <w:t>REDACTED</w:t>
            </w:r>
          </w:p>
        </w:tc>
      </w:tr>
    </w:tbl>
    <w:p w:rsidR="005A0586" w:rsidRPr="00393FCE" w:rsidRDefault="005A0586" w:rsidP="005A0586">
      <w:pPr>
        <w:pStyle w:val="Heading4"/>
        <w:rPr>
          <w:spacing w:val="-3"/>
        </w:rPr>
      </w:pPr>
    </w:p>
    <w:p w:rsidR="005A0586" w:rsidRPr="00393FCE" w:rsidRDefault="005A0586" w:rsidP="005A0586">
      <w:pPr>
        <w:pStyle w:val="Heading4"/>
      </w:pPr>
      <w:r w:rsidRPr="00393FCE">
        <w:t>Fixed O&amp;M Costs (With Carbon Capture) (Degraded)</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393FCE" w:rsidTr="009D1177">
        <w:tc>
          <w:tcPr>
            <w:tcW w:w="3600" w:type="dxa"/>
          </w:tcPr>
          <w:p w:rsidR="005A0586" w:rsidRPr="00393FCE" w:rsidRDefault="005A0586" w:rsidP="009D1177">
            <w:pPr>
              <w:spacing w:before="40" w:after="40"/>
            </w:pPr>
            <w:r w:rsidRPr="00393FCE">
              <w:t>$/kW-Yr</w:t>
            </w:r>
          </w:p>
        </w:tc>
        <w:tc>
          <w:tcPr>
            <w:tcW w:w="2529" w:type="dxa"/>
          </w:tcPr>
          <w:p w:rsidR="005A0586" w:rsidRPr="00393FCE" w:rsidRDefault="00D7289B" w:rsidP="009D1177">
            <w:pPr>
              <w:spacing w:before="40" w:after="40"/>
              <w:jc w:val="center"/>
            </w:pPr>
            <w:r w:rsidRPr="00393FCE">
              <w:rPr>
                <w:rFonts w:ascii="Times New Roman Bold" w:hAnsi="Times New Roman Bold"/>
                <w:b/>
              </w:rPr>
              <w:t>REDACTED</w:t>
            </w:r>
          </w:p>
        </w:tc>
      </w:tr>
      <w:tr w:rsidR="005A0586" w:rsidRPr="00393FCE" w:rsidTr="009D1177">
        <w:tc>
          <w:tcPr>
            <w:tcW w:w="3600" w:type="dxa"/>
          </w:tcPr>
          <w:p w:rsidR="005A0586" w:rsidRPr="00393FCE" w:rsidRDefault="005A0586" w:rsidP="009D1177">
            <w:pPr>
              <w:spacing w:before="40" w:after="40"/>
            </w:pPr>
            <w:r w:rsidRPr="00393FCE">
              <w:t>Total/Yr</w:t>
            </w:r>
          </w:p>
        </w:tc>
        <w:tc>
          <w:tcPr>
            <w:tcW w:w="2529" w:type="dxa"/>
          </w:tcPr>
          <w:p w:rsidR="005A0586" w:rsidRPr="00393FCE" w:rsidRDefault="00D7289B" w:rsidP="009D1177">
            <w:pPr>
              <w:spacing w:before="40" w:after="40"/>
              <w:jc w:val="center"/>
            </w:pPr>
            <w:r w:rsidRPr="00393FCE">
              <w:rPr>
                <w:rFonts w:ascii="Times New Roman Bold" w:hAnsi="Times New Roman Bold"/>
                <w:b/>
              </w:rPr>
              <w:t>REDACTED</w:t>
            </w:r>
          </w:p>
        </w:tc>
      </w:tr>
    </w:tbl>
    <w:p w:rsidR="005A0586" w:rsidRPr="00393FCE" w:rsidRDefault="005A0586" w:rsidP="005A0586">
      <w:pPr>
        <w:tabs>
          <w:tab w:val="left" w:pos="0"/>
        </w:tabs>
        <w:suppressAutoHyphens/>
        <w:jc w:val="both"/>
        <w:rPr>
          <w:spacing w:val="-3"/>
        </w:rPr>
      </w:pPr>
    </w:p>
    <w:p w:rsidR="005A0586" w:rsidRPr="00393FCE" w:rsidRDefault="005A0586" w:rsidP="005A0586">
      <w:pPr>
        <w:pStyle w:val="Heading4"/>
      </w:pPr>
      <w:r w:rsidRPr="00393FCE">
        <w:t>Variable O&amp;M Costs (With Carbon Capture) (Degraded)</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393FCE" w:rsidTr="009D1177">
        <w:tc>
          <w:tcPr>
            <w:tcW w:w="3600" w:type="dxa"/>
          </w:tcPr>
          <w:p w:rsidR="005A0586" w:rsidRPr="00393FCE" w:rsidRDefault="005A0586" w:rsidP="009D1177">
            <w:pPr>
              <w:spacing w:before="40" w:after="40"/>
            </w:pPr>
            <w:r w:rsidRPr="00393FCE">
              <w:t>Mills/kWh</w:t>
            </w:r>
          </w:p>
        </w:tc>
        <w:tc>
          <w:tcPr>
            <w:tcW w:w="2520" w:type="dxa"/>
          </w:tcPr>
          <w:p w:rsidR="005A0586" w:rsidRPr="00393FCE" w:rsidRDefault="00D7289B" w:rsidP="009D1177">
            <w:pPr>
              <w:spacing w:before="40" w:after="40"/>
              <w:jc w:val="center"/>
            </w:pPr>
            <w:r w:rsidRPr="00393FCE">
              <w:rPr>
                <w:rFonts w:ascii="Times New Roman Bold" w:hAnsi="Times New Roman Bold"/>
                <w:b/>
              </w:rPr>
              <w:t>REDACTED</w:t>
            </w:r>
          </w:p>
        </w:tc>
      </w:tr>
      <w:tr w:rsidR="005A0586" w:rsidRPr="00393FCE" w:rsidTr="009D1177">
        <w:tc>
          <w:tcPr>
            <w:tcW w:w="3600" w:type="dxa"/>
          </w:tcPr>
          <w:p w:rsidR="005A0586" w:rsidRPr="00393FCE" w:rsidRDefault="005A0586" w:rsidP="009D1177">
            <w:pPr>
              <w:spacing w:before="40" w:after="40"/>
            </w:pPr>
            <w:r w:rsidRPr="00393FCE">
              <w:t>Total/Yr</w:t>
            </w:r>
          </w:p>
        </w:tc>
        <w:tc>
          <w:tcPr>
            <w:tcW w:w="2520" w:type="dxa"/>
          </w:tcPr>
          <w:p w:rsidR="005A0586" w:rsidRPr="00393FCE" w:rsidRDefault="00D7289B" w:rsidP="009D1177">
            <w:pPr>
              <w:spacing w:before="40" w:after="40"/>
              <w:jc w:val="center"/>
            </w:pPr>
            <w:r w:rsidRPr="00393FCE">
              <w:rPr>
                <w:rFonts w:ascii="Times New Roman Bold" w:hAnsi="Times New Roman Bold"/>
                <w:b/>
              </w:rPr>
              <w:t>REDACTED</w:t>
            </w:r>
          </w:p>
        </w:tc>
      </w:tr>
    </w:tbl>
    <w:p w:rsidR="005A0586" w:rsidRPr="00393FCE" w:rsidRDefault="005A0586" w:rsidP="005A0586">
      <w:pPr>
        <w:pStyle w:val="Heading4"/>
        <w:rPr>
          <w:spacing w:val="-3"/>
        </w:rPr>
      </w:pPr>
    </w:p>
    <w:p w:rsidR="005A0586" w:rsidRPr="00393FCE" w:rsidRDefault="005A0586" w:rsidP="005A0586">
      <w:pPr>
        <w:pStyle w:val="Heading4"/>
        <w:rPr>
          <w:spacing w:val="-3"/>
        </w:rPr>
      </w:pPr>
      <w:r w:rsidRPr="00393FCE">
        <w:t>Basis for O&amp;M Cost Data:</w:t>
      </w:r>
    </w:p>
    <w:p w:rsidR="005A0586" w:rsidRPr="00393FCE" w:rsidRDefault="005A0586" w:rsidP="004A19DF">
      <w:pPr>
        <w:pStyle w:val="Heading7"/>
      </w:pPr>
      <w:r w:rsidRPr="00393FCE">
        <w:t xml:space="preserve">Capacity factor of </w:t>
      </w:r>
      <w:r w:rsidR="00D7289B" w:rsidRPr="00393FCE">
        <w:rPr>
          <w:rFonts w:ascii="Times New Roman Bold" w:hAnsi="Times New Roman Bold"/>
          <w:b/>
        </w:rPr>
        <w:t>REDACTED</w:t>
      </w:r>
      <w:r w:rsidR="002B4971" w:rsidRPr="00555990">
        <w:t>%</w:t>
      </w:r>
      <w:r w:rsidRPr="00393FCE">
        <w:t xml:space="preserve">.  </w:t>
      </w:r>
      <w:r w:rsidR="00D7289B" w:rsidRPr="00393FCE">
        <w:rPr>
          <w:rFonts w:ascii="Times New Roman Bold" w:hAnsi="Times New Roman Bold"/>
          <w:b/>
        </w:rPr>
        <w:t>REDACTED</w:t>
      </w:r>
      <w:r w:rsidRPr="00393FCE">
        <w:t xml:space="preserve"> starts per year.</w:t>
      </w:r>
    </w:p>
    <w:p w:rsidR="006A3B54" w:rsidRPr="00393FCE" w:rsidRDefault="005A0586">
      <w:pPr>
        <w:pStyle w:val="Heading7"/>
      </w:pPr>
      <w:r w:rsidRPr="00393FCE">
        <w:t>1</w:t>
      </w:r>
      <w:r w:rsidRPr="00393FCE">
        <w:rPr>
          <w:vertAlign w:val="superscript"/>
        </w:rPr>
        <w:t>st</w:t>
      </w:r>
      <w:r w:rsidRPr="00393FCE">
        <w:t xml:space="preserve"> Quarter 201</w:t>
      </w:r>
      <w:r w:rsidR="00832C82" w:rsidRPr="00393FCE">
        <w:t>2</w:t>
      </w:r>
      <w:r w:rsidRPr="00393FCE">
        <w:t xml:space="preserve"> dollars.</w:t>
      </w:r>
    </w:p>
    <w:p w:rsidR="006A3B54" w:rsidRPr="00393FCE" w:rsidRDefault="005A0586">
      <w:pPr>
        <w:pStyle w:val="Heading7"/>
      </w:pPr>
      <w:r w:rsidRPr="00393FCE">
        <w:t xml:space="preserve">Variable O&amp;M includes credit of </w:t>
      </w:r>
      <w:r w:rsidR="002B4971">
        <w:t>$</w:t>
      </w:r>
      <w:r w:rsidR="00D7289B" w:rsidRPr="00393FCE">
        <w:rPr>
          <w:rFonts w:ascii="Times New Roman Bold" w:hAnsi="Times New Roman Bold"/>
          <w:b/>
        </w:rPr>
        <w:t>REDACTED</w:t>
      </w:r>
      <w:r w:rsidR="00B71EC1" w:rsidRPr="00393FCE">
        <w:t xml:space="preserve"> </w:t>
      </w:r>
      <w:r w:rsidRPr="00393FCE">
        <w:t>for ammonia sales.</w:t>
      </w:r>
    </w:p>
    <w:p w:rsidR="006A3B54" w:rsidRPr="00393FCE" w:rsidRDefault="005A0586">
      <w:pPr>
        <w:pStyle w:val="Heading7"/>
      </w:pPr>
      <w:r w:rsidRPr="00393FCE">
        <w:t xml:space="preserve">Degradation of </w:t>
      </w:r>
      <w:r w:rsidR="00D7289B" w:rsidRPr="00393FCE">
        <w:rPr>
          <w:rFonts w:ascii="Times New Roman Bold" w:hAnsi="Times New Roman Bold"/>
          <w:b/>
        </w:rPr>
        <w:t>REDACTED</w:t>
      </w:r>
      <w:r w:rsidR="002B4971" w:rsidRPr="00555990">
        <w:t>%</w:t>
      </w:r>
      <w:r w:rsidRPr="00393FCE">
        <w:t xml:space="preserve"> Output and </w:t>
      </w:r>
      <w:r w:rsidR="00D7289B" w:rsidRPr="00393FCE">
        <w:rPr>
          <w:rFonts w:ascii="Times New Roman Bold" w:hAnsi="Times New Roman Bold"/>
          <w:b/>
        </w:rPr>
        <w:t>REDACTED</w:t>
      </w:r>
      <w:r w:rsidR="002B4971" w:rsidRPr="00555990">
        <w:t>%</w:t>
      </w:r>
      <w:r w:rsidRPr="00393FCE">
        <w:t xml:space="preserve"> Heat Rate.</w:t>
      </w:r>
    </w:p>
    <w:p w:rsidR="005A0586" w:rsidRPr="00393FCE" w:rsidRDefault="005A0586" w:rsidP="008B4BB3">
      <w:pPr>
        <w:pStyle w:val="Heading3"/>
      </w:pPr>
      <w:r w:rsidRPr="00393FCE">
        <w:br w:type="page"/>
        <w:t>EMISSIONS</w:t>
      </w:r>
    </w:p>
    <w:p w:rsidR="005A0586" w:rsidRPr="00393FCE" w:rsidRDefault="005A0586" w:rsidP="005A0586"/>
    <w:p w:rsidR="005A0586" w:rsidRPr="00393FCE" w:rsidRDefault="005A0586" w:rsidP="005A0586">
      <w:r w:rsidRPr="00393FCE">
        <w:t>Without Carbon Capture (New and Clean)</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38"/>
        <w:gridCol w:w="2538"/>
      </w:tblGrid>
      <w:tr w:rsidR="005A0586" w:rsidRPr="00393FCE" w:rsidTr="009D1177">
        <w:tc>
          <w:tcPr>
            <w:tcW w:w="3600" w:type="dxa"/>
          </w:tcPr>
          <w:p w:rsidR="005A0586" w:rsidRPr="00393FCE" w:rsidRDefault="005A0586" w:rsidP="009D1177">
            <w:pPr>
              <w:spacing w:before="40" w:after="40"/>
              <w:rPr>
                <w:b/>
              </w:rPr>
            </w:pPr>
          </w:p>
        </w:tc>
        <w:tc>
          <w:tcPr>
            <w:tcW w:w="2538" w:type="dxa"/>
          </w:tcPr>
          <w:p w:rsidR="005A0586" w:rsidRPr="00393FCE" w:rsidRDefault="005A0586" w:rsidP="009D1177">
            <w:pPr>
              <w:spacing w:before="40" w:after="40"/>
              <w:jc w:val="center"/>
              <w:rPr>
                <w:b/>
              </w:rPr>
            </w:pPr>
            <w:r w:rsidRPr="00393FCE">
              <w:rPr>
                <w:b/>
              </w:rPr>
              <w:t>Concentration</w:t>
            </w:r>
          </w:p>
        </w:tc>
        <w:tc>
          <w:tcPr>
            <w:tcW w:w="2538" w:type="dxa"/>
          </w:tcPr>
          <w:p w:rsidR="005A0586" w:rsidRPr="00393FCE" w:rsidRDefault="005A0586" w:rsidP="009D1177">
            <w:pPr>
              <w:spacing w:before="40" w:after="40"/>
              <w:jc w:val="center"/>
              <w:rPr>
                <w:b/>
              </w:rPr>
            </w:pPr>
            <w:r w:rsidRPr="00393FCE">
              <w:rPr>
                <w:b/>
              </w:rPr>
              <w:t>lb/MWh</w:t>
            </w:r>
          </w:p>
        </w:tc>
      </w:tr>
      <w:tr w:rsidR="005A0586" w:rsidRPr="00393FCE" w:rsidTr="009D1177">
        <w:tc>
          <w:tcPr>
            <w:tcW w:w="3600" w:type="dxa"/>
          </w:tcPr>
          <w:p w:rsidR="005A0586" w:rsidRPr="00393FCE" w:rsidRDefault="005A0586" w:rsidP="009D1177">
            <w:pPr>
              <w:spacing w:before="40" w:after="40"/>
            </w:pPr>
            <w:r w:rsidRPr="00393FCE">
              <w:t>Sulfur Oxides (SO</w:t>
            </w:r>
            <w:r w:rsidRPr="00393FCE">
              <w:rPr>
                <w:vertAlign w:val="subscript"/>
              </w:rPr>
              <w:t>X</w:t>
            </w:r>
            <w:r w:rsidRPr="00393FCE">
              <w:t>)</w:t>
            </w:r>
          </w:p>
        </w:tc>
        <w:tc>
          <w:tcPr>
            <w:tcW w:w="2538" w:type="dxa"/>
          </w:tcPr>
          <w:p w:rsidR="005A0586" w:rsidRPr="00393FCE" w:rsidRDefault="00D7289B" w:rsidP="009D1177">
            <w:pPr>
              <w:spacing w:before="40" w:after="40"/>
              <w:jc w:val="center"/>
            </w:pPr>
            <w:r w:rsidRPr="00393FCE">
              <w:rPr>
                <w:rFonts w:ascii="Times New Roman Bold" w:hAnsi="Times New Roman Bold"/>
                <w:b/>
              </w:rPr>
              <w:t>REDACTED</w:t>
            </w:r>
          </w:p>
        </w:tc>
        <w:tc>
          <w:tcPr>
            <w:tcW w:w="2538" w:type="dxa"/>
          </w:tcPr>
          <w:p w:rsidR="005A0586" w:rsidRPr="00393FCE" w:rsidRDefault="00D7289B" w:rsidP="009D1177">
            <w:pPr>
              <w:spacing w:before="40" w:after="40"/>
              <w:jc w:val="center"/>
            </w:pPr>
            <w:r w:rsidRPr="00393FCE">
              <w:rPr>
                <w:rFonts w:ascii="Times New Roman Bold" w:hAnsi="Times New Roman Bold"/>
                <w:b/>
              </w:rPr>
              <w:t>REDACTED</w:t>
            </w:r>
          </w:p>
        </w:tc>
      </w:tr>
      <w:tr w:rsidR="005A0586" w:rsidRPr="00393FCE" w:rsidTr="009D1177">
        <w:tc>
          <w:tcPr>
            <w:tcW w:w="3600" w:type="dxa"/>
          </w:tcPr>
          <w:p w:rsidR="005A0586" w:rsidRPr="00393FCE" w:rsidRDefault="005A0586" w:rsidP="009D1177">
            <w:pPr>
              <w:spacing w:before="40" w:after="40"/>
            </w:pPr>
            <w:r w:rsidRPr="00393FCE">
              <w:t>Nitrogen Oxides (NO</w:t>
            </w:r>
            <w:r w:rsidRPr="00393FCE">
              <w:rPr>
                <w:vertAlign w:val="subscript"/>
              </w:rPr>
              <w:t>X</w:t>
            </w:r>
            <w:r w:rsidRPr="00393FCE">
              <w:t>)</w:t>
            </w:r>
          </w:p>
        </w:tc>
        <w:tc>
          <w:tcPr>
            <w:tcW w:w="2538" w:type="dxa"/>
          </w:tcPr>
          <w:p w:rsidR="005A0586" w:rsidRPr="00393FCE" w:rsidRDefault="00D7289B" w:rsidP="009D1177">
            <w:pPr>
              <w:spacing w:before="40" w:after="40"/>
              <w:jc w:val="center"/>
            </w:pPr>
            <w:r w:rsidRPr="00393FCE">
              <w:rPr>
                <w:rFonts w:ascii="Times New Roman Bold" w:hAnsi="Times New Roman Bold"/>
                <w:b/>
              </w:rPr>
              <w:t>REDACTED</w:t>
            </w:r>
          </w:p>
        </w:tc>
        <w:tc>
          <w:tcPr>
            <w:tcW w:w="2538" w:type="dxa"/>
          </w:tcPr>
          <w:p w:rsidR="005A0586" w:rsidRPr="00393FCE" w:rsidRDefault="00D7289B" w:rsidP="009D1177">
            <w:pPr>
              <w:spacing w:before="40" w:after="40"/>
              <w:jc w:val="center"/>
            </w:pPr>
            <w:r w:rsidRPr="00393FCE">
              <w:rPr>
                <w:rFonts w:ascii="Times New Roman Bold" w:hAnsi="Times New Roman Bold"/>
                <w:b/>
              </w:rPr>
              <w:t>REDACTED</w:t>
            </w:r>
          </w:p>
        </w:tc>
      </w:tr>
      <w:tr w:rsidR="005A0586" w:rsidRPr="00393FCE" w:rsidTr="009D1177">
        <w:tc>
          <w:tcPr>
            <w:tcW w:w="3600" w:type="dxa"/>
          </w:tcPr>
          <w:p w:rsidR="005A0586" w:rsidRPr="00393FCE" w:rsidRDefault="005A0586" w:rsidP="009D1177">
            <w:pPr>
              <w:spacing w:before="40" w:after="40"/>
            </w:pPr>
            <w:r w:rsidRPr="00393FCE">
              <w:t>Particulate Matter (PM - filterable)</w:t>
            </w:r>
          </w:p>
        </w:tc>
        <w:tc>
          <w:tcPr>
            <w:tcW w:w="2538" w:type="dxa"/>
          </w:tcPr>
          <w:p w:rsidR="005A0586" w:rsidRPr="00393FCE" w:rsidRDefault="00D7289B" w:rsidP="009D1177">
            <w:pPr>
              <w:spacing w:before="40" w:after="40"/>
              <w:jc w:val="center"/>
            </w:pPr>
            <w:r w:rsidRPr="00393FCE">
              <w:rPr>
                <w:rFonts w:ascii="Times New Roman Bold" w:hAnsi="Times New Roman Bold"/>
                <w:b/>
              </w:rPr>
              <w:t>REDACTED</w:t>
            </w:r>
          </w:p>
        </w:tc>
        <w:tc>
          <w:tcPr>
            <w:tcW w:w="2538" w:type="dxa"/>
          </w:tcPr>
          <w:p w:rsidR="005A0586" w:rsidRPr="00393FCE" w:rsidRDefault="00D7289B" w:rsidP="009D1177">
            <w:pPr>
              <w:spacing w:before="40" w:after="40"/>
              <w:jc w:val="center"/>
            </w:pPr>
            <w:r w:rsidRPr="00393FCE">
              <w:rPr>
                <w:rFonts w:ascii="Times New Roman Bold" w:hAnsi="Times New Roman Bold"/>
                <w:b/>
              </w:rPr>
              <w:t>REDACTED</w:t>
            </w:r>
          </w:p>
        </w:tc>
      </w:tr>
      <w:tr w:rsidR="005A0586" w:rsidRPr="00393FCE" w:rsidTr="009D1177">
        <w:tc>
          <w:tcPr>
            <w:tcW w:w="3600" w:type="dxa"/>
          </w:tcPr>
          <w:p w:rsidR="005A0586" w:rsidRPr="00393FCE" w:rsidRDefault="005A0586" w:rsidP="009D1177">
            <w:pPr>
              <w:spacing w:before="40" w:after="40"/>
            </w:pPr>
            <w:r w:rsidRPr="00393FCE">
              <w:t>Carbon Monoxide (CO)</w:t>
            </w:r>
          </w:p>
        </w:tc>
        <w:tc>
          <w:tcPr>
            <w:tcW w:w="2538" w:type="dxa"/>
          </w:tcPr>
          <w:p w:rsidR="005A0586" w:rsidRPr="00393FCE" w:rsidRDefault="00D7289B" w:rsidP="009D1177">
            <w:pPr>
              <w:spacing w:before="40" w:after="40"/>
              <w:jc w:val="center"/>
            </w:pPr>
            <w:r w:rsidRPr="00393FCE">
              <w:rPr>
                <w:rFonts w:ascii="Times New Roman Bold" w:hAnsi="Times New Roman Bold"/>
                <w:b/>
              </w:rPr>
              <w:t>REDACTED</w:t>
            </w:r>
          </w:p>
        </w:tc>
        <w:tc>
          <w:tcPr>
            <w:tcW w:w="2538" w:type="dxa"/>
          </w:tcPr>
          <w:p w:rsidR="005A0586" w:rsidRPr="00393FCE" w:rsidRDefault="00D7289B" w:rsidP="009D1177">
            <w:pPr>
              <w:spacing w:before="40" w:after="40"/>
              <w:jc w:val="center"/>
            </w:pPr>
            <w:r w:rsidRPr="00393FCE">
              <w:rPr>
                <w:rFonts w:ascii="Times New Roman Bold" w:hAnsi="Times New Roman Bold"/>
                <w:b/>
              </w:rPr>
              <w:t>REDACTED</w:t>
            </w:r>
          </w:p>
        </w:tc>
      </w:tr>
      <w:tr w:rsidR="005A0586" w:rsidRPr="00393FCE" w:rsidTr="009D1177">
        <w:tc>
          <w:tcPr>
            <w:tcW w:w="3600" w:type="dxa"/>
          </w:tcPr>
          <w:p w:rsidR="005A0586" w:rsidRPr="00393FCE" w:rsidRDefault="005A0586" w:rsidP="009D1177">
            <w:pPr>
              <w:spacing w:before="40" w:after="40"/>
            </w:pPr>
            <w:r w:rsidRPr="00393FCE">
              <w:t>Carbon Dioxide (CO</w:t>
            </w:r>
            <w:r w:rsidRPr="00393FCE">
              <w:rPr>
                <w:vertAlign w:val="subscript"/>
              </w:rPr>
              <w:t>2</w:t>
            </w:r>
            <w:r w:rsidRPr="00393FCE">
              <w:t>)</w:t>
            </w:r>
          </w:p>
        </w:tc>
        <w:tc>
          <w:tcPr>
            <w:tcW w:w="2538" w:type="dxa"/>
          </w:tcPr>
          <w:p w:rsidR="005A0586" w:rsidRPr="00393FCE" w:rsidRDefault="00393FCE" w:rsidP="009D1177">
            <w:pPr>
              <w:spacing w:before="40" w:after="40"/>
              <w:jc w:val="center"/>
            </w:pPr>
            <w:r w:rsidRPr="00393FCE">
              <w:rPr>
                <w:rFonts w:ascii="Times New Roman Bold" w:hAnsi="Times New Roman Bold"/>
                <w:b/>
              </w:rPr>
              <w:t>REDACTED</w:t>
            </w:r>
          </w:p>
        </w:tc>
        <w:tc>
          <w:tcPr>
            <w:tcW w:w="2538" w:type="dxa"/>
          </w:tcPr>
          <w:p w:rsidR="005A0586" w:rsidRPr="00393FCE" w:rsidRDefault="00D7289B" w:rsidP="009D1177">
            <w:pPr>
              <w:spacing w:before="40" w:after="40"/>
              <w:jc w:val="center"/>
            </w:pPr>
            <w:r w:rsidRPr="00393FCE">
              <w:rPr>
                <w:rFonts w:ascii="Times New Roman Bold" w:hAnsi="Times New Roman Bold"/>
                <w:b/>
              </w:rPr>
              <w:t>REDACTED</w:t>
            </w:r>
          </w:p>
        </w:tc>
      </w:tr>
    </w:tbl>
    <w:p w:rsidR="005A0586" w:rsidRPr="00393FCE" w:rsidRDefault="005A0586" w:rsidP="005A0586">
      <w:pPr>
        <w:pStyle w:val="Heading4"/>
        <w:numPr>
          <w:ilvl w:val="0"/>
          <w:numId w:val="0"/>
        </w:numPr>
        <w:ind w:left="720"/>
      </w:pPr>
      <w:r w:rsidRPr="00393FCE">
        <w:t>Basis for Emissions Data:</w:t>
      </w:r>
    </w:p>
    <w:p w:rsidR="005A0586" w:rsidRPr="00393FCE" w:rsidRDefault="005A0586" w:rsidP="004A19DF">
      <w:pPr>
        <w:pStyle w:val="Heading7"/>
      </w:pPr>
      <w:r w:rsidRPr="00393FCE">
        <w:t>Post combustion control of NO</w:t>
      </w:r>
      <w:r w:rsidRPr="00393FCE">
        <w:rPr>
          <w:vertAlign w:val="subscript"/>
        </w:rPr>
        <w:t>X</w:t>
      </w:r>
      <w:r w:rsidRPr="00393FCE">
        <w:t xml:space="preserve"> using SCR is assumed.</w:t>
      </w:r>
    </w:p>
    <w:p w:rsidR="006A3B54" w:rsidRPr="00393FCE" w:rsidRDefault="005A0586">
      <w:pPr>
        <w:pStyle w:val="Heading7"/>
      </w:pPr>
      <w:r w:rsidRPr="00393FCE">
        <w:t>PM emissions source is primarily from air intake to the CT.</w:t>
      </w:r>
    </w:p>
    <w:p w:rsidR="005A0586" w:rsidRPr="00393FCE" w:rsidRDefault="005A0586" w:rsidP="005A0586"/>
    <w:p w:rsidR="005A0586" w:rsidRPr="00393FCE" w:rsidRDefault="005A0586" w:rsidP="005A0586">
      <w:r w:rsidRPr="00393FCE">
        <w:t>With Carbon Capture (New and Clean)</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38"/>
        <w:gridCol w:w="2538"/>
      </w:tblGrid>
      <w:tr w:rsidR="005A0586" w:rsidRPr="00393FCE" w:rsidTr="009D1177">
        <w:tc>
          <w:tcPr>
            <w:tcW w:w="3600" w:type="dxa"/>
          </w:tcPr>
          <w:p w:rsidR="005A0586" w:rsidRPr="00393FCE" w:rsidRDefault="005A0586" w:rsidP="009D1177">
            <w:pPr>
              <w:spacing w:before="40" w:after="40"/>
              <w:rPr>
                <w:b/>
              </w:rPr>
            </w:pPr>
          </w:p>
        </w:tc>
        <w:tc>
          <w:tcPr>
            <w:tcW w:w="2538" w:type="dxa"/>
          </w:tcPr>
          <w:p w:rsidR="005A0586" w:rsidRPr="00393FCE" w:rsidRDefault="005A0586" w:rsidP="009D1177">
            <w:pPr>
              <w:spacing w:before="40" w:after="40"/>
              <w:jc w:val="center"/>
              <w:rPr>
                <w:b/>
              </w:rPr>
            </w:pPr>
            <w:r w:rsidRPr="00393FCE">
              <w:rPr>
                <w:b/>
              </w:rPr>
              <w:t>Concentration</w:t>
            </w:r>
          </w:p>
        </w:tc>
        <w:tc>
          <w:tcPr>
            <w:tcW w:w="2538" w:type="dxa"/>
          </w:tcPr>
          <w:p w:rsidR="005A0586" w:rsidRPr="00393FCE" w:rsidRDefault="005A0586" w:rsidP="009D1177">
            <w:pPr>
              <w:spacing w:before="40" w:after="40"/>
              <w:jc w:val="center"/>
              <w:rPr>
                <w:b/>
              </w:rPr>
            </w:pPr>
            <w:r w:rsidRPr="00393FCE">
              <w:rPr>
                <w:b/>
              </w:rPr>
              <w:t>lb/MWh</w:t>
            </w:r>
          </w:p>
        </w:tc>
      </w:tr>
      <w:tr w:rsidR="005A0586" w:rsidRPr="00393FCE" w:rsidTr="009D1177">
        <w:tc>
          <w:tcPr>
            <w:tcW w:w="3600" w:type="dxa"/>
          </w:tcPr>
          <w:p w:rsidR="005A0586" w:rsidRPr="00393FCE" w:rsidRDefault="005A0586" w:rsidP="009D1177">
            <w:pPr>
              <w:spacing w:before="40" w:after="40"/>
            </w:pPr>
            <w:r w:rsidRPr="00393FCE">
              <w:t>Sulfur Oxides (SO</w:t>
            </w:r>
            <w:r w:rsidRPr="00393FCE">
              <w:rPr>
                <w:vertAlign w:val="subscript"/>
              </w:rPr>
              <w:t>X</w:t>
            </w:r>
            <w:r w:rsidRPr="00393FCE">
              <w:t>)</w:t>
            </w:r>
          </w:p>
        </w:tc>
        <w:tc>
          <w:tcPr>
            <w:tcW w:w="2538" w:type="dxa"/>
          </w:tcPr>
          <w:p w:rsidR="005A0586" w:rsidRPr="00393FCE" w:rsidRDefault="00D7289B" w:rsidP="009D1177">
            <w:pPr>
              <w:spacing w:before="40" w:after="40"/>
              <w:jc w:val="center"/>
            </w:pPr>
            <w:r w:rsidRPr="00393FCE">
              <w:rPr>
                <w:rFonts w:ascii="Times New Roman Bold" w:hAnsi="Times New Roman Bold"/>
                <w:b/>
              </w:rPr>
              <w:t>REDACTED</w:t>
            </w:r>
          </w:p>
        </w:tc>
        <w:tc>
          <w:tcPr>
            <w:tcW w:w="2538" w:type="dxa"/>
          </w:tcPr>
          <w:p w:rsidR="005A0586" w:rsidRPr="00393FCE" w:rsidRDefault="00D7289B" w:rsidP="009D1177">
            <w:pPr>
              <w:spacing w:before="40" w:after="40"/>
              <w:jc w:val="center"/>
            </w:pPr>
            <w:r w:rsidRPr="00393FCE">
              <w:rPr>
                <w:rFonts w:ascii="Times New Roman Bold" w:hAnsi="Times New Roman Bold"/>
                <w:b/>
              </w:rPr>
              <w:t>REDACTED</w:t>
            </w:r>
          </w:p>
        </w:tc>
      </w:tr>
      <w:tr w:rsidR="005A0586" w:rsidRPr="00393FCE" w:rsidTr="009D1177">
        <w:tc>
          <w:tcPr>
            <w:tcW w:w="3600" w:type="dxa"/>
          </w:tcPr>
          <w:p w:rsidR="005A0586" w:rsidRPr="00393FCE" w:rsidRDefault="005A0586" w:rsidP="009D1177">
            <w:pPr>
              <w:spacing w:before="40" w:after="40"/>
            </w:pPr>
            <w:r w:rsidRPr="00393FCE">
              <w:t>Nitrogen Oxides (NO</w:t>
            </w:r>
            <w:r w:rsidRPr="00393FCE">
              <w:rPr>
                <w:vertAlign w:val="subscript"/>
              </w:rPr>
              <w:t>X</w:t>
            </w:r>
            <w:r w:rsidRPr="00393FCE">
              <w:t>)</w:t>
            </w:r>
          </w:p>
        </w:tc>
        <w:tc>
          <w:tcPr>
            <w:tcW w:w="2538" w:type="dxa"/>
          </w:tcPr>
          <w:p w:rsidR="005A0586" w:rsidRPr="00393FCE" w:rsidRDefault="00D7289B" w:rsidP="009D1177">
            <w:pPr>
              <w:spacing w:before="40" w:after="40"/>
              <w:jc w:val="center"/>
            </w:pPr>
            <w:r w:rsidRPr="00393FCE">
              <w:rPr>
                <w:rFonts w:ascii="Times New Roman Bold" w:hAnsi="Times New Roman Bold"/>
                <w:b/>
              </w:rPr>
              <w:t>REDACTED</w:t>
            </w:r>
          </w:p>
        </w:tc>
        <w:tc>
          <w:tcPr>
            <w:tcW w:w="2538" w:type="dxa"/>
          </w:tcPr>
          <w:p w:rsidR="005A0586" w:rsidRPr="00393FCE" w:rsidRDefault="00D7289B" w:rsidP="009D1177">
            <w:pPr>
              <w:spacing w:before="40" w:after="40"/>
              <w:jc w:val="center"/>
            </w:pPr>
            <w:r w:rsidRPr="00393FCE">
              <w:rPr>
                <w:rFonts w:ascii="Times New Roman Bold" w:hAnsi="Times New Roman Bold"/>
                <w:b/>
              </w:rPr>
              <w:t>REDACTED</w:t>
            </w:r>
          </w:p>
        </w:tc>
      </w:tr>
      <w:tr w:rsidR="005A0586" w:rsidRPr="00393FCE" w:rsidTr="009D1177">
        <w:tc>
          <w:tcPr>
            <w:tcW w:w="3600" w:type="dxa"/>
          </w:tcPr>
          <w:p w:rsidR="005A0586" w:rsidRPr="00393FCE" w:rsidRDefault="005A0586" w:rsidP="009D1177">
            <w:pPr>
              <w:spacing w:before="40" w:after="40"/>
            </w:pPr>
            <w:r w:rsidRPr="00393FCE">
              <w:t>Particulate Matter (PM - filterable)</w:t>
            </w:r>
          </w:p>
        </w:tc>
        <w:tc>
          <w:tcPr>
            <w:tcW w:w="2538" w:type="dxa"/>
          </w:tcPr>
          <w:p w:rsidR="005A0586" w:rsidRPr="00393FCE" w:rsidRDefault="00D7289B" w:rsidP="009D1177">
            <w:pPr>
              <w:spacing w:before="40" w:after="40"/>
              <w:jc w:val="center"/>
            </w:pPr>
            <w:r w:rsidRPr="00393FCE">
              <w:rPr>
                <w:rFonts w:ascii="Times New Roman Bold" w:hAnsi="Times New Roman Bold"/>
                <w:b/>
              </w:rPr>
              <w:t>REDACTED</w:t>
            </w:r>
          </w:p>
        </w:tc>
        <w:tc>
          <w:tcPr>
            <w:tcW w:w="2538" w:type="dxa"/>
          </w:tcPr>
          <w:p w:rsidR="005A0586" w:rsidRPr="00393FCE" w:rsidRDefault="00D7289B" w:rsidP="009D1177">
            <w:pPr>
              <w:spacing w:before="40" w:after="40"/>
              <w:jc w:val="center"/>
            </w:pPr>
            <w:r w:rsidRPr="00393FCE">
              <w:rPr>
                <w:rFonts w:ascii="Times New Roman Bold" w:hAnsi="Times New Roman Bold"/>
                <w:b/>
              </w:rPr>
              <w:t>REDACTED</w:t>
            </w:r>
          </w:p>
        </w:tc>
      </w:tr>
      <w:tr w:rsidR="005A0586" w:rsidRPr="00393FCE" w:rsidTr="009D1177">
        <w:tc>
          <w:tcPr>
            <w:tcW w:w="3600" w:type="dxa"/>
          </w:tcPr>
          <w:p w:rsidR="005A0586" w:rsidRPr="00393FCE" w:rsidRDefault="005A0586" w:rsidP="009D1177">
            <w:pPr>
              <w:spacing w:before="40" w:after="40"/>
            </w:pPr>
            <w:r w:rsidRPr="00393FCE">
              <w:t>Carbon Monoxide (CO)</w:t>
            </w:r>
          </w:p>
        </w:tc>
        <w:tc>
          <w:tcPr>
            <w:tcW w:w="2538" w:type="dxa"/>
          </w:tcPr>
          <w:p w:rsidR="005A0586" w:rsidRPr="00393FCE" w:rsidRDefault="00D7289B" w:rsidP="009D1177">
            <w:pPr>
              <w:spacing w:before="40" w:after="40"/>
              <w:jc w:val="center"/>
            </w:pPr>
            <w:r w:rsidRPr="00393FCE">
              <w:rPr>
                <w:rFonts w:ascii="Times New Roman Bold" w:hAnsi="Times New Roman Bold"/>
                <w:b/>
              </w:rPr>
              <w:t>REDACTED</w:t>
            </w:r>
          </w:p>
        </w:tc>
        <w:tc>
          <w:tcPr>
            <w:tcW w:w="2538" w:type="dxa"/>
          </w:tcPr>
          <w:p w:rsidR="005A0586" w:rsidRPr="00393FCE" w:rsidRDefault="00D7289B" w:rsidP="009D1177">
            <w:pPr>
              <w:spacing w:before="40" w:after="40"/>
              <w:jc w:val="center"/>
            </w:pPr>
            <w:r w:rsidRPr="00393FCE">
              <w:rPr>
                <w:rFonts w:ascii="Times New Roman Bold" w:hAnsi="Times New Roman Bold"/>
                <w:b/>
              </w:rPr>
              <w:t>REDACTED</w:t>
            </w:r>
          </w:p>
        </w:tc>
      </w:tr>
      <w:tr w:rsidR="005A0586" w:rsidTr="009D1177">
        <w:tc>
          <w:tcPr>
            <w:tcW w:w="3600" w:type="dxa"/>
          </w:tcPr>
          <w:p w:rsidR="005A0586" w:rsidRPr="00393FCE" w:rsidRDefault="005A0586" w:rsidP="009D1177">
            <w:pPr>
              <w:spacing w:before="40" w:after="40"/>
            </w:pPr>
            <w:r w:rsidRPr="00393FCE">
              <w:t>Carbon Dioxide (CO</w:t>
            </w:r>
            <w:r w:rsidRPr="00393FCE">
              <w:rPr>
                <w:vertAlign w:val="subscript"/>
              </w:rPr>
              <w:t>2</w:t>
            </w:r>
            <w:r w:rsidRPr="00393FCE">
              <w:t>)</w:t>
            </w:r>
          </w:p>
        </w:tc>
        <w:tc>
          <w:tcPr>
            <w:tcW w:w="2538" w:type="dxa"/>
          </w:tcPr>
          <w:p w:rsidR="005A0586" w:rsidRPr="00393FCE" w:rsidRDefault="00393FCE" w:rsidP="009D1177">
            <w:pPr>
              <w:spacing w:before="40" w:after="40"/>
              <w:jc w:val="center"/>
            </w:pPr>
            <w:r w:rsidRPr="00393FCE">
              <w:rPr>
                <w:rFonts w:ascii="Times New Roman Bold" w:hAnsi="Times New Roman Bold"/>
                <w:b/>
              </w:rPr>
              <w:t>REDACTED</w:t>
            </w:r>
          </w:p>
        </w:tc>
        <w:tc>
          <w:tcPr>
            <w:tcW w:w="2538" w:type="dxa"/>
          </w:tcPr>
          <w:p w:rsidR="005A0586" w:rsidRPr="00393FCE" w:rsidRDefault="00D7289B" w:rsidP="009D1177">
            <w:pPr>
              <w:spacing w:before="40" w:after="40"/>
              <w:jc w:val="center"/>
            </w:pPr>
            <w:r w:rsidRPr="00393FCE">
              <w:rPr>
                <w:rFonts w:ascii="Times New Roman Bold" w:hAnsi="Times New Roman Bold"/>
                <w:b/>
              </w:rPr>
              <w:t>REDACTED</w:t>
            </w:r>
          </w:p>
        </w:tc>
      </w:tr>
    </w:tbl>
    <w:p w:rsidR="005A0586" w:rsidRDefault="005A0586" w:rsidP="005A0586">
      <w:pPr>
        <w:pStyle w:val="Heading4"/>
        <w:numPr>
          <w:ilvl w:val="0"/>
          <w:numId w:val="0"/>
        </w:numPr>
        <w:ind w:left="720"/>
      </w:pPr>
      <w:r>
        <w:t>Basis for Emissions Data:</w:t>
      </w:r>
    </w:p>
    <w:p w:rsidR="005A0586" w:rsidRDefault="005A0586" w:rsidP="004A19DF">
      <w:pPr>
        <w:pStyle w:val="Heading7"/>
      </w:pPr>
      <w:r>
        <w:t>Post combustion control of NO</w:t>
      </w:r>
      <w:r>
        <w:rPr>
          <w:vertAlign w:val="subscript"/>
        </w:rPr>
        <w:t>X</w:t>
      </w:r>
      <w:r>
        <w:t xml:space="preserve"> using SCR is assumed.</w:t>
      </w:r>
    </w:p>
    <w:p w:rsidR="006A3B54" w:rsidRDefault="005A0586">
      <w:pPr>
        <w:pStyle w:val="Heading7"/>
      </w:pPr>
      <w:r>
        <w:t>PM emissions source is primarily from air intake to the CT.</w:t>
      </w:r>
    </w:p>
    <w:p w:rsidR="005A0586" w:rsidRDefault="005A0586" w:rsidP="005A0586">
      <w:pPr>
        <w:tabs>
          <w:tab w:val="left" w:pos="0"/>
        </w:tabs>
        <w:suppressAutoHyphens/>
        <w:jc w:val="both"/>
        <w:rPr>
          <w:spacing w:val="-3"/>
        </w:rPr>
      </w:pPr>
    </w:p>
    <w:tbl>
      <w:tblPr>
        <w:tblW w:w="9648" w:type="dxa"/>
        <w:tblLayout w:type="fixed"/>
        <w:tblLook w:val="0000"/>
      </w:tblPr>
      <w:tblGrid>
        <w:gridCol w:w="7812"/>
        <w:gridCol w:w="1836"/>
      </w:tblGrid>
      <w:tr w:rsidR="005A0586" w:rsidTr="002B4971">
        <w:tc>
          <w:tcPr>
            <w:tcW w:w="7812" w:type="dxa"/>
          </w:tcPr>
          <w:p w:rsidR="005A0586" w:rsidRDefault="005A0586" w:rsidP="008B4BB3">
            <w:pPr>
              <w:pStyle w:val="Heading3"/>
            </w:pPr>
            <w:r>
              <w:t>PLANT LIFE (yrs)</w:t>
            </w:r>
          </w:p>
        </w:tc>
        <w:tc>
          <w:tcPr>
            <w:tcW w:w="1836" w:type="dxa"/>
            <w:tcBorders>
              <w:bottom w:val="single" w:sz="4" w:space="0" w:color="auto"/>
            </w:tcBorders>
            <w:vAlign w:val="bottom"/>
          </w:tcPr>
          <w:p w:rsidR="005A0586" w:rsidRPr="00393FCE" w:rsidRDefault="00D7289B" w:rsidP="009D1177">
            <w:pPr>
              <w:spacing w:before="360" w:after="120"/>
              <w:jc w:val="center"/>
            </w:pPr>
            <w:r w:rsidRPr="00393FCE">
              <w:rPr>
                <w:rFonts w:ascii="Times New Roman Bold" w:hAnsi="Times New Roman Bold"/>
                <w:b/>
              </w:rPr>
              <w:t>REDACTED</w:t>
            </w:r>
          </w:p>
        </w:tc>
      </w:tr>
      <w:tr w:rsidR="005A0586" w:rsidTr="002B4971">
        <w:tc>
          <w:tcPr>
            <w:tcW w:w="7812" w:type="dxa"/>
          </w:tcPr>
          <w:p w:rsidR="005A0586" w:rsidRDefault="005A0586" w:rsidP="008B4BB3">
            <w:pPr>
              <w:pStyle w:val="Heading3"/>
            </w:pPr>
            <w:r>
              <w:t>MAINTENANCE TIME (weeks/yr)</w:t>
            </w:r>
          </w:p>
        </w:tc>
        <w:tc>
          <w:tcPr>
            <w:tcW w:w="1836" w:type="dxa"/>
            <w:tcBorders>
              <w:top w:val="single" w:sz="4" w:space="0" w:color="auto"/>
              <w:bottom w:val="single" w:sz="4" w:space="0" w:color="auto"/>
            </w:tcBorders>
            <w:vAlign w:val="bottom"/>
          </w:tcPr>
          <w:p w:rsidR="005A0586" w:rsidRPr="00393FCE" w:rsidRDefault="00D7289B" w:rsidP="009D1177">
            <w:pPr>
              <w:spacing w:before="360" w:after="120"/>
              <w:jc w:val="center"/>
            </w:pPr>
            <w:r w:rsidRPr="00393FCE">
              <w:rPr>
                <w:rFonts w:ascii="Times New Roman Bold" w:hAnsi="Times New Roman Bold"/>
                <w:b/>
              </w:rPr>
              <w:t>REDACTED</w:t>
            </w:r>
          </w:p>
        </w:tc>
      </w:tr>
      <w:tr w:rsidR="005A0586" w:rsidTr="002B4971">
        <w:tc>
          <w:tcPr>
            <w:tcW w:w="7812" w:type="dxa"/>
          </w:tcPr>
          <w:p w:rsidR="005A0586" w:rsidRDefault="005A0586" w:rsidP="008B4BB3">
            <w:pPr>
              <w:pStyle w:val="Heading3"/>
            </w:pPr>
            <w:r>
              <w:t xml:space="preserve">EQUIVALENT UNPLANNED OUTAGE RATE </w:t>
            </w:r>
            <w:r w:rsidR="00F4630C">
              <w:t xml:space="preserve">– EUOR </w:t>
            </w:r>
            <w:r>
              <w:t>(</w:t>
            </w:r>
            <w:r w:rsidR="00F4630C">
              <w:t>%</w:t>
            </w:r>
            <w:r>
              <w:t>)</w:t>
            </w:r>
          </w:p>
          <w:p w:rsidR="005A0586" w:rsidRPr="008B1B85" w:rsidRDefault="005A0586" w:rsidP="009D1177">
            <w:r>
              <w:t>(Includes forced outages/de-ratings and maintenance outages/de-ratings)</w:t>
            </w:r>
          </w:p>
        </w:tc>
        <w:tc>
          <w:tcPr>
            <w:tcW w:w="1836" w:type="dxa"/>
            <w:tcBorders>
              <w:top w:val="single" w:sz="4" w:space="0" w:color="auto"/>
              <w:bottom w:val="single" w:sz="4" w:space="0" w:color="auto"/>
            </w:tcBorders>
            <w:vAlign w:val="bottom"/>
          </w:tcPr>
          <w:p w:rsidR="005A0586" w:rsidRPr="00393FCE" w:rsidRDefault="00D7289B" w:rsidP="009D1177">
            <w:pPr>
              <w:spacing w:before="360" w:after="120"/>
              <w:jc w:val="center"/>
            </w:pPr>
            <w:r w:rsidRPr="00393FCE">
              <w:rPr>
                <w:rFonts w:ascii="Times New Roman Bold" w:hAnsi="Times New Roman Bold"/>
                <w:b/>
              </w:rPr>
              <w:t>REDACTED</w:t>
            </w:r>
          </w:p>
        </w:tc>
      </w:tr>
      <w:tr w:rsidR="005A0586" w:rsidTr="002B4971">
        <w:tc>
          <w:tcPr>
            <w:tcW w:w="7812" w:type="dxa"/>
          </w:tcPr>
          <w:p w:rsidR="005A0586" w:rsidRDefault="005A0586" w:rsidP="008B4BB3">
            <w:pPr>
              <w:pStyle w:val="Heading3"/>
            </w:pPr>
            <w:r>
              <w:t>EXPENDITURE DATA ATTACHED</w:t>
            </w:r>
          </w:p>
        </w:tc>
        <w:tc>
          <w:tcPr>
            <w:tcW w:w="1836" w:type="dxa"/>
            <w:tcBorders>
              <w:top w:val="single" w:sz="4" w:space="0" w:color="auto"/>
              <w:bottom w:val="single" w:sz="4" w:space="0" w:color="auto"/>
            </w:tcBorders>
            <w:vAlign w:val="bottom"/>
          </w:tcPr>
          <w:p w:rsidR="005A0586" w:rsidRPr="00393FCE" w:rsidRDefault="005A0586" w:rsidP="009D1177">
            <w:pPr>
              <w:spacing w:before="360" w:after="120"/>
              <w:jc w:val="center"/>
            </w:pPr>
            <w:r w:rsidRPr="00393FCE">
              <w:t>Yes</w:t>
            </w:r>
          </w:p>
        </w:tc>
      </w:tr>
      <w:tr w:rsidR="005A0586" w:rsidTr="002B4971">
        <w:tc>
          <w:tcPr>
            <w:tcW w:w="7812" w:type="dxa"/>
          </w:tcPr>
          <w:p w:rsidR="005A0586" w:rsidRDefault="005A0586" w:rsidP="008B4BB3">
            <w:pPr>
              <w:pStyle w:val="Heading3"/>
            </w:pPr>
            <w:r>
              <w:t>PROJECT SCHEDULE ATTACHED</w:t>
            </w:r>
          </w:p>
        </w:tc>
        <w:tc>
          <w:tcPr>
            <w:tcW w:w="1836" w:type="dxa"/>
            <w:tcBorders>
              <w:top w:val="single" w:sz="4" w:space="0" w:color="auto"/>
              <w:bottom w:val="single" w:sz="4" w:space="0" w:color="auto"/>
            </w:tcBorders>
            <w:vAlign w:val="bottom"/>
          </w:tcPr>
          <w:p w:rsidR="005A0586" w:rsidRPr="00393FCE" w:rsidRDefault="005A0586" w:rsidP="009D1177">
            <w:pPr>
              <w:spacing w:before="360" w:after="120"/>
              <w:jc w:val="center"/>
            </w:pPr>
            <w:r w:rsidRPr="00393FCE">
              <w:t>Yes</w:t>
            </w:r>
          </w:p>
        </w:tc>
      </w:tr>
      <w:tr w:rsidR="005A0586" w:rsidTr="002B4971">
        <w:tc>
          <w:tcPr>
            <w:tcW w:w="7812" w:type="dxa"/>
          </w:tcPr>
          <w:p w:rsidR="005A0586" w:rsidRDefault="005A0586" w:rsidP="008B4BB3">
            <w:pPr>
              <w:pStyle w:val="Heading3"/>
            </w:pPr>
            <w:r>
              <w:t>EXPECTED PLANT DEGRADATION</w:t>
            </w:r>
          </w:p>
        </w:tc>
        <w:tc>
          <w:tcPr>
            <w:tcW w:w="1836" w:type="dxa"/>
            <w:tcBorders>
              <w:top w:val="single" w:sz="4" w:space="0" w:color="auto"/>
              <w:bottom w:val="single" w:sz="4" w:space="0" w:color="auto"/>
            </w:tcBorders>
            <w:vAlign w:val="bottom"/>
          </w:tcPr>
          <w:p w:rsidR="005A0586" w:rsidRPr="00393FCE" w:rsidRDefault="005A0586" w:rsidP="009D1177">
            <w:pPr>
              <w:spacing w:before="360" w:after="120"/>
              <w:jc w:val="center"/>
            </w:pPr>
            <w:r w:rsidRPr="00393FCE">
              <w:t xml:space="preserve">Output = </w:t>
            </w:r>
            <w:r w:rsidR="007106CA">
              <w:rPr>
                <w:rFonts w:ascii="Times New Roman Bold" w:hAnsi="Times New Roman Bold"/>
                <w:b/>
              </w:rPr>
              <w:t>REDACTED</w:t>
            </w:r>
            <w:r w:rsidR="007106CA">
              <w:t>%</w:t>
            </w:r>
            <w:r w:rsidRPr="00393FCE">
              <w:br/>
              <w:t xml:space="preserve">Heat rate = </w:t>
            </w:r>
            <w:r w:rsidR="007106CA">
              <w:rPr>
                <w:rFonts w:ascii="Times New Roman Bold" w:hAnsi="Times New Roman Bold"/>
                <w:b/>
              </w:rPr>
              <w:t>REDACTED</w:t>
            </w:r>
            <w:r w:rsidR="007106CA">
              <w:t>%</w:t>
            </w:r>
          </w:p>
        </w:tc>
      </w:tr>
      <w:tr w:rsidR="005A0586" w:rsidTr="002B4971">
        <w:tc>
          <w:tcPr>
            <w:tcW w:w="7812" w:type="dxa"/>
          </w:tcPr>
          <w:p w:rsidR="005A0586" w:rsidRPr="001057F3" w:rsidRDefault="005A0586" w:rsidP="008B4BB3">
            <w:pPr>
              <w:pStyle w:val="Heading3"/>
            </w:pPr>
            <w:r w:rsidRPr="001057F3">
              <w:t>CAPITAL EXPENDITURE FOR MAINTENANCE ($/kW-yr)</w:t>
            </w:r>
          </w:p>
          <w:p w:rsidR="005A0586" w:rsidRDefault="005A0586" w:rsidP="009D1177">
            <w:r>
              <w:t>* Based on</w:t>
            </w:r>
            <w:r>
              <w:rPr>
                <w:spacing w:val="-3"/>
              </w:rPr>
              <w:t xml:space="preserve"> the assumption that an LTSA is in place for the Combined Cycle combustion turbines, due to extended lifetime requiring substantial capital replacements of combustion turbines</w:t>
            </w:r>
            <w:r>
              <w:t>.</w:t>
            </w:r>
          </w:p>
          <w:p w:rsidR="005A0586" w:rsidRDefault="005A0586" w:rsidP="009D1177"/>
          <w:p w:rsidR="005A0586" w:rsidRPr="001057F3" w:rsidRDefault="005A0586" w:rsidP="009D1177">
            <w:r>
              <w:t>[Degraded values in brackets]</w:t>
            </w:r>
          </w:p>
        </w:tc>
        <w:tc>
          <w:tcPr>
            <w:tcW w:w="1836" w:type="dxa"/>
            <w:tcBorders>
              <w:top w:val="single" w:sz="4" w:space="0" w:color="auto"/>
              <w:bottom w:val="single" w:sz="4" w:space="0" w:color="auto"/>
            </w:tcBorders>
            <w:vAlign w:val="bottom"/>
          </w:tcPr>
          <w:p w:rsidR="005A0586" w:rsidRPr="00393FCE" w:rsidRDefault="00D7289B" w:rsidP="009D1177">
            <w:pPr>
              <w:spacing w:before="360" w:after="120"/>
              <w:jc w:val="center"/>
            </w:pPr>
            <w:r w:rsidRPr="00393FCE">
              <w:rPr>
                <w:rFonts w:ascii="Times New Roman Bold" w:hAnsi="Times New Roman Bold"/>
                <w:b/>
              </w:rPr>
              <w:t>REDACTED</w:t>
            </w:r>
            <w:r w:rsidR="005A0586" w:rsidRPr="00393FCE">
              <w:t xml:space="preserve"> (without CCS)</w:t>
            </w:r>
          </w:p>
          <w:p w:rsidR="00245AC1" w:rsidRDefault="00D7289B" w:rsidP="000F7847">
            <w:pPr>
              <w:spacing w:before="360" w:after="120"/>
              <w:jc w:val="center"/>
            </w:pPr>
            <w:r w:rsidRPr="00393FCE">
              <w:rPr>
                <w:rFonts w:ascii="Times New Roman Bold" w:hAnsi="Times New Roman Bold"/>
                <w:b/>
              </w:rPr>
              <w:t>REDACTED</w:t>
            </w:r>
            <w:r w:rsidR="005A0586" w:rsidRPr="00393FCE">
              <w:t xml:space="preserve"> (with CCS)*</w:t>
            </w:r>
          </w:p>
        </w:tc>
      </w:tr>
    </w:tbl>
    <w:p w:rsidR="005A0586" w:rsidRPr="00EA5B7C" w:rsidRDefault="005A0586" w:rsidP="00442E5F">
      <w:pPr>
        <w:pStyle w:val="Heading2"/>
      </w:pPr>
    </w:p>
    <w:p w:rsidR="005A0586" w:rsidRPr="00221D7E" w:rsidRDefault="005A0586" w:rsidP="00442E5F">
      <w:pPr>
        <w:pStyle w:val="Heading2"/>
      </w:pPr>
      <w:r w:rsidRPr="003B5AAC">
        <w:rPr>
          <w:spacing w:val="-3"/>
        </w:rPr>
        <w:br w:type="page"/>
      </w:r>
      <w:r w:rsidRPr="00221D7E">
        <w:t>TECHNOLOGY FORECAST</w:t>
      </w:r>
    </w:p>
    <w:p w:rsidR="005A0586" w:rsidRPr="00221D7E" w:rsidRDefault="005A0586" w:rsidP="005A0586">
      <w:pPr>
        <w:pStyle w:val="Heading4"/>
        <w:ind w:left="0"/>
      </w:pPr>
      <w:r w:rsidRPr="00221D7E">
        <w:t>PERFORMANCE PROJECTION:</w:t>
      </w:r>
    </w:p>
    <w:p w:rsidR="005A0586" w:rsidRPr="00221D7E" w:rsidRDefault="005A0586" w:rsidP="005A0586"/>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20"/>
        <w:gridCol w:w="3120"/>
      </w:tblGrid>
      <w:tr w:rsidR="005A0586" w:rsidRPr="00221D7E" w:rsidTr="009D1177">
        <w:trPr>
          <w:jc w:val="center"/>
        </w:trPr>
        <w:tc>
          <w:tcPr>
            <w:tcW w:w="3120" w:type="dxa"/>
          </w:tcPr>
          <w:p w:rsidR="005A0586" w:rsidRPr="00221D7E" w:rsidRDefault="005A0586" w:rsidP="009D1177">
            <w:pPr>
              <w:spacing w:before="40" w:after="40"/>
              <w:rPr>
                <w:b/>
              </w:rPr>
            </w:pPr>
            <w:r w:rsidRPr="00221D7E">
              <w:rPr>
                <w:b/>
              </w:rPr>
              <w:t>Widely Available Commercial Operation</w:t>
            </w:r>
          </w:p>
        </w:tc>
        <w:tc>
          <w:tcPr>
            <w:tcW w:w="3120" w:type="dxa"/>
          </w:tcPr>
          <w:p w:rsidR="005A0586" w:rsidRPr="00221D7E" w:rsidRDefault="005A0586" w:rsidP="009D1177">
            <w:pPr>
              <w:spacing w:before="40" w:after="40"/>
              <w:jc w:val="center"/>
              <w:rPr>
                <w:b/>
              </w:rPr>
            </w:pPr>
            <w:r w:rsidRPr="00221D7E">
              <w:rPr>
                <w:b/>
              </w:rPr>
              <w:t>Present to 2015</w:t>
            </w:r>
          </w:p>
        </w:tc>
      </w:tr>
      <w:tr w:rsidR="005A0586" w:rsidRPr="00221D7E" w:rsidTr="009D1177">
        <w:trPr>
          <w:jc w:val="center"/>
        </w:trPr>
        <w:tc>
          <w:tcPr>
            <w:tcW w:w="3120" w:type="dxa"/>
          </w:tcPr>
          <w:p w:rsidR="005A0586" w:rsidRPr="00221D7E" w:rsidRDefault="005A0586" w:rsidP="009D1177">
            <w:pPr>
              <w:spacing w:before="40" w:after="40"/>
            </w:pPr>
            <w:r w:rsidRPr="00221D7E">
              <w:t>Representative Technology</w:t>
            </w:r>
          </w:p>
        </w:tc>
        <w:tc>
          <w:tcPr>
            <w:tcW w:w="3120" w:type="dxa"/>
          </w:tcPr>
          <w:p w:rsidR="002B4971" w:rsidRPr="002248F3" w:rsidRDefault="002B4971" w:rsidP="002B4971">
            <w:pPr>
              <w:spacing w:before="40" w:after="40"/>
              <w:jc w:val="center"/>
            </w:pPr>
            <w:r w:rsidRPr="00D73185">
              <w:t xml:space="preserve">7FB </w:t>
            </w:r>
            <w:proofErr w:type="spellStart"/>
            <w:r w:rsidRPr="00D73185">
              <w:t>TrIG</w:t>
            </w:r>
            <w:proofErr w:type="spellEnd"/>
          </w:p>
          <w:p w:rsidR="005A0586" w:rsidRPr="00393FCE" w:rsidRDefault="002B4971" w:rsidP="009D1177">
            <w:pPr>
              <w:spacing w:before="40" w:after="40"/>
              <w:jc w:val="center"/>
            </w:pPr>
            <w:r w:rsidRPr="00D73185">
              <w:t xml:space="preserve">Air-blown </w:t>
            </w:r>
            <w:proofErr w:type="spellStart"/>
            <w:r w:rsidRPr="00D73185">
              <w:t>gasifier</w:t>
            </w:r>
            <w:proofErr w:type="spellEnd"/>
            <w:r w:rsidRPr="00D73185">
              <w:t xml:space="preserve"> to produce low-BTU fuel gas and steam</w:t>
            </w:r>
          </w:p>
        </w:tc>
      </w:tr>
      <w:tr w:rsidR="005A0586" w:rsidRPr="00221D7E" w:rsidTr="009D1177">
        <w:trPr>
          <w:jc w:val="center"/>
        </w:trPr>
        <w:tc>
          <w:tcPr>
            <w:tcW w:w="3120" w:type="dxa"/>
          </w:tcPr>
          <w:p w:rsidR="005A0586" w:rsidRPr="00376820" w:rsidRDefault="005A0586" w:rsidP="009D1177">
            <w:pPr>
              <w:spacing w:before="40" w:after="40"/>
            </w:pPr>
            <w:r w:rsidRPr="00376820">
              <w:t>Average Annual Heat Rate (based on HHV)</w:t>
            </w:r>
          </w:p>
        </w:tc>
        <w:tc>
          <w:tcPr>
            <w:tcW w:w="3120" w:type="dxa"/>
          </w:tcPr>
          <w:p w:rsidR="005A0586" w:rsidRPr="00393FCE" w:rsidRDefault="00D7289B" w:rsidP="009D1177">
            <w:pPr>
              <w:spacing w:before="40" w:after="40"/>
              <w:jc w:val="center"/>
            </w:pPr>
            <w:r w:rsidRPr="00393FCE">
              <w:rPr>
                <w:rFonts w:ascii="Times New Roman Bold" w:hAnsi="Times New Roman Bold"/>
                <w:b/>
              </w:rPr>
              <w:t>REDACTED</w:t>
            </w:r>
            <w:r w:rsidR="005A0586" w:rsidRPr="00393FCE">
              <w:t xml:space="preserve"> Btu/kWh  (without CCS)</w:t>
            </w:r>
          </w:p>
          <w:p w:rsidR="005A0586" w:rsidRPr="00393FCE" w:rsidRDefault="005A0586" w:rsidP="009D1177">
            <w:pPr>
              <w:spacing w:before="40" w:after="40"/>
              <w:jc w:val="center"/>
            </w:pPr>
          </w:p>
          <w:p w:rsidR="002B4971" w:rsidRDefault="00D7289B" w:rsidP="009D1177">
            <w:pPr>
              <w:spacing w:before="40" w:after="40"/>
              <w:jc w:val="center"/>
            </w:pPr>
            <w:r w:rsidRPr="00393FCE">
              <w:rPr>
                <w:rFonts w:ascii="Times New Roman Bold" w:hAnsi="Times New Roman Bold"/>
                <w:b/>
              </w:rPr>
              <w:t>REDACTED</w:t>
            </w:r>
            <w:r w:rsidR="005A0586" w:rsidRPr="00393FCE">
              <w:t xml:space="preserve"> Btu/kWh </w:t>
            </w:r>
          </w:p>
          <w:p w:rsidR="005A0586" w:rsidRPr="00393FCE" w:rsidRDefault="005A0586" w:rsidP="009D1177">
            <w:pPr>
              <w:spacing w:before="40" w:after="40"/>
              <w:jc w:val="center"/>
            </w:pPr>
            <w:r w:rsidRPr="00393FCE">
              <w:t>(with CCS)</w:t>
            </w:r>
          </w:p>
          <w:p w:rsidR="005A0586" w:rsidRPr="00393FCE" w:rsidRDefault="005A0586" w:rsidP="009D1177">
            <w:pPr>
              <w:spacing w:before="40" w:after="40"/>
              <w:jc w:val="center"/>
            </w:pPr>
          </w:p>
        </w:tc>
      </w:tr>
    </w:tbl>
    <w:p w:rsidR="005A0586" w:rsidRPr="00221D7E" w:rsidRDefault="005A0586" w:rsidP="005A0586">
      <w:pPr>
        <w:pStyle w:val="Heading1"/>
        <w:numPr>
          <w:ilvl w:val="0"/>
          <w:numId w:val="0"/>
        </w:numPr>
        <w:jc w:val="left"/>
      </w:pPr>
    </w:p>
    <w:p w:rsidR="005A0586" w:rsidRPr="00EA7CF7" w:rsidRDefault="005A0586" w:rsidP="005A0586">
      <w:pPr>
        <w:rPr>
          <w:b/>
        </w:rPr>
      </w:pPr>
      <w:r w:rsidRPr="00EA7CF7">
        <w:rPr>
          <w:b/>
        </w:rPr>
        <w:t>Notes:</w:t>
      </w:r>
    </w:p>
    <w:p w:rsidR="005A0586" w:rsidRPr="00221D7E" w:rsidRDefault="005A0586" w:rsidP="005A0586">
      <w:r>
        <w:t>Unable to project beyond 2015.</w:t>
      </w:r>
    </w:p>
    <w:p w:rsidR="005A0586" w:rsidRPr="00221D7E" w:rsidRDefault="005A0586" w:rsidP="005A0586"/>
    <w:p w:rsidR="005A0586" w:rsidRPr="00221D7E"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Pr="003B5AAC" w:rsidRDefault="005A0586" w:rsidP="005A0586"/>
    <w:p w:rsidR="005A0586" w:rsidRDefault="005A0586" w:rsidP="00442E5F">
      <w:pPr>
        <w:pStyle w:val="Heading2"/>
      </w:pPr>
      <w:r w:rsidRPr="006A5D91">
        <w:t>expenditure Data</w:t>
      </w:r>
      <w:r>
        <w:t xml:space="preserve"> </w:t>
      </w:r>
    </w:p>
    <w:p w:rsidR="005A0586" w:rsidRDefault="005A0586" w:rsidP="005A0586">
      <w:r w:rsidRPr="006C0261">
        <w:t>The intent of the project expenditure data is to generically show when major expenditures (such as major equipment and construction costs) will happen, not to reflect all costs that may be necessary for a particular project.  Additional permitting, post-project invoice spending, or pre-project activities may not be shown.</w:t>
      </w:r>
    </w:p>
    <w:p w:rsidR="00600F81" w:rsidRDefault="00600F81" w:rsidP="005A0586"/>
    <w:tbl>
      <w:tblPr>
        <w:tblW w:w="2678" w:type="dxa"/>
        <w:jc w:val="center"/>
        <w:tblLook w:val="0000"/>
      </w:tblPr>
      <w:tblGrid>
        <w:gridCol w:w="1324"/>
        <w:gridCol w:w="1354"/>
      </w:tblGrid>
      <w:tr w:rsidR="00600F8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984D9B" w:rsidRDefault="00600F81">
            <w:r w:rsidRPr="00600F81">
              <w:t>Months</w:t>
            </w:r>
            <w:r w:rsidRPr="00600F81">
              <w:br/>
              <w:t>prior to COD</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984D9B" w:rsidRDefault="00600F81">
            <w:r w:rsidRPr="00600F81">
              <w:t>Percent</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-79</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-78</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-77</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-76</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-75</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-74</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-73</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-72</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-71</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-70</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-69</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-68</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-67</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-66</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-65</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-64</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-63</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-62</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-61</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-60</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-59</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-58</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-57</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-56</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-55</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-54</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-53</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-52</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-51</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-50</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-49</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-48</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-47</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-46</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-45</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-44</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-43</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-42</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-41</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-40</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-39</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-38</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-37</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-36</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-35</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-34</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-33</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-32</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-31</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-30</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-29</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-28</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-27</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-26</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-25</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-24</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-23</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-22</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-21</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-20</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-19</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-18</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-17</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-16</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-15</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-14</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-13</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-12</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-11</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-10</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 xml:space="preserve">-9 </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 xml:space="preserve">-8 </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 xml:space="preserve">-7 </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 xml:space="preserve">-6 </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 xml:space="preserve">-5 </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 xml:space="preserve">-4 </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 xml:space="preserve">-3 </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 xml:space="preserve">-2 </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2B497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2B4971" w:rsidRPr="00527099" w:rsidRDefault="002B4971">
            <w:r w:rsidRPr="00704FC6">
              <w:t xml:space="preserve">-1 </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2B4971" w:rsidRPr="000F7847" w:rsidRDefault="002B4971">
            <w:pPr>
              <w:rPr>
                <w:sz w:val="20"/>
              </w:rPr>
            </w:pPr>
            <w:r w:rsidRPr="000F7847">
              <w:rPr>
                <w:rFonts w:ascii="Times New Roman Bold" w:hAnsi="Times New Roman Bold"/>
                <w:b/>
                <w:sz w:val="20"/>
              </w:rPr>
              <w:t>REDACTED</w:t>
            </w:r>
          </w:p>
        </w:tc>
      </w:tr>
      <w:tr w:rsidR="00600F81" w:rsidRPr="00600F81" w:rsidTr="000F7847">
        <w:trPr>
          <w:trHeight w:val="450"/>
          <w:jc w:val="center"/>
        </w:trPr>
        <w:tc>
          <w:tcPr>
            <w:tcW w:w="1325" w:type="dxa"/>
            <w:tcBorders>
              <w:top w:val="single" w:sz="4" w:space="0" w:color="auto"/>
              <w:left w:val="single" w:sz="4" w:space="0" w:color="auto"/>
              <w:bottom w:val="single" w:sz="4" w:space="0" w:color="auto"/>
              <w:right w:val="single" w:sz="4" w:space="0" w:color="auto"/>
            </w:tcBorders>
            <w:shd w:val="clear" w:color="auto" w:fill="auto"/>
            <w:vAlign w:val="bottom"/>
          </w:tcPr>
          <w:p w:rsidR="00984D9B" w:rsidRDefault="00600F81">
            <w:r w:rsidRPr="00600F81">
              <w:t>Total</w:t>
            </w:r>
          </w:p>
        </w:tc>
        <w:tc>
          <w:tcPr>
            <w:tcW w:w="1354" w:type="dxa"/>
            <w:tcBorders>
              <w:top w:val="single" w:sz="4" w:space="0" w:color="auto"/>
              <w:left w:val="nil"/>
              <w:bottom w:val="single" w:sz="4" w:space="0" w:color="auto"/>
              <w:right w:val="single" w:sz="4" w:space="0" w:color="auto"/>
            </w:tcBorders>
            <w:shd w:val="clear" w:color="auto" w:fill="auto"/>
            <w:noWrap/>
            <w:vAlign w:val="bottom"/>
          </w:tcPr>
          <w:p w:rsidR="00984D9B" w:rsidRDefault="00600F81">
            <w:r w:rsidRPr="00600F81">
              <w:t>100.00%</w:t>
            </w:r>
          </w:p>
        </w:tc>
      </w:tr>
    </w:tbl>
    <w:p w:rsidR="00984D9B" w:rsidRDefault="00984D9B"/>
    <w:p w:rsidR="005A0586" w:rsidRPr="00221D7E" w:rsidRDefault="005A0586" w:rsidP="00442E5F">
      <w:pPr>
        <w:pStyle w:val="Heading2"/>
      </w:pPr>
      <w:r w:rsidRPr="00221D7E">
        <w:br w:type="page"/>
      </w:r>
      <w:r w:rsidRPr="00857060">
        <w:t>indicative project schedule (No carbon capture)</w:t>
      </w:r>
      <w:r>
        <w:t xml:space="preserve"> </w:t>
      </w:r>
    </w:p>
    <w:tbl>
      <w:tblPr>
        <w:tblStyle w:val="TableGrid"/>
        <w:tblW w:w="0" w:type="auto"/>
        <w:tblLook w:val="01E0"/>
      </w:tblPr>
      <w:tblGrid>
        <w:gridCol w:w="9778"/>
      </w:tblGrid>
      <w:tr w:rsidR="00857060" w:rsidTr="00857060">
        <w:tc>
          <w:tcPr>
            <w:tcW w:w="9778" w:type="dxa"/>
          </w:tcPr>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r w:rsidRPr="00FB7AD2">
              <w:rPr>
                <w:b/>
              </w:rPr>
              <w:t>REDACTED</w:t>
            </w: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Pr="00FB7AD2" w:rsidRDefault="00857060" w:rsidP="00857060">
            <w:pPr>
              <w:jc w:val="center"/>
              <w:rPr>
                <w:b/>
              </w:rPr>
            </w:pPr>
          </w:p>
        </w:tc>
      </w:tr>
    </w:tbl>
    <w:p w:rsidR="005A0586" w:rsidRPr="00221D7E" w:rsidRDefault="005A0586" w:rsidP="005A0586">
      <w:pPr>
        <w:jc w:val="center"/>
      </w:pPr>
    </w:p>
    <w:p w:rsidR="005A0586" w:rsidRDefault="005A0586" w:rsidP="005A0586">
      <w:pPr>
        <w:jc w:val="center"/>
        <w:rPr>
          <w:rStyle w:val="Heading1Char"/>
        </w:rPr>
        <w:sectPr w:rsidR="005A0586" w:rsidSect="009D1177">
          <w:pgSz w:w="12240" w:h="15840"/>
          <w:pgMar w:top="864" w:right="864" w:bottom="864" w:left="1814" w:header="720" w:footer="720" w:gutter="0"/>
          <w:cols w:space="720"/>
        </w:sectPr>
      </w:pPr>
      <w:bookmarkStart w:id="9" w:name="_Toc247514451"/>
    </w:p>
    <w:p w:rsidR="005A0586" w:rsidRDefault="00BE5605" w:rsidP="005A0586">
      <w:pPr>
        <w:jc w:val="center"/>
      </w:pPr>
      <w:bookmarkStart w:id="10" w:name="_Toc343254894"/>
      <w:bookmarkStart w:id="11" w:name="_Toc180994336"/>
      <w:bookmarkStart w:id="12" w:name="_Toc210199363"/>
      <w:bookmarkStart w:id="13" w:name="_Toc210200091"/>
      <w:bookmarkEnd w:id="9"/>
      <w:r>
        <w:rPr>
          <w:rStyle w:val="Heading1Char"/>
        </w:rPr>
        <w:t xml:space="preserve">BASE / </w:t>
      </w:r>
      <w:r w:rsidR="005A0586" w:rsidRPr="00093413">
        <w:rPr>
          <w:rStyle w:val="Heading1Char"/>
        </w:rPr>
        <w:t xml:space="preserve">INTERMEDIATE LOAD </w:t>
      </w:r>
      <w:r w:rsidR="005A0586">
        <w:rPr>
          <w:rStyle w:val="Heading1Char"/>
        </w:rPr>
        <w:t xml:space="preserve">NATURAL GAS ONLY </w:t>
      </w:r>
      <w:r w:rsidR="005A0586" w:rsidRPr="00093413">
        <w:rPr>
          <w:rStyle w:val="Heading1Char"/>
        </w:rPr>
        <w:t>COMBINED CYCLE “G”</w:t>
      </w:r>
      <w:r w:rsidR="000E7F4C">
        <w:rPr>
          <w:rStyle w:val="Heading1Char"/>
        </w:rPr>
        <w:t xml:space="preserve"> &amp; “H”</w:t>
      </w:r>
      <w:r w:rsidR="005A0586" w:rsidRPr="00093413">
        <w:rPr>
          <w:rStyle w:val="Heading1Char"/>
        </w:rPr>
        <w:t xml:space="preserve"> TECHNOLOGY</w:t>
      </w:r>
      <w:bookmarkEnd w:id="10"/>
      <w:r w:rsidR="005A0586">
        <w:t xml:space="preserve"> </w:t>
      </w:r>
    </w:p>
    <w:p w:rsidR="005A0586" w:rsidRPr="00093413" w:rsidRDefault="005A0586" w:rsidP="005A0586">
      <w:pPr>
        <w:jc w:val="center"/>
      </w:pPr>
      <w:r w:rsidRPr="00093413">
        <w:rPr>
          <w:b/>
          <w:sz w:val="36"/>
          <w:szCs w:val="36"/>
        </w:rPr>
        <w:t>NOMINAL 850 MW UNIT</w:t>
      </w:r>
      <w:bookmarkEnd w:id="11"/>
      <w:bookmarkEnd w:id="12"/>
      <w:bookmarkEnd w:id="13"/>
      <w:r>
        <w:rPr>
          <w:b/>
          <w:sz w:val="36"/>
          <w:szCs w:val="36"/>
        </w:rPr>
        <w:t xml:space="preserve"> AND NOMINAL 930 MW UNIT</w:t>
      </w:r>
    </w:p>
    <w:p w:rsidR="005A0586" w:rsidRDefault="005A0586" w:rsidP="00442E5F">
      <w:pPr>
        <w:pStyle w:val="Heading2"/>
      </w:pPr>
      <w:r>
        <w:t>PLANT DESCRIPTION AND DATA SUMMARY</w:t>
      </w:r>
    </w:p>
    <w:p w:rsidR="005A0586" w:rsidRDefault="005A0586" w:rsidP="007779D3">
      <w:pPr>
        <w:pStyle w:val="Heading3"/>
        <w:numPr>
          <w:ilvl w:val="2"/>
          <w:numId w:val="35"/>
        </w:numPr>
      </w:pPr>
      <w:r>
        <w:t>GENERAL DESCRIPTION OF THE PLANT</w:t>
      </w:r>
    </w:p>
    <w:p w:rsidR="005A0586" w:rsidRDefault="005A0586" w:rsidP="00D7289B">
      <w:pPr>
        <w:pStyle w:val="Heading6"/>
      </w:pPr>
      <w:r w:rsidRPr="009251CB">
        <w:t xml:space="preserve">The </w:t>
      </w:r>
      <w:r w:rsidR="00BE5605">
        <w:t xml:space="preserve">base / </w:t>
      </w:r>
      <w:r w:rsidRPr="009251CB">
        <w:t>intermediate load combined cycle unit is assumed to be located at a generic “Greenfield” site</w:t>
      </w:r>
      <w:r>
        <w:t xml:space="preserve"> </w:t>
      </w:r>
      <w:r w:rsidRPr="009251CB">
        <w:t xml:space="preserve">and is nominally </w:t>
      </w:r>
      <w:r w:rsidRPr="006E1130">
        <w:t xml:space="preserve">rated 850 MW </w:t>
      </w:r>
      <w:r>
        <w:t xml:space="preserve">or 930 MW </w:t>
      </w:r>
      <w:r w:rsidRPr="009251CB">
        <w:t>at summer peaking conditions</w:t>
      </w:r>
      <w:r>
        <w:t xml:space="preserve"> (95 °F ambient, fired)</w:t>
      </w:r>
      <w:r w:rsidRPr="009251CB">
        <w:t>.  Each unit</w:t>
      </w:r>
      <w:r w:rsidR="0039370B">
        <w:t xml:space="preserve"> </w:t>
      </w:r>
      <w:r w:rsidRPr="009251CB">
        <w:t>utiliz</w:t>
      </w:r>
      <w:r w:rsidR="0039370B">
        <w:t>es</w:t>
      </w:r>
      <w:r w:rsidRPr="009251CB">
        <w:t xml:space="preserve"> two (2) "</w:t>
      </w:r>
      <w:r>
        <w:t>G</w:t>
      </w:r>
      <w:r w:rsidRPr="009251CB">
        <w:t xml:space="preserve">"-class, advanced design industrial combustion turbine-generators with evaporative coolers, two natural circulation triple pressure heat recovery steam generators (HRSGs) with reheat sections and integral </w:t>
      </w:r>
      <w:proofErr w:type="spellStart"/>
      <w:r w:rsidRPr="009251CB">
        <w:t>deaerators</w:t>
      </w:r>
      <w:proofErr w:type="spellEnd"/>
      <w:r w:rsidRPr="009251CB">
        <w:t xml:space="preserve">, a single condensing reheat steam turbine, a steam condenser with a mechanical draft cooling tower system for condenser cooling and associated support systems. </w:t>
      </w:r>
      <w:r w:rsidR="00C51C2D">
        <w:t xml:space="preserve"> </w:t>
      </w:r>
      <w:r w:rsidR="00C51C2D" w:rsidRPr="00C51C2D">
        <w:t>The combustion turbine will be housed in an individual weatherproof outdoor enclosure, which includes insulation for sound attenuation and thermal protection.</w:t>
      </w:r>
    </w:p>
    <w:p w:rsidR="002430DA" w:rsidRPr="00527099" w:rsidRDefault="005A0586">
      <w:pPr>
        <w:pStyle w:val="Heading6"/>
      </w:pPr>
      <w:r w:rsidRPr="009251CB">
        <w:t xml:space="preserve">The primary difference between the </w:t>
      </w:r>
      <w:r>
        <w:t>“F” and the “G” combined cycle designs is that the “G” design provides greater thermodynamic integration of the cycle.  The M501G1+ CT uses intermediate pressure steam from the HRSG to cool the combustor</w:t>
      </w:r>
      <w:r w:rsidR="0039370B">
        <w:t>s</w:t>
      </w:r>
      <w:r>
        <w:t xml:space="preserve"> and returns hotter steam to the boiler </w:t>
      </w:r>
      <w:proofErr w:type="spellStart"/>
      <w:r>
        <w:t>reheater</w:t>
      </w:r>
      <w:proofErr w:type="spellEnd"/>
      <w:r>
        <w:t xml:space="preserve"> for supply to the IP steam turbine.  In addition, rejected heat from the gas turbine </w:t>
      </w:r>
      <w:r w:rsidR="0039370B">
        <w:t xml:space="preserve">rotor </w:t>
      </w:r>
      <w:r>
        <w:t xml:space="preserve">is used to supply energy to the cycle’s feed water heating circuit.  </w:t>
      </w:r>
      <w:r w:rsidRPr="006E1130">
        <w:t>The “</w:t>
      </w:r>
      <w:r>
        <w:t>501</w:t>
      </w:r>
      <w:r w:rsidRPr="006E1130">
        <w:t>G</w:t>
      </w:r>
      <w:r>
        <w:t>1+</w:t>
      </w:r>
      <w:r w:rsidRPr="006E1130">
        <w:t xml:space="preserve">” machines are nominally rated at </w:t>
      </w:r>
      <w:r w:rsidR="000F7847">
        <w:t xml:space="preserve">267 </w:t>
      </w:r>
      <w:r w:rsidRPr="00527099">
        <w:t>MW at 65°F (</w:t>
      </w:r>
      <w:r w:rsidRPr="000F7847">
        <w:t xml:space="preserve">compared to </w:t>
      </w:r>
      <w:r w:rsidR="000F7847" w:rsidRPr="000F7847">
        <w:t xml:space="preserve">~200 </w:t>
      </w:r>
      <w:r w:rsidRPr="000F7847">
        <w:t>MW for</w:t>
      </w:r>
      <w:r w:rsidRPr="00527099">
        <w:t xml:space="preserve"> the “F”).</w:t>
      </w:r>
      <w:r w:rsidR="0039370B" w:rsidRPr="00527099">
        <w:t xml:space="preserve">  The M501GAC machine is very similar to the M501G1+ machine.  The primary difference is the absence of combustor </w:t>
      </w:r>
      <w:r w:rsidR="003307B6" w:rsidRPr="00527099">
        <w:t xml:space="preserve">steam </w:t>
      </w:r>
      <w:r w:rsidR="0039370B" w:rsidRPr="00527099">
        <w:t>cool</w:t>
      </w:r>
      <w:r w:rsidR="003307B6" w:rsidRPr="00527099">
        <w:t>ing</w:t>
      </w:r>
      <w:r w:rsidR="0039370B" w:rsidRPr="00527099">
        <w:t xml:space="preserve"> and the slightly improved output as a result of improved thermal coatings.  In almost all other respects, the machines are identical.  The 501GAC is rated nominally at </w:t>
      </w:r>
      <w:r w:rsidR="000F7847">
        <w:t>269</w:t>
      </w:r>
      <w:r w:rsidR="0039370B" w:rsidRPr="00527099">
        <w:t xml:space="preserve"> MW at 65°F.</w:t>
      </w:r>
    </w:p>
    <w:p w:rsidR="00984D9B" w:rsidRPr="000F7847" w:rsidRDefault="00012902" w:rsidP="00D7289B">
      <w:pPr>
        <w:pStyle w:val="Heading6"/>
      </w:pPr>
      <w:r w:rsidRPr="000F7847">
        <w:t>The two different output levels represented by the units are the result of a different level of duct firing in the HRSG and a larger steam turbine.  The M501G1+ CT could be configured in a similar fashion to the 501GAC based plant (900+ MW), but with a slightly lower output.</w:t>
      </w:r>
    </w:p>
    <w:p w:rsidR="00984D9B" w:rsidRDefault="0039370B" w:rsidP="00D7289B">
      <w:pPr>
        <w:pStyle w:val="Heading6"/>
      </w:pPr>
      <w:r>
        <w:t xml:space="preserve">In addition, the GAC-based plant design is capable of utilizing a Siemens </w:t>
      </w:r>
      <w:r>
        <w:br/>
      </w:r>
      <w:r w:rsidR="000E7F4C">
        <w:t>SGT</w:t>
      </w:r>
      <w:r>
        <w:t xml:space="preserve">6-8000H turbine in place of the </w:t>
      </w:r>
      <w:r w:rsidR="000E7F4C">
        <w:t>501GAC.  The performance differences</w:t>
      </w:r>
      <w:r>
        <w:t xml:space="preserve"> for this exchange are relat</w:t>
      </w:r>
      <w:r w:rsidR="000E7F4C">
        <w:t xml:space="preserve">ively small, as are the </w:t>
      </w:r>
      <w:r>
        <w:t xml:space="preserve">costs.  Therefore, only the 501GAC data is shown.  </w:t>
      </w:r>
      <w:r w:rsidR="000E7F4C">
        <w:t>Other d</w:t>
      </w:r>
      <w:r>
        <w:t xml:space="preserve">ifferences such as </w:t>
      </w:r>
      <w:r w:rsidR="000E7F4C">
        <w:t xml:space="preserve">long term </w:t>
      </w:r>
      <w:r>
        <w:t>maintenance agreements could vary the cost delta between the two turbines from one project to another.</w:t>
      </w:r>
    </w:p>
    <w:p w:rsidR="005A0586" w:rsidRDefault="005A0586" w:rsidP="005A0586">
      <w:pPr>
        <w:pStyle w:val="Heading4"/>
      </w:pPr>
      <w:r>
        <w:t>State of Technology</w:t>
      </w:r>
    </w:p>
    <w:p w:rsidR="005A0586" w:rsidRDefault="005A0586" w:rsidP="00D7289B">
      <w:pPr>
        <w:pStyle w:val="Heading6"/>
      </w:pPr>
      <w:r>
        <w:t>The 501G1+ technology is currently available.  The 501GAC</w:t>
      </w:r>
      <w:r w:rsidR="0039370B">
        <w:t xml:space="preserve"> and 8000H</w:t>
      </w:r>
      <w:r>
        <w:t xml:space="preserve"> ha</w:t>
      </w:r>
      <w:r w:rsidR="0039370B">
        <w:t>ve</w:t>
      </w:r>
      <w:r>
        <w:t xml:space="preserve"> no </w:t>
      </w:r>
      <w:r w:rsidR="000E7F4C">
        <w:t>commercial</w:t>
      </w:r>
      <w:r>
        <w:t xml:space="preserve"> units </w:t>
      </w:r>
      <w:r w:rsidR="00F37469">
        <w:t xml:space="preserve">in the US </w:t>
      </w:r>
      <w:r>
        <w:t xml:space="preserve">as of this time, but </w:t>
      </w:r>
      <w:r w:rsidR="0039370B">
        <w:t>are</w:t>
      </w:r>
      <w:r>
        <w:t xml:space="preserve"> in production.</w:t>
      </w:r>
    </w:p>
    <w:p w:rsidR="005A0586" w:rsidRDefault="005A0586" w:rsidP="008B4BB3">
      <w:pPr>
        <w:pStyle w:val="Heading3"/>
      </w:pPr>
      <w:r>
        <w:br w:type="page"/>
        <w:t>HEAT RATE AND OUTPUT DATA</w:t>
      </w:r>
    </w:p>
    <w:p w:rsidR="005A0586" w:rsidRDefault="005A0586" w:rsidP="005A0586">
      <w:pPr>
        <w:pStyle w:val="Heading4"/>
      </w:pPr>
      <w:r>
        <w:t>M501G1+</w:t>
      </w:r>
    </w:p>
    <w:p w:rsidR="005A0586" w:rsidRDefault="005A0586" w:rsidP="005A0586">
      <w:pPr>
        <w:pStyle w:val="Heading4"/>
      </w:pPr>
      <w:r>
        <w:t>New and Clean Conditions:</w:t>
      </w:r>
    </w:p>
    <w:p w:rsidR="005A0586"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807"/>
        <w:gridCol w:w="2416"/>
        <w:gridCol w:w="2417"/>
      </w:tblGrid>
      <w:tr w:rsidR="005A0586" w:rsidRPr="00527099" w:rsidTr="009D1177">
        <w:tc>
          <w:tcPr>
            <w:tcW w:w="3807" w:type="dxa"/>
            <w:vAlign w:val="center"/>
          </w:tcPr>
          <w:p w:rsidR="00984D9B" w:rsidRPr="00527099" w:rsidRDefault="00570783">
            <w:pPr>
              <w:spacing w:before="40" w:after="40"/>
              <w:jc w:val="center"/>
              <w:rPr>
                <w:b/>
                <w:u w:val="single"/>
              </w:rPr>
            </w:pPr>
            <w:r w:rsidRPr="00570783">
              <w:rPr>
                <w:b/>
                <w:spacing w:val="-3"/>
                <w:u w:val="single"/>
              </w:rPr>
              <w:br w:type="page"/>
            </w:r>
            <w:r w:rsidRPr="00527099">
              <w:rPr>
                <w:b/>
                <w:spacing w:val="-3"/>
                <w:u w:val="single"/>
              </w:rPr>
              <w:t>Gas Operation</w:t>
            </w:r>
          </w:p>
        </w:tc>
        <w:tc>
          <w:tcPr>
            <w:tcW w:w="2416" w:type="dxa"/>
            <w:vAlign w:val="center"/>
          </w:tcPr>
          <w:p w:rsidR="005A0586" w:rsidRPr="00527099" w:rsidRDefault="005A0586" w:rsidP="009D1177">
            <w:pPr>
              <w:spacing w:before="40" w:after="40"/>
              <w:jc w:val="center"/>
              <w:rPr>
                <w:b/>
              </w:rPr>
            </w:pPr>
            <w:r w:rsidRPr="00527099">
              <w:rPr>
                <w:b/>
              </w:rPr>
              <w:t>Net Plant Heat Rate (Based on HHV)</w:t>
            </w:r>
            <w:r w:rsidRPr="00527099">
              <w:rPr>
                <w:b/>
              </w:rPr>
              <w:br/>
              <w:t>Btu/kWh</w:t>
            </w:r>
          </w:p>
        </w:tc>
        <w:tc>
          <w:tcPr>
            <w:tcW w:w="2417" w:type="dxa"/>
            <w:vAlign w:val="center"/>
          </w:tcPr>
          <w:p w:rsidR="005A0586" w:rsidRPr="00527099" w:rsidRDefault="005A0586" w:rsidP="009D1177">
            <w:pPr>
              <w:spacing w:before="40" w:after="40"/>
              <w:jc w:val="center"/>
              <w:rPr>
                <w:b/>
              </w:rPr>
            </w:pPr>
            <w:r w:rsidRPr="00527099">
              <w:rPr>
                <w:b/>
              </w:rPr>
              <w:t>Net Unit Output</w:t>
            </w:r>
            <w:r w:rsidRPr="00527099">
              <w:rPr>
                <w:b/>
              </w:rPr>
              <w:br/>
            </w:r>
            <w:r w:rsidRPr="00527099">
              <w:rPr>
                <w:b/>
              </w:rPr>
              <w:br/>
              <w:t>kW</w:t>
            </w:r>
          </w:p>
        </w:tc>
      </w:tr>
      <w:tr w:rsidR="005A0586" w:rsidRPr="00527099" w:rsidTr="009D1177">
        <w:tc>
          <w:tcPr>
            <w:tcW w:w="3807" w:type="dxa"/>
            <w:vAlign w:val="bottom"/>
          </w:tcPr>
          <w:p w:rsidR="00245AC1" w:rsidRDefault="005A0586" w:rsidP="004975CF">
            <w:pPr>
              <w:spacing w:beforeLines="40" w:afterLines="40"/>
              <w:rPr>
                <w:b/>
                <w:sz w:val="56"/>
              </w:rPr>
            </w:pPr>
            <w:r w:rsidRPr="00527099">
              <w:t>Minimum @~60% CT Load</w:t>
            </w:r>
            <w:r w:rsidRPr="00527099">
              <w:br/>
              <w:t>Average Annual Conditions</w:t>
            </w:r>
          </w:p>
        </w:tc>
        <w:tc>
          <w:tcPr>
            <w:tcW w:w="2416" w:type="dxa"/>
            <w:vAlign w:val="bottom"/>
          </w:tcPr>
          <w:p w:rsidR="00245AC1" w:rsidRDefault="00D7289B" w:rsidP="004975CF">
            <w:pPr>
              <w:spacing w:beforeLines="40" w:afterLines="40"/>
              <w:jc w:val="center"/>
              <w:rPr>
                <w:b/>
                <w:sz w:val="56"/>
              </w:rPr>
            </w:pPr>
            <w:r w:rsidRPr="00527099">
              <w:rPr>
                <w:rFonts w:ascii="Times New Roman Bold" w:hAnsi="Times New Roman Bold"/>
                <w:b/>
              </w:rPr>
              <w:t>REDACTED</w:t>
            </w:r>
          </w:p>
        </w:tc>
        <w:tc>
          <w:tcPr>
            <w:tcW w:w="2417" w:type="dxa"/>
            <w:vAlign w:val="bottom"/>
          </w:tcPr>
          <w:p w:rsidR="00245AC1" w:rsidRDefault="00D7289B" w:rsidP="004975CF">
            <w:pPr>
              <w:spacing w:beforeLines="40" w:afterLines="40"/>
              <w:jc w:val="center"/>
              <w:rPr>
                <w:b/>
                <w:sz w:val="56"/>
              </w:rPr>
            </w:pPr>
            <w:r w:rsidRPr="00527099">
              <w:rPr>
                <w:rFonts w:ascii="Times New Roman Bold" w:hAnsi="Times New Roman Bold"/>
                <w:b/>
              </w:rPr>
              <w:t>REDACTED</w:t>
            </w:r>
          </w:p>
        </w:tc>
      </w:tr>
      <w:tr w:rsidR="005A0586" w:rsidRPr="00527099" w:rsidTr="009D1177">
        <w:tc>
          <w:tcPr>
            <w:tcW w:w="3807" w:type="dxa"/>
            <w:vAlign w:val="bottom"/>
          </w:tcPr>
          <w:p w:rsidR="00245AC1" w:rsidRDefault="005A0586" w:rsidP="004975CF">
            <w:pPr>
              <w:spacing w:beforeLines="40" w:afterLines="40"/>
              <w:rPr>
                <w:b/>
                <w:sz w:val="56"/>
              </w:rPr>
            </w:pPr>
            <w:r w:rsidRPr="00527099">
              <w:t>Intermediate @ 75% CT Load</w:t>
            </w:r>
            <w:r w:rsidRPr="00527099">
              <w:br/>
              <w:t>Average Annual Conditions</w:t>
            </w:r>
          </w:p>
        </w:tc>
        <w:tc>
          <w:tcPr>
            <w:tcW w:w="2416" w:type="dxa"/>
            <w:vAlign w:val="bottom"/>
          </w:tcPr>
          <w:p w:rsidR="00245AC1" w:rsidRDefault="00D7289B" w:rsidP="004975CF">
            <w:pPr>
              <w:spacing w:beforeLines="40" w:afterLines="40"/>
              <w:jc w:val="center"/>
              <w:rPr>
                <w:b/>
                <w:sz w:val="56"/>
              </w:rPr>
            </w:pPr>
            <w:r w:rsidRPr="00527099">
              <w:rPr>
                <w:rFonts w:ascii="Times New Roman Bold" w:hAnsi="Times New Roman Bold"/>
                <w:b/>
              </w:rPr>
              <w:t>REDACTED</w:t>
            </w:r>
          </w:p>
        </w:tc>
        <w:tc>
          <w:tcPr>
            <w:tcW w:w="2417" w:type="dxa"/>
            <w:vAlign w:val="bottom"/>
          </w:tcPr>
          <w:p w:rsidR="00245AC1" w:rsidRDefault="00D7289B" w:rsidP="004975CF">
            <w:pPr>
              <w:spacing w:beforeLines="40" w:afterLines="40"/>
              <w:jc w:val="center"/>
              <w:rPr>
                <w:b/>
                <w:sz w:val="56"/>
              </w:rPr>
            </w:pPr>
            <w:r w:rsidRPr="00527099">
              <w:rPr>
                <w:rFonts w:ascii="Times New Roman Bold" w:hAnsi="Times New Roman Bold"/>
                <w:b/>
              </w:rPr>
              <w:t>REDACTED</w:t>
            </w:r>
          </w:p>
        </w:tc>
      </w:tr>
      <w:tr w:rsidR="005A0586" w:rsidRPr="00527099" w:rsidTr="009D1177">
        <w:tc>
          <w:tcPr>
            <w:tcW w:w="3807" w:type="dxa"/>
            <w:vAlign w:val="bottom"/>
          </w:tcPr>
          <w:p w:rsidR="00245AC1" w:rsidRDefault="005A0586" w:rsidP="004975CF">
            <w:pPr>
              <w:spacing w:beforeLines="40" w:afterLines="40"/>
              <w:rPr>
                <w:b/>
                <w:sz w:val="56"/>
              </w:rPr>
            </w:pPr>
            <w:r w:rsidRPr="00527099">
              <w:t xml:space="preserve">Normal Operation 100% CT Load </w:t>
            </w:r>
            <w:r w:rsidRPr="00527099">
              <w:br/>
              <w:t>Average Annual Conditions</w:t>
            </w:r>
          </w:p>
        </w:tc>
        <w:tc>
          <w:tcPr>
            <w:tcW w:w="2416" w:type="dxa"/>
            <w:vAlign w:val="bottom"/>
          </w:tcPr>
          <w:p w:rsidR="00245AC1" w:rsidRDefault="00D7289B" w:rsidP="004975CF">
            <w:pPr>
              <w:spacing w:beforeLines="40" w:afterLines="40"/>
              <w:jc w:val="center"/>
              <w:rPr>
                <w:b/>
                <w:sz w:val="56"/>
              </w:rPr>
            </w:pPr>
            <w:r w:rsidRPr="00527099">
              <w:rPr>
                <w:rFonts w:ascii="Times New Roman Bold" w:hAnsi="Times New Roman Bold"/>
                <w:b/>
              </w:rPr>
              <w:t>REDACTED</w:t>
            </w:r>
          </w:p>
        </w:tc>
        <w:tc>
          <w:tcPr>
            <w:tcW w:w="2417" w:type="dxa"/>
            <w:vAlign w:val="bottom"/>
          </w:tcPr>
          <w:p w:rsidR="00245AC1" w:rsidRDefault="00D7289B" w:rsidP="004975CF">
            <w:pPr>
              <w:spacing w:beforeLines="40" w:afterLines="40"/>
              <w:jc w:val="center"/>
              <w:rPr>
                <w:b/>
                <w:sz w:val="56"/>
              </w:rPr>
            </w:pPr>
            <w:r w:rsidRPr="00527099">
              <w:rPr>
                <w:rFonts w:ascii="Times New Roman Bold" w:hAnsi="Times New Roman Bold"/>
                <w:b/>
              </w:rPr>
              <w:t>REDACTED</w:t>
            </w:r>
          </w:p>
        </w:tc>
      </w:tr>
      <w:tr w:rsidR="005A0586" w:rsidRPr="00527099" w:rsidTr="009D1177">
        <w:tc>
          <w:tcPr>
            <w:tcW w:w="3807" w:type="dxa"/>
            <w:vAlign w:val="bottom"/>
          </w:tcPr>
          <w:p w:rsidR="00245AC1" w:rsidRDefault="005A0586" w:rsidP="004975CF">
            <w:pPr>
              <w:spacing w:beforeLines="40" w:afterLines="40"/>
              <w:rPr>
                <w:b/>
                <w:sz w:val="56"/>
              </w:rPr>
            </w:pPr>
            <w:r w:rsidRPr="00527099">
              <w:t>Normal Operation 100% CT Load</w:t>
            </w:r>
            <w:r w:rsidRPr="00527099">
              <w:br/>
              <w:t>Peaking Conditions</w:t>
            </w:r>
          </w:p>
        </w:tc>
        <w:tc>
          <w:tcPr>
            <w:tcW w:w="2416" w:type="dxa"/>
            <w:vAlign w:val="bottom"/>
          </w:tcPr>
          <w:p w:rsidR="00245AC1" w:rsidRDefault="00D7289B" w:rsidP="004975CF">
            <w:pPr>
              <w:spacing w:beforeLines="40" w:afterLines="40"/>
              <w:jc w:val="center"/>
              <w:rPr>
                <w:b/>
                <w:sz w:val="56"/>
              </w:rPr>
            </w:pPr>
            <w:r w:rsidRPr="00527099">
              <w:rPr>
                <w:rFonts w:ascii="Times New Roman Bold" w:hAnsi="Times New Roman Bold"/>
                <w:b/>
              </w:rPr>
              <w:t>REDACTED</w:t>
            </w:r>
          </w:p>
        </w:tc>
        <w:tc>
          <w:tcPr>
            <w:tcW w:w="2417" w:type="dxa"/>
            <w:vAlign w:val="bottom"/>
          </w:tcPr>
          <w:p w:rsidR="00245AC1" w:rsidRDefault="00D7289B" w:rsidP="004975CF">
            <w:pPr>
              <w:spacing w:beforeLines="40" w:afterLines="40"/>
              <w:jc w:val="center"/>
              <w:rPr>
                <w:b/>
                <w:sz w:val="56"/>
              </w:rPr>
            </w:pPr>
            <w:r w:rsidRPr="00527099">
              <w:rPr>
                <w:rFonts w:ascii="Times New Roman Bold" w:hAnsi="Times New Roman Bold"/>
                <w:b/>
              </w:rPr>
              <w:t>REDACTED</w:t>
            </w:r>
          </w:p>
        </w:tc>
      </w:tr>
      <w:tr w:rsidR="005A0586" w:rsidRPr="00527099" w:rsidTr="009D1177">
        <w:tc>
          <w:tcPr>
            <w:tcW w:w="3807" w:type="dxa"/>
            <w:vAlign w:val="bottom"/>
          </w:tcPr>
          <w:p w:rsidR="00245AC1" w:rsidRDefault="005A0586" w:rsidP="004975CF">
            <w:pPr>
              <w:spacing w:beforeLines="40" w:afterLines="40"/>
              <w:rPr>
                <w:b/>
                <w:sz w:val="56"/>
              </w:rPr>
            </w:pPr>
            <w:r w:rsidRPr="00527099">
              <w:t xml:space="preserve">FP @ 100% CT Load </w:t>
            </w:r>
            <w:r w:rsidRPr="00527099">
              <w:br/>
              <w:t>Peaking Conditions</w:t>
            </w:r>
          </w:p>
        </w:tc>
        <w:tc>
          <w:tcPr>
            <w:tcW w:w="2416" w:type="dxa"/>
            <w:vAlign w:val="bottom"/>
          </w:tcPr>
          <w:p w:rsidR="00245AC1" w:rsidRDefault="00D7289B" w:rsidP="004975CF">
            <w:pPr>
              <w:spacing w:beforeLines="40" w:afterLines="40"/>
              <w:jc w:val="center"/>
              <w:rPr>
                <w:b/>
                <w:sz w:val="56"/>
              </w:rPr>
            </w:pPr>
            <w:r w:rsidRPr="00527099">
              <w:rPr>
                <w:rFonts w:ascii="Times New Roman Bold" w:hAnsi="Times New Roman Bold"/>
                <w:b/>
              </w:rPr>
              <w:t>REDACTED</w:t>
            </w:r>
          </w:p>
        </w:tc>
        <w:tc>
          <w:tcPr>
            <w:tcW w:w="2417" w:type="dxa"/>
            <w:vAlign w:val="bottom"/>
          </w:tcPr>
          <w:p w:rsidR="00245AC1" w:rsidRDefault="00D7289B" w:rsidP="004975CF">
            <w:pPr>
              <w:spacing w:beforeLines="40" w:afterLines="40"/>
              <w:jc w:val="center"/>
              <w:rPr>
                <w:b/>
                <w:sz w:val="56"/>
              </w:rPr>
            </w:pPr>
            <w:r w:rsidRPr="00527099">
              <w:rPr>
                <w:rFonts w:ascii="Times New Roman Bold" w:hAnsi="Times New Roman Bold"/>
                <w:b/>
              </w:rPr>
              <w:t>REDACTED</w:t>
            </w:r>
          </w:p>
        </w:tc>
      </w:tr>
    </w:tbl>
    <w:p w:rsidR="005A0586" w:rsidRPr="00527099" w:rsidRDefault="005A0586" w:rsidP="005A0586">
      <w:pPr>
        <w:pStyle w:val="Heading4"/>
      </w:pPr>
      <w:r w:rsidRPr="00527099">
        <w:t>Basis for Heat Rate and Output Data:</w:t>
      </w:r>
    </w:p>
    <w:p w:rsidR="005A0586" w:rsidRPr="00527099" w:rsidRDefault="005A0586" w:rsidP="004A19DF">
      <w:pPr>
        <w:pStyle w:val="Heading7"/>
      </w:pPr>
      <w:r w:rsidRPr="00527099">
        <w:t>Peaking condition is defined as a dry bulb temperature of 95°F and 4</w:t>
      </w:r>
      <w:r w:rsidRPr="00527099">
        <w:rPr>
          <w:spacing w:val="-3"/>
        </w:rPr>
        <w:t>5% R. H.</w:t>
      </w:r>
    </w:p>
    <w:p w:rsidR="006A3B54" w:rsidRPr="00527099" w:rsidRDefault="005A0586">
      <w:pPr>
        <w:pStyle w:val="Heading7"/>
      </w:pPr>
      <w:r w:rsidRPr="00527099">
        <w:t xml:space="preserve">Average annual condition is defined as a dry bulb temperature of </w:t>
      </w:r>
      <w:r w:rsidRPr="00527099">
        <w:rPr>
          <w:spacing w:val="-3"/>
        </w:rPr>
        <w:t>65°F and</w:t>
      </w:r>
      <w:r w:rsidRPr="00527099">
        <w:rPr>
          <w:spacing w:val="-3"/>
        </w:rPr>
        <w:br/>
        <w:t xml:space="preserve"> 75% R. H.</w:t>
      </w:r>
    </w:p>
    <w:p w:rsidR="006A3B54" w:rsidRPr="00527099" w:rsidRDefault="005A0586">
      <w:pPr>
        <w:pStyle w:val="Heading7"/>
      </w:pPr>
      <w:r w:rsidRPr="00527099">
        <w:t>185 ft site elevation (200 ft to CT centerline).</w:t>
      </w:r>
    </w:p>
    <w:p w:rsidR="006A3B54" w:rsidRPr="00527099" w:rsidRDefault="005A0586">
      <w:pPr>
        <w:pStyle w:val="Heading7"/>
      </w:pPr>
      <w:r w:rsidRPr="00527099">
        <w:t>Unit output is for one 2-on-1 site.</w:t>
      </w:r>
    </w:p>
    <w:p w:rsidR="006A3B54" w:rsidRPr="00527099" w:rsidRDefault="005A0586">
      <w:pPr>
        <w:pStyle w:val="Heading7"/>
      </w:pPr>
      <w:r w:rsidRPr="00527099">
        <w:t xml:space="preserve">Evaporative cooler in use above 59°F with </w:t>
      </w:r>
      <w:r w:rsidR="00D7289B" w:rsidRPr="00527099">
        <w:rPr>
          <w:rFonts w:ascii="Times New Roman Bold" w:hAnsi="Times New Roman Bold"/>
          <w:b/>
        </w:rPr>
        <w:t>REDACTED</w:t>
      </w:r>
      <w:r w:rsidR="000F7847" w:rsidRPr="000F7847">
        <w:t>%</w:t>
      </w:r>
      <w:r w:rsidRPr="00527099">
        <w:t xml:space="preserve"> effectiveness.</w:t>
      </w:r>
    </w:p>
    <w:p w:rsidR="006A3B54" w:rsidRPr="00527099" w:rsidRDefault="005A0586">
      <w:pPr>
        <w:pStyle w:val="Heading7"/>
      </w:pPr>
      <w:r w:rsidRPr="00527099">
        <w:t>Performance is net to the high side of the GSU and includes station service.</w:t>
      </w:r>
    </w:p>
    <w:p w:rsidR="006A3B54" w:rsidRPr="00527099" w:rsidRDefault="005A0586">
      <w:pPr>
        <w:pStyle w:val="Heading7"/>
      </w:pPr>
      <w:r w:rsidRPr="00527099">
        <w:t xml:space="preserve">Natural gas fuel (assumed natural gas compressor not required) with fuel gas heating to </w:t>
      </w:r>
      <w:r w:rsidR="005208E9">
        <w:rPr>
          <w:b/>
        </w:rPr>
        <w:t>REDACTED</w:t>
      </w:r>
      <w:r w:rsidRPr="00527099">
        <w:rPr>
          <w:rFonts w:ascii="Symbol" w:hAnsi="Symbol"/>
        </w:rPr>
        <w:t></w:t>
      </w:r>
      <w:r w:rsidRPr="00527099">
        <w:t xml:space="preserve">F. </w:t>
      </w:r>
    </w:p>
    <w:p w:rsidR="005A0586" w:rsidRDefault="005A0586" w:rsidP="005A0586">
      <w:pPr>
        <w:pStyle w:val="Heading4"/>
      </w:pPr>
      <w:r>
        <w:br w:type="page"/>
        <w:t>M501GAC</w:t>
      </w:r>
    </w:p>
    <w:p w:rsidR="005A0586" w:rsidRDefault="005A0586" w:rsidP="005A0586">
      <w:pPr>
        <w:pStyle w:val="Heading4"/>
      </w:pPr>
      <w:r>
        <w:t>New and Clean Conditions:</w:t>
      </w:r>
    </w:p>
    <w:p w:rsidR="005A0586"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807"/>
        <w:gridCol w:w="2416"/>
        <w:gridCol w:w="2417"/>
      </w:tblGrid>
      <w:tr w:rsidR="005A0586" w:rsidRPr="00527099" w:rsidTr="009D1177">
        <w:tc>
          <w:tcPr>
            <w:tcW w:w="3807" w:type="dxa"/>
            <w:vAlign w:val="center"/>
          </w:tcPr>
          <w:p w:rsidR="00984D9B" w:rsidRPr="00527099" w:rsidRDefault="005A0586">
            <w:pPr>
              <w:spacing w:before="40" w:after="40"/>
              <w:jc w:val="center"/>
            </w:pPr>
            <w:r>
              <w:rPr>
                <w:spacing w:val="-3"/>
              </w:rPr>
              <w:br w:type="page"/>
            </w:r>
            <w:r w:rsidR="002A0508" w:rsidRPr="00527099">
              <w:rPr>
                <w:b/>
                <w:spacing w:val="-3"/>
                <w:u w:val="single"/>
              </w:rPr>
              <w:t>Gas Operation</w:t>
            </w:r>
          </w:p>
        </w:tc>
        <w:tc>
          <w:tcPr>
            <w:tcW w:w="2416" w:type="dxa"/>
            <w:vAlign w:val="center"/>
          </w:tcPr>
          <w:p w:rsidR="005A0586" w:rsidRPr="00527099" w:rsidRDefault="005A0586" w:rsidP="009D1177">
            <w:pPr>
              <w:spacing w:before="40" w:after="40"/>
              <w:jc w:val="center"/>
              <w:rPr>
                <w:b/>
              </w:rPr>
            </w:pPr>
            <w:r w:rsidRPr="00527099">
              <w:rPr>
                <w:b/>
              </w:rPr>
              <w:t>Net Plant Heat Rate (Based on HHV)</w:t>
            </w:r>
            <w:r w:rsidRPr="00527099">
              <w:rPr>
                <w:b/>
              </w:rPr>
              <w:br/>
              <w:t>Btu/kWh</w:t>
            </w:r>
          </w:p>
        </w:tc>
        <w:tc>
          <w:tcPr>
            <w:tcW w:w="2417" w:type="dxa"/>
            <w:vAlign w:val="center"/>
          </w:tcPr>
          <w:p w:rsidR="005A0586" w:rsidRPr="00527099" w:rsidRDefault="005A0586" w:rsidP="009D1177">
            <w:pPr>
              <w:spacing w:before="40" w:after="40"/>
              <w:jc w:val="center"/>
              <w:rPr>
                <w:b/>
              </w:rPr>
            </w:pPr>
            <w:r w:rsidRPr="00527099">
              <w:rPr>
                <w:b/>
              </w:rPr>
              <w:t>Net Unit Output</w:t>
            </w:r>
            <w:r w:rsidRPr="00527099">
              <w:rPr>
                <w:b/>
              </w:rPr>
              <w:br/>
            </w:r>
            <w:r w:rsidRPr="00527099">
              <w:rPr>
                <w:b/>
              </w:rPr>
              <w:br/>
              <w:t>kW</w:t>
            </w:r>
          </w:p>
        </w:tc>
      </w:tr>
      <w:tr w:rsidR="005A0586" w:rsidRPr="00527099" w:rsidTr="009D1177">
        <w:tc>
          <w:tcPr>
            <w:tcW w:w="3807" w:type="dxa"/>
            <w:vAlign w:val="bottom"/>
          </w:tcPr>
          <w:p w:rsidR="00245AC1" w:rsidRDefault="005A0586" w:rsidP="004975CF">
            <w:pPr>
              <w:spacing w:beforeLines="40" w:afterLines="40"/>
              <w:rPr>
                <w:b/>
                <w:sz w:val="56"/>
              </w:rPr>
            </w:pPr>
            <w:r w:rsidRPr="00527099">
              <w:t>Minimum @~</w:t>
            </w:r>
            <w:r w:rsidR="006B38F8" w:rsidRPr="00527099">
              <w:t>5</w:t>
            </w:r>
            <w:r w:rsidRPr="00527099">
              <w:t>0% CT Load</w:t>
            </w:r>
            <w:r w:rsidRPr="00527099">
              <w:br/>
              <w:t>Average Annual Conditions</w:t>
            </w:r>
          </w:p>
        </w:tc>
        <w:tc>
          <w:tcPr>
            <w:tcW w:w="2416" w:type="dxa"/>
            <w:vAlign w:val="center"/>
          </w:tcPr>
          <w:p w:rsidR="00984D9B" w:rsidRPr="00527099" w:rsidRDefault="00D7289B" w:rsidP="007508AD">
            <w:pPr>
              <w:spacing w:before="96" w:after="96"/>
              <w:jc w:val="center"/>
            </w:pPr>
            <w:r w:rsidRPr="00527099">
              <w:rPr>
                <w:rFonts w:ascii="Times New Roman Bold" w:hAnsi="Times New Roman Bold"/>
                <w:b/>
              </w:rPr>
              <w:t>REDACTED</w:t>
            </w:r>
          </w:p>
        </w:tc>
        <w:tc>
          <w:tcPr>
            <w:tcW w:w="2417" w:type="dxa"/>
            <w:vAlign w:val="center"/>
          </w:tcPr>
          <w:p w:rsidR="00984D9B" w:rsidRPr="00527099" w:rsidRDefault="00D7289B" w:rsidP="007508AD">
            <w:pPr>
              <w:spacing w:before="96" w:after="96"/>
              <w:jc w:val="center"/>
            </w:pPr>
            <w:r w:rsidRPr="00527099">
              <w:rPr>
                <w:rFonts w:ascii="Times New Roman Bold" w:hAnsi="Times New Roman Bold"/>
                <w:b/>
              </w:rPr>
              <w:t>REDACTED</w:t>
            </w:r>
          </w:p>
        </w:tc>
      </w:tr>
      <w:tr w:rsidR="005A0586" w:rsidRPr="00527099" w:rsidTr="009D1177">
        <w:tc>
          <w:tcPr>
            <w:tcW w:w="3807" w:type="dxa"/>
            <w:vAlign w:val="bottom"/>
          </w:tcPr>
          <w:p w:rsidR="00245AC1" w:rsidRDefault="005A0586" w:rsidP="004975CF">
            <w:pPr>
              <w:spacing w:beforeLines="40" w:afterLines="40"/>
              <w:rPr>
                <w:b/>
                <w:sz w:val="56"/>
              </w:rPr>
            </w:pPr>
            <w:r w:rsidRPr="00527099">
              <w:t>Intermediate @ 75% CT Load</w:t>
            </w:r>
            <w:r w:rsidRPr="00527099">
              <w:br/>
              <w:t>Average Annual Conditions</w:t>
            </w:r>
          </w:p>
        </w:tc>
        <w:tc>
          <w:tcPr>
            <w:tcW w:w="2416" w:type="dxa"/>
            <w:vAlign w:val="center"/>
          </w:tcPr>
          <w:p w:rsidR="00245AC1" w:rsidRDefault="00D7289B" w:rsidP="004975CF">
            <w:pPr>
              <w:spacing w:beforeLines="40" w:afterLines="40"/>
              <w:jc w:val="center"/>
              <w:rPr>
                <w:b/>
                <w:sz w:val="56"/>
              </w:rPr>
            </w:pPr>
            <w:r w:rsidRPr="00527099">
              <w:rPr>
                <w:rFonts w:ascii="Times New Roman Bold" w:hAnsi="Times New Roman Bold"/>
                <w:b/>
              </w:rPr>
              <w:t>REDACTED</w:t>
            </w:r>
          </w:p>
        </w:tc>
        <w:tc>
          <w:tcPr>
            <w:tcW w:w="2417" w:type="dxa"/>
            <w:vAlign w:val="center"/>
          </w:tcPr>
          <w:p w:rsidR="00245AC1" w:rsidRDefault="00D7289B" w:rsidP="004975CF">
            <w:pPr>
              <w:spacing w:beforeLines="40" w:afterLines="40"/>
              <w:jc w:val="center"/>
              <w:rPr>
                <w:b/>
                <w:sz w:val="56"/>
              </w:rPr>
            </w:pPr>
            <w:r w:rsidRPr="00527099">
              <w:rPr>
                <w:rFonts w:ascii="Times New Roman Bold" w:hAnsi="Times New Roman Bold"/>
                <w:b/>
              </w:rPr>
              <w:t>REDACTED</w:t>
            </w:r>
          </w:p>
        </w:tc>
      </w:tr>
      <w:tr w:rsidR="005A0586" w:rsidRPr="00527099" w:rsidTr="009D1177">
        <w:tc>
          <w:tcPr>
            <w:tcW w:w="3807" w:type="dxa"/>
            <w:vAlign w:val="bottom"/>
          </w:tcPr>
          <w:p w:rsidR="00245AC1" w:rsidRDefault="005A0586" w:rsidP="004975CF">
            <w:pPr>
              <w:spacing w:beforeLines="40" w:afterLines="40"/>
              <w:rPr>
                <w:b/>
                <w:sz w:val="56"/>
              </w:rPr>
            </w:pPr>
            <w:r w:rsidRPr="00527099">
              <w:t xml:space="preserve">Normal Operation 100% CT Load </w:t>
            </w:r>
            <w:r w:rsidRPr="00527099">
              <w:br/>
              <w:t>Average Annual Conditions</w:t>
            </w:r>
          </w:p>
        </w:tc>
        <w:tc>
          <w:tcPr>
            <w:tcW w:w="2416" w:type="dxa"/>
            <w:vAlign w:val="center"/>
          </w:tcPr>
          <w:p w:rsidR="00245AC1" w:rsidRDefault="00D7289B" w:rsidP="004975CF">
            <w:pPr>
              <w:spacing w:beforeLines="40" w:afterLines="40"/>
              <w:jc w:val="center"/>
              <w:rPr>
                <w:b/>
                <w:sz w:val="56"/>
              </w:rPr>
            </w:pPr>
            <w:r w:rsidRPr="00527099">
              <w:rPr>
                <w:rFonts w:ascii="Times New Roman Bold" w:hAnsi="Times New Roman Bold"/>
                <w:b/>
              </w:rPr>
              <w:t>REDACTED</w:t>
            </w:r>
          </w:p>
        </w:tc>
        <w:tc>
          <w:tcPr>
            <w:tcW w:w="2417" w:type="dxa"/>
            <w:vAlign w:val="center"/>
          </w:tcPr>
          <w:p w:rsidR="00245AC1" w:rsidRDefault="00D7289B" w:rsidP="004975CF">
            <w:pPr>
              <w:spacing w:beforeLines="40" w:afterLines="40"/>
              <w:jc w:val="center"/>
              <w:rPr>
                <w:b/>
                <w:sz w:val="56"/>
              </w:rPr>
            </w:pPr>
            <w:r w:rsidRPr="00527099">
              <w:rPr>
                <w:rFonts w:ascii="Times New Roman Bold" w:hAnsi="Times New Roman Bold"/>
                <w:b/>
              </w:rPr>
              <w:t>REDACTED</w:t>
            </w:r>
          </w:p>
        </w:tc>
      </w:tr>
      <w:tr w:rsidR="005A0586" w:rsidRPr="00527099" w:rsidTr="009D1177">
        <w:tc>
          <w:tcPr>
            <w:tcW w:w="3807" w:type="dxa"/>
            <w:vAlign w:val="bottom"/>
          </w:tcPr>
          <w:p w:rsidR="00245AC1" w:rsidRDefault="005A0586" w:rsidP="004975CF">
            <w:pPr>
              <w:spacing w:beforeLines="40" w:afterLines="40"/>
              <w:rPr>
                <w:b/>
                <w:sz w:val="56"/>
              </w:rPr>
            </w:pPr>
            <w:r w:rsidRPr="00527099">
              <w:t>Normal Operation 100% CT Load</w:t>
            </w:r>
            <w:r w:rsidRPr="00527099">
              <w:br/>
              <w:t>Peaking Conditions</w:t>
            </w:r>
          </w:p>
        </w:tc>
        <w:tc>
          <w:tcPr>
            <w:tcW w:w="2416" w:type="dxa"/>
            <w:vAlign w:val="center"/>
          </w:tcPr>
          <w:p w:rsidR="00245AC1" w:rsidRDefault="00D7289B" w:rsidP="004975CF">
            <w:pPr>
              <w:spacing w:beforeLines="40" w:afterLines="40"/>
              <w:jc w:val="center"/>
              <w:rPr>
                <w:b/>
                <w:sz w:val="56"/>
              </w:rPr>
            </w:pPr>
            <w:r w:rsidRPr="00527099">
              <w:rPr>
                <w:rFonts w:ascii="Times New Roman Bold" w:hAnsi="Times New Roman Bold"/>
                <w:b/>
              </w:rPr>
              <w:t>REDACTED</w:t>
            </w:r>
          </w:p>
        </w:tc>
        <w:tc>
          <w:tcPr>
            <w:tcW w:w="2417" w:type="dxa"/>
            <w:vAlign w:val="center"/>
          </w:tcPr>
          <w:p w:rsidR="00245AC1" w:rsidRDefault="00D7289B" w:rsidP="004975CF">
            <w:pPr>
              <w:spacing w:beforeLines="40" w:afterLines="40"/>
              <w:jc w:val="center"/>
              <w:rPr>
                <w:b/>
                <w:sz w:val="56"/>
              </w:rPr>
            </w:pPr>
            <w:r w:rsidRPr="00527099">
              <w:rPr>
                <w:rFonts w:ascii="Times New Roman Bold" w:hAnsi="Times New Roman Bold"/>
                <w:b/>
              </w:rPr>
              <w:t>REDACTED</w:t>
            </w:r>
          </w:p>
        </w:tc>
      </w:tr>
      <w:tr w:rsidR="005A0586" w:rsidRPr="00527099" w:rsidTr="009D1177">
        <w:tc>
          <w:tcPr>
            <w:tcW w:w="3807" w:type="dxa"/>
            <w:vAlign w:val="bottom"/>
          </w:tcPr>
          <w:p w:rsidR="00245AC1" w:rsidRDefault="005A0586" w:rsidP="004975CF">
            <w:pPr>
              <w:spacing w:beforeLines="40" w:afterLines="40"/>
              <w:rPr>
                <w:b/>
                <w:sz w:val="56"/>
              </w:rPr>
            </w:pPr>
            <w:r w:rsidRPr="00527099">
              <w:t xml:space="preserve">FP @ 100% CT Load </w:t>
            </w:r>
            <w:r w:rsidRPr="00527099">
              <w:br/>
              <w:t>Peaking Conditions</w:t>
            </w:r>
          </w:p>
        </w:tc>
        <w:tc>
          <w:tcPr>
            <w:tcW w:w="2416" w:type="dxa"/>
            <w:vAlign w:val="center"/>
          </w:tcPr>
          <w:p w:rsidR="00245AC1" w:rsidRDefault="00D7289B" w:rsidP="004975CF">
            <w:pPr>
              <w:spacing w:beforeLines="40" w:afterLines="40"/>
              <w:jc w:val="center"/>
              <w:rPr>
                <w:b/>
                <w:sz w:val="56"/>
              </w:rPr>
            </w:pPr>
            <w:r w:rsidRPr="00527099">
              <w:rPr>
                <w:rFonts w:ascii="Times New Roman Bold" w:hAnsi="Times New Roman Bold"/>
                <w:b/>
              </w:rPr>
              <w:t>REDACTED</w:t>
            </w:r>
          </w:p>
        </w:tc>
        <w:tc>
          <w:tcPr>
            <w:tcW w:w="2417" w:type="dxa"/>
            <w:vAlign w:val="center"/>
          </w:tcPr>
          <w:p w:rsidR="00245AC1" w:rsidRDefault="00D7289B" w:rsidP="004975CF">
            <w:pPr>
              <w:spacing w:beforeLines="40" w:afterLines="40"/>
              <w:jc w:val="center"/>
              <w:rPr>
                <w:b/>
                <w:sz w:val="56"/>
              </w:rPr>
            </w:pPr>
            <w:r w:rsidRPr="00527099">
              <w:rPr>
                <w:rFonts w:ascii="Times New Roman Bold" w:hAnsi="Times New Roman Bold"/>
                <w:b/>
              </w:rPr>
              <w:t>REDACTED</w:t>
            </w:r>
          </w:p>
        </w:tc>
      </w:tr>
    </w:tbl>
    <w:p w:rsidR="005A0586" w:rsidRPr="00527099" w:rsidRDefault="005A0586" w:rsidP="005A0586">
      <w:pPr>
        <w:pStyle w:val="Heading4"/>
      </w:pPr>
      <w:r w:rsidRPr="00527099">
        <w:t>Basis for Heat Rate and Output Data:</w:t>
      </w:r>
    </w:p>
    <w:p w:rsidR="005A0586" w:rsidRPr="00527099" w:rsidRDefault="005A0586" w:rsidP="004A19DF">
      <w:pPr>
        <w:pStyle w:val="Heading7"/>
      </w:pPr>
      <w:r w:rsidRPr="00527099">
        <w:t>Peaking condition is defined as a dry bulb temperature of 95°F and 4</w:t>
      </w:r>
      <w:r w:rsidRPr="00527099">
        <w:rPr>
          <w:spacing w:val="-3"/>
        </w:rPr>
        <w:t>5% R. H.</w:t>
      </w:r>
    </w:p>
    <w:p w:rsidR="006A3B54" w:rsidRPr="00527099" w:rsidRDefault="005A0586">
      <w:pPr>
        <w:pStyle w:val="Heading7"/>
      </w:pPr>
      <w:r w:rsidRPr="00527099">
        <w:t xml:space="preserve">Average annual condition is defined as a dry bulb temperature of </w:t>
      </w:r>
      <w:r w:rsidRPr="00527099">
        <w:rPr>
          <w:spacing w:val="-3"/>
        </w:rPr>
        <w:t>65°F and</w:t>
      </w:r>
      <w:r w:rsidRPr="00527099">
        <w:rPr>
          <w:spacing w:val="-3"/>
        </w:rPr>
        <w:br/>
        <w:t xml:space="preserve"> 75% R. H.</w:t>
      </w:r>
    </w:p>
    <w:p w:rsidR="006A3B54" w:rsidRPr="00527099" w:rsidRDefault="005A0586">
      <w:pPr>
        <w:pStyle w:val="Heading7"/>
      </w:pPr>
      <w:r w:rsidRPr="00527099">
        <w:t>185 ft site elevation (200 ft to CT centerline).</w:t>
      </w:r>
    </w:p>
    <w:p w:rsidR="006A3B54" w:rsidRPr="00527099" w:rsidRDefault="005A0586">
      <w:pPr>
        <w:pStyle w:val="Heading7"/>
      </w:pPr>
      <w:r w:rsidRPr="00527099">
        <w:t>Unit output is for one 2-on-1 site.</w:t>
      </w:r>
    </w:p>
    <w:p w:rsidR="006A3B54" w:rsidRPr="00527099" w:rsidRDefault="005A0586">
      <w:pPr>
        <w:pStyle w:val="Heading7"/>
      </w:pPr>
      <w:r w:rsidRPr="00527099">
        <w:t xml:space="preserve">Evaporative cooler in use above 59°F with </w:t>
      </w:r>
      <w:r w:rsidR="00D7289B" w:rsidRPr="00527099">
        <w:rPr>
          <w:rFonts w:ascii="Times New Roman Bold" w:hAnsi="Times New Roman Bold"/>
          <w:b/>
        </w:rPr>
        <w:t>REDACTED</w:t>
      </w:r>
      <w:r w:rsidR="000F7847" w:rsidRPr="000F7847">
        <w:t>%</w:t>
      </w:r>
      <w:r w:rsidRPr="00527099">
        <w:t xml:space="preserve"> effectiveness.</w:t>
      </w:r>
    </w:p>
    <w:p w:rsidR="006A3B54" w:rsidRPr="00527099" w:rsidRDefault="005A0586">
      <w:pPr>
        <w:pStyle w:val="Heading7"/>
      </w:pPr>
      <w:r w:rsidRPr="00527099">
        <w:t>Performance is net to the high side of the GSU and includes station service</w:t>
      </w:r>
      <w:r w:rsidR="00842596" w:rsidRPr="00527099">
        <w:t>.</w:t>
      </w:r>
    </w:p>
    <w:p w:rsidR="006A3B54" w:rsidRDefault="005A0586">
      <w:pPr>
        <w:pStyle w:val="Heading7"/>
        <w:rPr>
          <w:b/>
        </w:rPr>
      </w:pPr>
      <w:r w:rsidRPr="00527099">
        <w:t xml:space="preserve">Natural gas fuel (assumed natural gas compressor not required) with fuel gas heating to </w:t>
      </w:r>
      <w:r w:rsidR="005208E9">
        <w:rPr>
          <w:b/>
        </w:rPr>
        <w:t>REDACTED</w:t>
      </w:r>
      <w:r w:rsidRPr="00527099">
        <w:rPr>
          <w:rFonts w:ascii="Symbol" w:hAnsi="Symbol"/>
        </w:rPr>
        <w:t></w:t>
      </w:r>
      <w:r w:rsidRPr="00527099">
        <w:t>F.</w:t>
      </w:r>
      <w:r>
        <w:br w:type="page"/>
      </w:r>
      <w:r w:rsidRPr="004377D3">
        <w:rPr>
          <w:b/>
        </w:rPr>
        <w:t>M501G1+</w:t>
      </w:r>
    </w:p>
    <w:p w:rsidR="005A0586" w:rsidRDefault="005A0586" w:rsidP="005A0586">
      <w:pPr>
        <w:pStyle w:val="Heading4"/>
      </w:pPr>
      <w:r>
        <w:t>Degraded Conditions:</w:t>
      </w:r>
    </w:p>
    <w:p w:rsidR="005A0586"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807"/>
        <w:gridCol w:w="2416"/>
        <w:gridCol w:w="2417"/>
      </w:tblGrid>
      <w:tr w:rsidR="005A0586" w:rsidRPr="00527099" w:rsidTr="009D1177">
        <w:tc>
          <w:tcPr>
            <w:tcW w:w="3807" w:type="dxa"/>
            <w:vAlign w:val="center"/>
          </w:tcPr>
          <w:p w:rsidR="00984D9B" w:rsidRPr="00527099" w:rsidRDefault="005A0586">
            <w:pPr>
              <w:spacing w:before="40" w:after="40"/>
              <w:jc w:val="center"/>
            </w:pPr>
            <w:r>
              <w:rPr>
                <w:spacing w:val="-3"/>
              </w:rPr>
              <w:br w:type="page"/>
            </w:r>
            <w:r w:rsidR="002A0508" w:rsidRPr="00527099">
              <w:rPr>
                <w:b/>
                <w:spacing w:val="-3"/>
                <w:u w:val="single"/>
              </w:rPr>
              <w:t>Gas Operation</w:t>
            </w:r>
          </w:p>
        </w:tc>
        <w:tc>
          <w:tcPr>
            <w:tcW w:w="2416" w:type="dxa"/>
            <w:vAlign w:val="center"/>
          </w:tcPr>
          <w:p w:rsidR="005A0586" w:rsidRPr="00527099" w:rsidRDefault="005A0586" w:rsidP="009D1177">
            <w:pPr>
              <w:spacing w:before="40" w:after="40"/>
              <w:jc w:val="center"/>
              <w:rPr>
                <w:b/>
              </w:rPr>
            </w:pPr>
            <w:r w:rsidRPr="00527099">
              <w:rPr>
                <w:b/>
              </w:rPr>
              <w:t>Net Plant Heat Rate (Based on HHV)</w:t>
            </w:r>
            <w:r w:rsidRPr="00527099">
              <w:rPr>
                <w:b/>
              </w:rPr>
              <w:br/>
              <w:t>Btu/kWh</w:t>
            </w:r>
          </w:p>
        </w:tc>
        <w:tc>
          <w:tcPr>
            <w:tcW w:w="2417" w:type="dxa"/>
            <w:vAlign w:val="center"/>
          </w:tcPr>
          <w:p w:rsidR="005A0586" w:rsidRPr="00527099" w:rsidRDefault="005A0586" w:rsidP="009D1177">
            <w:pPr>
              <w:spacing w:before="40" w:after="40"/>
              <w:jc w:val="center"/>
              <w:rPr>
                <w:b/>
              </w:rPr>
            </w:pPr>
            <w:r w:rsidRPr="00527099">
              <w:rPr>
                <w:b/>
              </w:rPr>
              <w:t>Net Unit Output</w:t>
            </w:r>
            <w:r w:rsidRPr="00527099">
              <w:rPr>
                <w:b/>
              </w:rPr>
              <w:br/>
            </w:r>
            <w:r w:rsidRPr="00527099">
              <w:rPr>
                <w:b/>
              </w:rPr>
              <w:br/>
              <w:t>kW</w:t>
            </w:r>
          </w:p>
        </w:tc>
      </w:tr>
      <w:tr w:rsidR="005A0586" w:rsidRPr="00527099" w:rsidTr="003B42D5">
        <w:tc>
          <w:tcPr>
            <w:tcW w:w="3807" w:type="dxa"/>
            <w:vAlign w:val="bottom"/>
          </w:tcPr>
          <w:p w:rsidR="00245AC1" w:rsidRDefault="005A0586" w:rsidP="004975CF">
            <w:pPr>
              <w:spacing w:beforeLines="40" w:afterLines="40"/>
              <w:rPr>
                <w:b/>
                <w:sz w:val="56"/>
              </w:rPr>
            </w:pPr>
            <w:r w:rsidRPr="00527099">
              <w:t>Minimum @~60% CT Load</w:t>
            </w:r>
            <w:r w:rsidRPr="00527099">
              <w:br/>
              <w:t>Average Annual Conditions</w:t>
            </w:r>
          </w:p>
        </w:tc>
        <w:tc>
          <w:tcPr>
            <w:tcW w:w="2416" w:type="dxa"/>
            <w:vAlign w:val="center"/>
          </w:tcPr>
          <w:p w:rsidR="00245AC1" w:rsidRDefault="00D7289B" w:rsidP="004975CF">
            <w:pPr>
              <w:spacing w:beforeLines="40" w:afterLines="40"/>
              <w:jc w:val="center"/>
              <w:rPr>
                <w:b/>
                <w:sz w:val="56"/>
              </w:rPr>
            </w:pPr>
            <w:r w:rsidRPr="00527099">
              <w:rPr>
                <w:rFonts w:ascii="Times New Roman Bold" w:hAnsi="Times New Roman Bold"/>
                <w:b/>
              </w:rPr>
              <w:t>REDACTED</w:t>
            </w:r>
          </w:p>
        </w:tc>
        <w:tc>
          <w:tcPr>
            <w:tcW w:w="2417" w:type="dxa"/>
            <w:vAlign w:val="center"/>
          </w:tcPr>
          <w:p w:rsidR="00245AC1" w:rsidRDefault="00D7289B" w:rsidP="004975CF">
            <w:pPr>
              <w:spacing w:beforeLines="40" w:afterLines="40"/>
              <w:jc w:val="center"/>
              <w:rPr>
                <w:b/>
                <w:sz w:val="56"/>
              </w:rPr>
            </w:pPr>
            <w:r w:rsidRPr="00527099">
              <w:rPr>
                <w:rFonts w:ascii="Times New Roman Bold" w:hAnsi="Times New Roman Bold"/>
                <w:b/>
              </w:rPr>
              <w:t>REDACTED</w:t>
            </w:r>
          </w:p>
        </w:tc>
      </w:tr>
      <w:tr w:rsidR="005A0586" w:rsidRPr="00527099" w:rsidTr="003B42D5">
        <w:tc>
          <w:tcPr>
            <w:tcW w:w="3807" w:type="dxa"/>
            <w:vAlign w:val="bottom"/>
          </w:tcPr>
          <w:p w:rsidR="00245AC1" w:rsidRDefault="005A0586" w:rsidP="004975CF">
            <w:pPr>
              <w:spacing w:beforeLines="40" w:afterLines="40"/>
              <w:rPr>
                <w:b/>
                <w:sz w:val="56"/>
              </w:rPr>
            </w:pPr>
            <w:r w:rsidRPr="00527099">
              <w:t>Intermediate @ 75% CT Load</w:t>
            </w:r>
            <w:r w:rsidRPr="00527099">
              <w:br/>
              <w:t>Average Annual Conditions</w:t>
            </w:r>
          </w:p>
        </w:tc>
        <w:tc>
          <w:tcPr>
            <w:tcW w:w="2416" w:type="dxa"/>
            <w:vAlign w:val="center"/>
          </w:tcPr>
          <w:p w:rsidR="00245AC1" w:rsidRDefault="00D7289B" w:rsidP="004975CF">
            <w:pPr>
              <w:spacing w:beforeLines="40" w:afterLines="40"/>
              <w:jc w:val="center"/>
              <w:rPr>
                <w:b/>
                <w:sz w:val="56"/>
              </w:rPr>
            </w:pPr>
            <w:r w:rsidRPr="00527099">
              <w:rPr>
                <w:rFonts w:ascii="Times New Roman Bold" w:hAnsi="Times New Roman Bold"/>
                <w:b/>
              </w:rPr>
              <w:t>REDACTED</w:t>
            </w:r>
          </w:p>
        </w:tc>
        <w:tc>
          <w:tcPr>
            <w:tcW w:w="2417" w:type="dxa"/>
            <w:vAlign w:val="center"/>
          </w:tcPr>
          <w:p w:rsidR="00245AC1" w:rsidRDefault="00D7289B" w:rsidP="004975CF">
            <w:pPr>
              <w:spacing w:beforeLines="40" w:afterLines="40"/>
              <w:jc w:val="center"/>
              <w:rPr>
                <w:b/>
                <w:sz w:val="56"/>
              </w:rPr>
            </w:pPr>
            <w:r w:rsidRPr="00527099">
              <w:rPr>
                <w:rFonts w:ascii="Times New Roman Bold" w:hAnsi="Times New Roman Bold"/>
                <w:b/>
              </w:rPr>
              <w:t>REDACTED</w:t>
            </w:r>
          </w:p>
        </w:tc>
      </w:tr>
      <w:tr w:rsidR="005A0586" w:rsidRPr="00527099" w:rsidTr="003B42D5">
        <w:tc>
          <w:tcPr>
            <w:tcW w:w="3807" w:type="dxa"/>
            <w:vAlign w:val="bottom"/>
          </w:tcPr>
          <w:p w:rsidR="00245AC1" w:rsidRDefault="005A0586" w:rsidP="004975CF">
            <w:pPr>
              <w:spacing w:beforeLines="40" w:afterLines="40"/>
              <w:rPr>
                <w:b/>
                <w:sz w:val="56"/>
              </w:rPr>
            </w:pPr>
            <w:r w:rsidRPr="00527099">
              <w:t xml:space="preserve">Normal Operation 100% CT Load </w:t>
            </w:r>
            <w:r w:rsidRPr="00527099">
              <w:br/>
              <w:t>Average Annual Conditions</w:t>
            </w:r>
          </w:p>
        </w:tc>
        <w:tc>
          <w:tcPr>
            <w:tcW w:w="2416" w:type="dxa"/>
            <w:vAlign w:val="center"/>
          </w:tcPr>
          <w:p w:rsidR="00245AC1" w:rsidRDefault="00D7289B" w:rsidP="004975CF">
            <w:pPr>
              <w:spacing w:beforeLines="40" w:afterLines="40"/>
              <w:jc w:val="center"/>
              <w:rPr>
                <w:b/>
                <w:sz w:val="56"/>
              </w:rPr>
            </w:pPr>
            <w:r w:rsidRPr="00527099">
              <w:rPr>
                <w:rFonts w:ascii="Times New Roman Bold" w:hAnsi="Times New Roman Bold"/>
                <w:b/>
              </w:rPr>
              <w:t>REDACTED</w:t>
            </w:r>
          </w:p>
        </w:tc>
        <w:tc>
          <w:tcPr>
            <w:tcW w:w="2417" w:type="dxa"/>
            <w:vAlign w:val="center"/>
          </w:tcPr>
          <w:p w:rsidR="00245AC1" w:rsidRDefault="00D7289B" w:rsidP="004975CF">
            <w:pPr>
              <w:spacing w:beforeLines="40" w:afterLines="40"/>
              <w:jc w:val="center"/>
              <w:rPr>
                <w:b/>
                <w:sz w:val="56"/>
              </w:rPr>
            </w:pPr>
            <w:r w:rsidRPr="00527099">
              <w:rPr>
                <w:rFonts w:ascii="Times New Roman Bold" w:hAnsi="Times New Roman Bold"/>
                <w:b/>
              </w:rPr>
              <w:t>REDACTED</w:t>
            </w:r>
          </w:p>
        </w:tc>
      </w:tr>
      <w:tr w:rsidR="005A0586" w:rsidRPr="00527099" w:rsidTr="003B42D5">
        <w:tc>
          <w:tcPr>
            <w:tcW w:w="3807" w:type="dxa"/>
            <w:vAlign w:val="bottom"/>
          </w:tcPr>
          <w:p w:rsidR="00245AC1" w:rsidRDefault="005A0586" w:rsidP="004975CF">
            <w:pPr>
              <w:spacing w:beforeLines="40" w:afterLines="40"/>
              <w:rPr>
                <w:b/>
                <w:sz w:val="56"/>
              </w:rPr>
            </w:pPr>
            <w:r w:rsidRPr="00527099">
              <w:t>Normal Operation 100% CT Load</w:t>
            </w:r>
            <w:r w:rsidRPr="00527099">
              <w:br/>
              <w:t>Peaking Conditions</w:t>
            </w:r>
          </w:p>
        </w:tc>
        <w:tc>
          <w:tcPr>
            <w:tcW w:w="2416" w:type="dxa"/>
            <w:vAlign w:val="center"/>
          </w:tcPr>
          <w:p w:rsidR="00245AC1" w:rsidRDefault="00D7289B" w:rsidP="004975CF">
            <w:pPr>
              <w:spacing w:beforeLines="40" w:afterLines="40"/>
              <w:jc w:val="center"/>
              <w:rPr>
                <w:b/>
                <w:sz w:val="56"/>
              </w:rPr>
            </w:pPr>
            <w:r w:rsidRPr="00527099">
              <w:rPr>
                <w:rFonts w:ascii="Times New Roman Bold" w:hAnsi="Times New Roman Bold"/>
                <w:b/>
              </w:rPr>
              <w:t>REDACTED</w:t>
            </w:r>
          </w:p>
        </w:tc>
        <w:tc>
          <w:tcPr>
            <w:tcW w:w="2417" w:type="dxa"/>
            <w:vAlign w:val="center"/>
          </w:tcPr>
          <w:p w:rsidR="00245AC1" w:rsidRDefault="00D7289B" w:rsidP="004975CF">
            <w:pPr>
              <w:spacing w:beforeLines="40" w:afterLines="40"/>
              <w:jc w:val="center"/>
              <w:rPr>
                <w:b/>
                <w:sz w:val="56"/>
              </w:rPr>
            </w:pPr>
            <w:r w:rsidRPr="00527099">
              <w:rPr>
                <w:rFonts w:ascii="Times New Roman Bold" w:hAnsi="Times New Roman Bold"/>
                <w:b/>
              </w:rPr>
              <w:t>REDACTED</w:t>
            </w:r>
          </w:p>
        </w:tc>
      </w:tr>
      <w:tr w:rsidR="005A0586" w:rsidRPr="00527099" w:rsidTr="003B42D5">
        <w:tc>
          <w:tcPr>
            <w:tcW w:w="3807" w:type="dxa"/>
            <w:vAlign w:val="bottom"/>
          </w:tcPr>
          <w:p w:rsidR="00245AC1" w:rsidRDefault="005A0586" w:rsidP="004975CF">
            <w:pPr>
              <w:spacing w:beforeLines="40" w:afterLines="40"/>
              <w:rPr>
                <w:b/>
                <w:sz w:val="56"/>
              </w:rPr>
            </w:pPr>
            <w:r w:rsidRPr="00527099">
              <w:t xml:space="preserve">FP @ 100% CT Load </w:t>
            </w:r>
            <w:r w:rsidRPr="00527099">
              <w:br/>
              <w:t>Peaking Conditions</w:t>
            </w:r>
          </w:p>
        </w:tc>
        <w:tc>
          <w:tcPr>
            <w:tcW w:w="2416" w:type="dxa"/>
            <w:vAlign w:val="center"/>
          </w:tcPr>
          <w:p w:rsidR="00245AC1" w:rsidRDefault="00D7289B" w:rsidP="004975CF">
            <w:pPr>
              <w:spacing w:beforeLines="40" w:afterLines="40"/>
              <w:jc w:val="center"/>
              <w:rPr>
                <w:b/>
                <w:sz w:val="56"/>
              </w:rPr>
            </w:pPr>
            <w:r w:rsidRPr="00527099">
              <w:rPr>
                <w:rFonts w:ascii="Times New Roman Bold" w:hAnsi="Times New Roman Bold"/>
                <w:b/>
              </w:rPr>
              <w:t>REDACTED</w:t>
            </w:r>
          </w:p>
        </w:tc>
        <w:tc>
          <w:tcPr>
            <w:tcW w:w="2417" w:type="dxa"/>
            <w:vAlign w:val="center"/>
          </w:tcPr>
          <w:p w:rsidR="00245AC1" w:rsidRDefault="00D7289B" w:rsidP="004975CF">
            <w:pPr>
              <w:spacing w:beforeLines="40" w:afterLines="40"/>
              <w:jc w:val="center"/>
              <w:rPr>
                <w:b/>
                <w:sz w:val="56"/>
              </w:rPr>
            </w:pPr>
            <w:r w:rsidRPr="00527099">
              <w:rPr>
                <w:rFonts w:ascii="Times New Roman Bold" w:hAnsi="Times New Roman Bold"/>
                <w:b/>
              </w:rPr>
              <w:t>REDACTED</w:t>
            </w:r>
          </w:p>
        </w:tc>
      </w:tr>
    </w:tbl>
    <w:p w:rsidR="005A0586" w:rsidRPr="00527099" w:rsidRDefault="005A0586" w:rsidP="005A0586">
      <w:pPr>
        <w:pStyle w:val="Heading4"/>
      </w:pPr>
      <w:r w:rsidRPr="00527099">
        <w:t>Basis for Heat Rate and Output Data:</w:t>
      </w:r>
    </w:p>
    <w:p w:rsidR="005A0586" w:rsidRPr="00527099" w:rsidRDefault="005A0586" w:rsidP="004A19DF">
      <w:pPr>
        <w:pStyle w:val="Heading7"/>
      </w:pPr>
      <w:r w:rsidRPr="00527099">
        <w:t>Peaking condition is defined as a dry bulb temperature of 95°F and 4</w:t>
      </w:r>
      <w:r w:rsidRPr="00527099">
        <w:rPr>
          <w:spacing w:val="-3"/>
        </w:rPr>
        <w:t>5% R. H.</w:t>
      </w:r>
    </w:p>
    <w:p w:rsidR="006A3B54" w:rsidRPr="00527099" w:rsidRDefault="005A0586">
      <w:pPr>
        <w:pStyle w:val="Heading7"/>
      </w:pPr>
      <w:r w:rsidRPr="00527099">
        <w:t xml:space="preserve">Average annual condition is defined as a dry bulb temperature of </w:t>
      </w:r>
      <w:r w:rsidRPr="00527099">
        <w:rPr>
          <w:spacing w:val="-3"/>
        </w:rPr>
        <w:t>65°F and</w:t>
      </w:r>
      <w:r w:rsidRPr="00527099">
        <w:rPr>
          <w:spacing w:val="-3"/>
        </w:rPr>
        <w:br/>
        <w:t xml:space="preserve"> 75% R. H.</w:t>
      </w:r>
    </w:p>
    <w:p w:rsidR="006A3B54" w:rsidRPr="00527099" w:rsidRDefault="005A0586">
      <w:pPr>
        <w:pStyle w:val="Heading7"/>
      </w:pPr>
      <w:r w:rsidRPr="00527099">
        <w:t>185 ft site elevation (200 ft to CT centerline).</w:t>
      </w:r>
    </w:p>
    <w:p w:rsidR="006A3B54" w:rsidRPr="00527099" w:rsidRDefault="005A0586">
      <w:pPr>
        <w:pStyle w:val="Heading7"/>
      </w:pPr>
      <w:r w:rsidRPr="00527099">
        <w:t>Unit output is for one 2-on-1 site.</w:t>
      </w:r>
    </w:p>
    <w:p w:rsidR="006A3B54" w:rsidRPr="00527099" w:rsidRDefault="005A0586">
      <w:pPr>
        <w:pStyle w:val="Heading7"/>
      </w:pPr>
      <w:r w:rsidRPr="00527099">
        <w:t xml:space="preserve">Evaporative cooler in use above 59°F with </w:t>
      </w:r>
      <w:r w:rsidR="00D7289B" w:rsidRPr="00527099">
        <w:rPr>
          <w:rFonts w:ascii="Times New Roman Bold" w:hAnsi="Times New Roman Bold"/>
          <w:b/>
        </w:rPr>
        <w:t>REDACTED</w:t>
      </w:r>
      <w:r w:rsidR="00590085" w:rsidRPr="00590085">
        <w:t>%</w:t>
      </w:r>
      <w:r w:rsidRPr="00527099">
        <w:t xml:space="preserve"> effectiveness.</w:t>
      </w:r>
    </w:p>
    <w:p w:rsidR="006A3B54" w:rsidRPr="00527099" w:rsidRDefault="005A0586">
      <w:pPr>
        <w:pStyle w:val="Heading7"/>
      </w:pPr>
      <w:r w:rsidRPr="00527099">
        <w:t>Performance is net to the high side of the GSU and includes station service.</w:t>
      </w:r>
    </w:p>
    <w:p w:rsidR="006A3B54" w:rsidRPr="00527099" w:rsidRDefault="005A0586">
      <w:pPr>
        <w:pStyle w:val="Heading7"/>
      </w:pPr>
      <w:r w:rsidRPr="00527099">
        <w:t xml:space="preserve">Natural gas fuel (assumed natural gas compressor not required) with fuel gas heating to </w:t>
      </w:r>
      <w:r w:rsidR="005208E9">
        <w:rPr>
          <w:b/>
        </w:rPr>
        <w:t>REDACTED</w:t>
      </w:r>
      <w:r w:rsidRPr="00527099">
        <w:rPr>
          <w:rFonts w:ascii="Symbol" w:hAnsi="Symbol"/>
        </w:rPr>
        <w:t></w:t>
      </w:r>
      <w:r w:rsidRPr="00527099">
        <w:t>F.</w:t>
      </w:r>
    </w:p>
    <w:p w:rsidR="006A3B54" w:rsidRPr="00527099" w:rsidRDefault="005A0586">
      <w:pPr>
        <w:pStyle w:val="Heading7"/>
      </w:pPr>
      <w:r w:rsidRPr="00527099">
        <w:t xml:space="preserve">Degradation of </w:t>
      </w:r>
      <w:r w:rsidR="00D7289B" w:rsidRPr="00527099">
        <w:rPr>
          <w:rFonts w:ascii="Times New Roman Bold" w:hAnsi="Times New Roman Bold"/>
          <w:b/>
        </w:rPr>
        <w:t>REDACTED</w:t>
      </w:r>
      <w:r w:rsidR="00590085" w:rsidRPr="00590085">
        <w:t>%</w:t>
      </w:r>
      <w:r w:rsidRPr="00527099">
        <w:t xml:space="preserve"> Output and </w:t>
      </w:r>
      <w:r w:rsidR="00D7289B" w:rsidRPr="00527099">
        <w:rPr>
          <w:rFonts w:ascii="Times New Roman Bold" w:hAnsi="Times New Roman Bold"/>
          <w:b/>
        </w:rPr>
        <w:t>REDACTED</w:t>
      </w:r>
      <w:r w:rsidR="00590085" w:rsidRPr="00590085">
        <w:t>%</w:t>
      </w:r>
      <w:r w:rsidRPr="00527099">
        <w:t xml:space="preserve"> Heat Rate.</w:t>
      </w:r>
    </w:p>
    <w:p w:rsidR="005A0586" w:rsidRDefault="005A0586" w:rsidP="005A0586"/>
    <w:p w:rsidR="005A0586" w:rsidRDefault="005A0586" w:rsidP="005A0586">
      <w:pPr>
        <w:pStyle w:val="Heading4"/>
      </w:pPr>
      <w:r>
        <w:br w:type="page"/>
        <w:t>M501GAC</w:t>
      </w:r>
    </w:p>
    <w:p w:rsidR="005A0586" w:rsidRDefault="005A0586" w:rsidP="005A0586">
      <w:pPr>
        <w:pStyle w:val="Heading4"/>
      </w:pPr>
      <w:r>
        <w:t>Degraded Conditions:</w:t>
      </w:r>
    </w:p>
    <w:p w:rsidR="005A0586"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807"/>
        <w:gridCol w:w="2416"/>
        <w:gridCol w:w="2417"/>
      </w:tblGrid>
      <w:tr w:rsidR="005A0586" w:rsidRPr="00527099" w:rsidTr="009D1177">
        <w:tc>
          <w:tcPr>
            <w:tcW w:w="3807" w:type="dxa"/>
            <w:vAlign w:val="center"/>
          </w:tcPr>
          <w:p w:rsidR="00984D9B" w:rsidRPr="00527099" w:rsidRDefault="005A0586">
            <w:pPr>
              <w:spacing w:before="40" w:after="40"/>
              <w:jc w:val="center"/>
            </w:pPr>
            <w:r>
              <w:rPr>
                <w:spacing w:val="-3"/>
              </w:rPr>
              <w:br w:type="page"/>
            </w:r>
            <w:r w:rsidR="002A0508" w:rsidRPr="00527099">
              <w:rPr>
                <w:b/>
                <w:spacing w:val="-3"/>
                <w:u w:val="single"/>
              </w:rPr>
              <w:t>Gas Operation</w:t>
            </w:r>
          </w:p>
        </w:tc>
        <w:tc>
          <w:tcPr>
            <w:tcW w:w="2416" w:type="dxa"/>
            <w:vAlign w:val="center"/>
          </w:tcPr>
          <w:p w:rsidR="005A0586" w:rsidRPr="00527099" w:rsidRDefault="005A0586" w:rsidP="009D1177">
            <w:pPr>
              <w:spacing w:before="40" w:after="40"/>
              <w:jc w:val="center"/>
              <w:rPr>
                <w:b/>
              </w:rPr>
            </w:pPr>
            <w:r w:rsidRPr="00527099">
              <w:rPr>
                <w:b/>
              </w:rPr>
              <w:t>Net Plant Heat Rate (Based on HHV)</w:t>
            </w:r>
            <w:r w:rsidRPr="00527099">
              <w:rPr>
                <w:b/>
              </w:rPr>
              <w:br/>
              <w:t>Btu/kWh</w:t>
            </w:r>
          </w:p>
        </w:tc>
        <w:tc>
          <w:tcPr>
            <w:tcW w:w="2417" w:type="dxa"/>
            <w:vAlign w:val="center"/>
          </w:tcPr>
          <w:p w:rsidR="005A0586" w:rsidRPr="00527099" w:rsidRDefault="005A0586" w:rsidP="009D1177">
            <w:pPr>
              <w:spacing w:before="40" w:after="40"/>
              <w:jc w:val="center"/>
              <w:rPr>
                <w:b/>
              </w:rPr>
            </w:pPr>
            <w:r w:rsidRPr="00527099">
              <w:rPr>
                <w:b/>
              </w:rPr>
              <w:t>Net Unit Output</w:t>
            </w:r>
            <w:r w:rsidRPr="00527099">
              <w:rPr>
                <w:b/>
              </w:rPr>
              <w:br/>
            </w:r>
            <w:r w:rsidRPr="00527099">
              <w:rPr>
                <w:b/>
              </w:rPr>
              <w:br/>
              <w:t>kW</w:t>
            </w:r>
          </w:p>
        </w:tc>
      </w:tr>
      <w:tr w:rsidR="005A0586" w:rsidRPr="00527099" w:rsidTr="003B42D5">
        <w:tc>
          <w:tcPr>
            <w:tcW w:w="3807" w:type="dxa"/>
            <w:vAlign w:val="bottom"/>
          </w:tcPr>
          <w:p w:rsidR="00245AC1" w:rsidRDefault="005A0586" w:rsidP="004975CF">
            <w:pPr>
              <w:spacing w:beforeLines="40" w:afterLines="40"/>
              <w:rPr>
                <w:b/>
                <w:sz w:val="56"/>
              </w:rPr>
            </w:pPr>
            <w:r w:rsidRPr="00527099">
              <w:t>Minimum @~</w:t>
            </w:r>
            <w:r w:rsidR="006B38F8" w:rsidRPr="00527099">
              <w:t>5</w:t>
            </w:r>
            <w:r w:rsidRPr="00527099">
              <w:t>0% CT Load</w:t>
            </w:r>
            <w:r w:rsidRPr="00527099">
              <w:br/>
              <w:t>Average Annual Conditions</w:t>
            </w:r>
          </w:p>
        </w:tc>
        <w:tc>
          <w:tcPr>
            <w:tcW w:w="2416" w:type="dxa"/>
            <w:vAlign w:val="center"/>
          </w:tcPr>
          <w:p w:rsidR="00984D9B" w:rsidRPr="00527099" w:rsidRDefault="00D7289B" w:rsidP="007508AD">
            <w:pPr>
              <w:spacing w:before="96" w:after="96"/>
              <w:jc w:val="center"/>
            </w:pPr>
            <w:r w:rsidRPr="00527099">
              <w:rPr>
                <w:rFonts w:ascii="Times New Roman Bold" w:hAnsi="Times New Roman Bold"/>
                <w:b/>
              </w:rPr>
              <w:t>REDACTED</w:t>
            </w:r>
          </w:p>
        </w:tc>
        <w:tc>
          <w:tcPr>
            <w:tcW w:w="2417" w:type="dxa"/>
            <w:vAlign w:val="center"/>
          </w:tcPr>
          <w:p w:rsidR="00984D9B" w:rsidRPr="00527099" w:rsidRDefault="00D7289B" w:rsidP="007508AD">
            <w:pPr>
              <w:spacing w:before="96" w:after="96"/>
              <w:jc w:val="center"/>
            </w:pPr>
            <w:r w:rsidRPr="00527099">
              <w:rPr>
                <w:rFonts w:ascii="Times New Roman Bold" w:hAnsi="Times New Roman Bold"/>
                <w:b/>
              </w:rPr>
              <w:t>REDACTED</w:t>
            </w:r>
          </w:p>
        </w:tc>
      </w:tr>
      <w:tr w:rsidR="005A0586" w:rsidRPr="00527099" w:rsidTr="003B42D5">
        <w:tc>
          <w:tcPr>
            <w:tcW w:w="3807" w:type="dxa"/>
            <w:vAlign w:val="bottom"/>
          </w:tcPr>
          <w:p w:rsidR="00245AC1" w:rsidRDefault="005A0586" w:rsidP="004975CF">
            <w:pPr>
              <w:spacing w:beforeLines="40" w:afterLines="40"/>
              <w:rPr>
                <w:b/>
                <w:sz w:val="56"/>
              </w:rPr>
            </w:pPr>
            <w:r w:rsidRPr="00527099">
              <w:t>Intermediate @ 75% CT Load</w:t>
            </w:r>
            <w:r w:rsidRPr="00527099">
              <w:br/>
              <w:t>Average Annual Conditions</w:t>
            </w:r>
          </w:p>
        </w:tc>
        <w:tc>
          <w:tcPr>
            <w:tcW w:w="2416" w:type="dxa"/>
            <w:vAlign w:val="center"/>
          </w:tcPr>
          <w:p w:rsidR="00984D9B" w:rsidRPr="00527099" w:rsidRDefault="00D7289B" w:rsidP="007508AD">
            <w:pPr>
              <w:spacing w:before="96" w:after="96"/>
              <w:jc w:val="center"/>
            </w:pPr>
            <w:r w:rsidRPr="00527099">
              <w:rPr>
                <w:rFonts w:ascii="Times New Roman Bold" w:hAnsi="Times New Roman Bold"/>
                <w:b/>
              </w:rPr>
              <w:t>REDACTED</w:t>
            </w:r>
          </w:p>
        </w:tc>
        <w:tc>
          <w:tcPr>
            <w:tcW w:w="2417" w:type="dxa"/>
            <w:vAlign w:val="center"/>
          </w:tcPr>
          <w:p w:rsidR="00984D9B" w:rsidRPr="00527099" w:rsidRDefault="00D7289B" w:rsidP="007508AD">
            <w:pPr>
              <w:spacing w:before="96" w:after="96"/>
              <w:jc w:val="center"/>
            </w:pPr>
            <w:r w:rsidRPr="00527099">
              <w:rPr>
                <w:rFonts w:ascii="Times New Roman Bold" w:hAnsi="Times New Roman Bold"/>
                <w:b/>
              </w:rPr>
              <w:t>REDACTED</w:t>
            </w:r>
          </w:p>
        </w:tc>
      </w:tr>
      <w:tr w:rsidR="005A0586" w:rsidRPr="00527099" w:rsidTr="003B42D5">
        <w:tc>
          <w:tcPr>
            <w:tcW w:w="3807" w:type="dxa"/>
            <w:vAlign w:val="bottom"/>
          </w:tcPr>
          <w:p w:rsidR="00245AC1" w:rsidRDefault="005A0586" w:rsidP="004975CF">
            <w:pPr>
              <w:spacing w:beforeLines="40" w:afterLines="40"/>
              <w:rPr>
                <w:b/>
                <w:sz w:val="56"/>
              </w:rPr>
            </w:pPr>
            <w:r w:rsidRPr="00527099">
              <w:t xml:space="preserve">Normal Operation 100% CT Load </w:t>
            </w:r>
            <w:r w:rsidRPr="00527099">
              <w:br/>
              <w:t>Average Annual Conditions</w:t>
            </w:r>
          </w:p>
        </w:tc>
        <w:tc>
          <w:tcPr>
            <w:tcW w:w="2416" w:type="dxa"/>
            <w:vAlign w:val="center"/>
          </w:tcPr>
          <w:p w:rsidR="00984D9B" w:rsidRPr="00527099" w:rsidRDefault="00D7289B" w:rsidP="007508AD">
            <w:pPr>
              <w:spacing w:before="96" w:after="96"/>
              <w:jc w:val="center"/>
            </w:pPr>
            <w:r w:rsidRPr="00527099">
              <w:rPr>
                <w:rFonts w:ascii="Times New Roman Bold" w:hAnsi="Times New Roman Bold"/>
                <w:b/>
              </w:rPr>
              <w:t>REDACTED</w:t>
            </w:r>
          </w:p>
        </w:tc>
        <w:tc>
          <w:tcPr>
            <w:tcW w:w="2417" w:type="dxa"/>
            <w:vAlign w:val="center"/>
          </w:tcPr>
          <w:p w:rsidR="00984D9B" w:rsidRPr="00527099" w:rsidRDefault="00D7289B" w:rsidP="007508AD">
            <w:pPr>
              <w:spacing w:before="96" w:after="96"/>
              <w:jc w:val="center"/>
            </w:pPr>
            <w:r w:rsidRPr="00527099">
              <w:rPr>
                <w:rFonts w:ascii="Times New Roman Bold" w:hAnsi="Times New Roman Bold"/>
                <w:b/>
              </w:rPr>
              <w:t>REDACTED</w:t>
            </w:r>
          </w:p>
        </w:tc>
      </w:tr>
      <w:tr w:rsidR="005A0586" w:rsidRPr="00527099" w:rsidTr="003B42D5">
        <w:tc>
          <w:tcPr>
            <w:tcW w:w="3807" w:type="dxa"/>
            <w:vAlign w:val="bottom"/>
          </w:tcPr>
          <w:p w:rsidR="00245AC1" w:rsidRDefault="005A0586" w:rsidP="004975CF">
            <w:pPr>
              <w:spacing w:beforeLines="40" w:afterLines="40"/>
              <w:rPr>
                <w:b/>
                <w:sz w:val="56"/>
              </w:rPr>
            </w:pPr>
            <w:r w:rsidRPr="00527099">
              <w:t>Normal Operation 100% CT Load</w:t>
            </w:r>
            <w:r w:rsidRPr="00527099">
              <w:br/>
              <w:t>Peaking Conditions</w:t>
            </w:r>
          </w:p>
        </w:tc>
        <w:tc>
          <w:tcPr>
            <w:tcW w:w="2416" w:type="dxa"/>
            <w:vAlign w:val="center"/>
          </w:tcPr>
          <w:p w:rsidR="00984D9B" w:rsidRPr="00527099" w:rsidRDefault="00D7289B" w:rsidP="007508AD">
            <w:pPr>
              <w:spacing w:before="96" w:after="96"/>
              <w:jc w:val="center"/>
            </w:pPr>
            <w:r w:rsidRPr="00527099">
              <w:rPr>
                <w:rFonts w:ascii="Times New Roman Bold" w:hAnsi="Times New Roman Bold"/>
                <w:b/>
              </w:rPr>
              <w:t>REDACTED</w:t>
            </w:r>
          </w:p>
        </w:tc>
        <w:tc>
          <w:tcPr>
            <w:tcW w:w="2417" w:type="dxa"/>
            <w:vAlign w:val="center"/>
          </w:tcPr>
          <w:p w:rsidR="00984D9B" w:rsidRPr="00527099" w:rsidRDefault="00D7289B" w:rsidP="007508AD">
            <w:pPr>
              <w:spacing w:before="96" w:after="96"/>
              <w:jc w:val="center"/>
            </w:pPr>
            <w:r w:rsidRPr="00527099">
              <w:rPr>
                <w:rFonts w:ascii="Times New Roman Bold" w:hAnsi="Times New Roman Bold"/>
                <w:b/>
              </w:rPr>
              <w:t>REDACTED</w:t>
            </w:r>
          </w:p>
        </w:tc>
      </w:tr>
      <w:tr w:rsidR="005A0586" w:rsidRPr="00527099" w:rsidTr="003B42D5">
        <w:tc>
          <w:tcPr>
            <w:tcW w:w="3807" w:type="dxa"/>
            <w:vAlign w:val="bottom"/>
          </w:tcPr>
          <w:p w:rsidR="00245AC1" w:rsidRDefault="005A0586" w:rsidP="004975CF">
            <w:pPr>
              <w:spacing w:beforeLines="40" w:afterLines="40"/>
              <w:rPr>
                <w:b/>
                <w:sz w:val="56"/>
              </w:rPr>
            </w:pPr>
            <w:r w:rsidRPr="00527099">
              <w:t xml:space="preserve">FP @ 100% CT Load </w:t>
            </w:r>
            <w:r w:rsidRPr="00527099">
              <w:br/>
              <w:t>Peaking Conditions</w:t>
            </w:r>
          </w:p>
        </w:tc>
        <w:tc>
          <w:tcPr>
            <w:tcW w:w="2416" w:type="dxa"/>
            <w:vAlign w:val="center"/>
          </w:tcPr>
          <w:p w:rsidR="00984D9B" w:rsidRPr="00527099" w:rsidRDefault="00D7289B" w:rsidP="007508AD">
            <w:pPr>
              <w:spacing w:before="96" w:after="96"/>
              <w:jc w:val="center"/>
            </w:pPr>
            <w:r w:rsidRPr="00527099">
              <w:rPr>
                <w:rFonts w:ascii="Times New Roman Bold" w:hAnsi="Times New Roman Bold"/>
                <w:b/>
              </w:rPr>
              <w:t>REDACTED</w:t>
            </w:r>
          </w:p>
        </w:tc>
        <w:tc>
          <w:tcPr>
            <w:tcW w:w="2417" w:type="dxa"/>
            <w:vAlign w:val="center"/>
          </w:tcPr>
          <w:p w:rsidR="00984D9B" w:rsidRPr="00527099" w:rsidRDefault="00D7289B" w:rsidP="007508AD">
            <w:pPr>
              <w:spacing w:before="96" w:after="96"/>
              <w:jc w:val="center"/>
            </w:pPr>
            <w:r w:rsidRPr="00527099">
              <w:rPr>
                <w:rFonts w:ascii="Times New Roman Bold" w:hAnsi="Times New Roman Bold"/>
                <w:b/>
              </w:rPr>
              <w:t>REDACTED</w:t>
            </w:r>
          </w:p>
        </w:tc>
      </w:tr>
    </w:tbl>
    <w:p w:rsidR="005A0586" w:rsidRPr="00527099" w:rsidRDefault="005A0586" w:rsidP="005A0586">
      <w:pPr>
        <w:pStyle w:val="Heading4"/>
      </w:pPr>
      <w:r w:rsidRPr="00527099">
        <w:t>Basis for Heat Rate and Output Data:</w:t>
      </w:r>
    </w:p>
    <w:p w:rsidR="005A0586" w:rsidRPr="00527099" w:rsidRDefault="005A0586" w:rsidP="004A19DF">
      <w:pPr>
        <w:pStyle w:val="Heading7"/>
      </w:pPr>
      <w:r w:rsidRPr="00527099">
        <w:t>Peaking condition is defined as a dry bulb temperature of 95°F and 4</w:t>
      </w:r>
      <w:r w:rsidRPr="00527099">
        <w:rPr>
          <w:spacing w:val="-3"/>
        </w:rPr>
        <w:t>5% R. H.</w:t>
      </w:r>
    </w:p>
    <w:p w:rsidR="006A3B54" w:rsidRPr="00527099" w:rsidRDefault="005A0586">
      <w:pPr>
        <w:pStyle w:val="Heading7"/>
      </w:pPr>
      <w:r w:rsidRPr="00527099">
        <w:t xml:space="preserve">Average annual condition is defined as a dry bulb temperature of </w:t>
      </w:r>
      <w:r w:rsidRPr="00527099">
        <w:rPr>
          <w:spacing w:val="-3"/>
        </w:rPr>
        <w:t>65°F and</w:t>
      </w:r>
      <w:r w:rsidRPr="00527099">
        <w:rPr>
          <w:spacing w:val="-3"/>
        </w:rPr>
        <w:br/>
        <w:t xml:space="preserve"> 75% R. H.</w:t>
      </w:r>
    </w:p>
    <w:p w:rsidR="006A3B54" w:rsidRPr="00527099" w:rsidRDefault="005A0586">
      <w:pPr>
        <w:pStyle w:val="Heading7"/>
      </w:pPr>
      <w:r w:rsidRPr="00527099">
        <w:t>185 ft site elevation (200 ft to CT centerline).</w:t>
      </w:r>
    </w:p>
    <w:p w:rsidR="006A3B54" w:rsidRPr="00527099" w:rsidRDefault="005A0586">
      <w:pPr>
        <w:pStyle w:val="Heading7"/>
      </w:pPr>
      <w:r w:rsidRPr="00527099">
        <w:t>Unit output is for one 2-on-1 site.</w:t>
      </w:r>
    </w:p>
    <w:p w:rsidR="006A3B54" w:rsidRPr="00527099" w:rsidRDefault="005A0586">
      <w:pPr>
        <w:pStyle w:val="Heading7"/>
      </w:pPr>
      <w:r w:rsidRPr="00527099">
        <w:t xml:space="preserve">Evaporative cooler in use above 59°F with </w:t>
      </w:r>
      <w:r w:rsidR="00D7289B" w:rsidRPr="00527099">
        <w:rPr>
          <w:rFonts w:ascii="Times New Roman Bold" w:hAnsi="Times New Roman Bold"/>
          <w:b/>
        </w:rPr>
        <w:t>REDACTED</w:t>
      </w:r>
      <w:r w:rsidR="00590085" w:rsidRPr="00590085">
        <w:t>%</w:t>
      </w:r>
      <w:r w:rsidRPr="00527099">
        <w:t xml:space="preserve"> effectiveness.</w:t>
      </w:r>
    </w:p>
    <w:p w:rsidR="006A3B54" w:rsidRPr="00527099" w:rsidRDefault="005A0586">
      <w:pPr>
        <w:pStyle w:val="Heading7"/>
      </w:pPr>
      <w:r w:rsidRPr="00527099">
        <w:t>Performance is net to the high side of the GSU and includes station service.</w:t>
      </w:r>
    </w:p>
    <w:p w:rsidR="006A3B54" w:rsidRPr="00527099" w:rsidRDefault="005A0586">
      <w:pPr>
        <w:pStyle w:val="Heading7"/>
      </w:pPr>
      <w:r w:rsidRPr="00527099">
        <w:t xml:space="preserve">Natural gas fuel (assumed natural gas compressor not required) with fuel gas heating to </w:t>
      </w:r>
      <w:r w:rsidR="005208E9">
        <w:rPr>
          <w:b/>
        </w:rPr>
        <w:t>REDACTED</w:t>
      </w:r>
      <w:r w:rsidRPr="00527099">
        <w:rPr>
          <w:rFonts w:ascii="Symbol" w:hAnsi="Symbol"/>
        </w:rPr>
        <w:t></w:t>
      </w:r>
      <w:r w:rsidRPr="00527099">
        <w:t>F.</w:t>
      </w:r>
    </w:p>
    <w:p w:rsidR="005A0586" w:rsidRPr="00527099" w:rsidRDefault="005A0586" w:rsidP="004A19DF">
      <w:pPr>
        <w:pStyle w:val="Heading7"/>
        <w:sectPr w:rsidR="005A0586" w:rsidRPr="00527099" w:rsidSect="009D1177">
          <w:headerReference w:type="even" r:id="rId33"/>
          <w:footerReference w:type="default" r:id="rId34"/>
          <w:headerReference w:type="first" r:id="rId35"/>
          <w:pgSz w:w="12240" w:h="15840"/>
          <w:pgMar w:top="864" w:right="864" w:bottom="864" w:left="1814" w:header="720" w:footer="720" w:gutter="0"/>
          <w:cols w:space="720"/>
        </w:sectPr>
      </w:pPr>
      <w:r w:rsidRPr="00527099">
        <w:t xml:space="preserve">Degradation of </w:t>
      </w:r>
      <w:r w:rsidR="00D7289B" w:rsidRPr="00527099">
        <w:rPr>
          <w:rFonts w:ascii="Times New Roman Bold" w:hAnsi="Times New Roman Bold"/>
          <w:b/>
        </w:rPr>
        <w:t>REDACTED</w:t>
      </w:r>
      <w:r w:rsidR="00590085" w:rsidRPr="00590085">
        <w:t>%</w:t>
      </w:r>
      <w:r w:rsidRPr="00527099">
        <w:t xml:space="preserve"> Output and </w:t>
      </w:r>
      <w:r w:rsidR="00D7289B" w:rsidRPr="00527099">
        <w:rPr>
          <w:rFonts w:ascii="Times New Roman Bold" w:hAnsi="Times New Roman Bold"/>
          <w:b/>
        </w:rPr>
        <w:t>REDACTED</w:t>
      </w:r>
      <w:r w:rsidR="00590085" w:rsidRPr="00590085">
        <w:t>%</w:t>
      </w:r>
      <w:r w:rsidRPr="00527099">
        <w:t xml:space="preserve"> Heat Rate.</w:t>
      </w:r>
    </w:p>
    <w:p w:rsidR="005A0586" w:rsidRDefault="005A0586" w:rsidP="008B4BB3">
      <w:pPr>
        <w:pStyle w:val="Heading3"/>
      </w:pPr>
      <w:r>
        <w:t>TOTAL PLANT COST</w:t>
      </w:r>
    </w:p>
    <w:p w:rsidR="005A0586" w:rsidRDefault="005A0586" w:rsidP="005A0586">
      <w:pPr>
        <w:pStyle w:val="Heading4"/>
      </w:pPr>
      <w:r>
        <w:t>M501G1+</w:t>
      </w:r>
    </w:p>
    <w:p w:rsidR="005A0586" w:rsidRDefault="005A0586" w:rsidP="005A0586">
      <w:pPr>
        <w:pStyle w:val="Heading4"/>
      </w:pPr>
      <w:r>
        <w:t>Nominal 850 MW Site (1 x 2-on-1) (New and Clean):</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527099" w:rsidTr="009D1177">
        <w:tc>
          <w:tcPr>
            <w:tcW w:w="3564" w:type="dxa"/>
          </w:tcPr>
          <w:p w:rsidR="005A0586" w:rsidRDefault="005A0586" w:rsidP="009D1177">
            <w:pPr>
              <w:spacing w:before="40" w:after="40"/>
            </w:pPr>
          </w:p>
        </w:tc>
        <w:tc>
          <w:tcPr>
            <w:tcW w:w="2538" w:type="dxa"/>
          </w:tcPr>
          <w:p w:rsidR="005A0586" w:rsidRPr="00527099" w:rsidRDefault="005A0586" w:rsidP="009D1177">
            <w:pPr>
              <w:spacing w:before="40" w:after="40"/>
              <w:jc w:val="center"/>
            </w:pPr>
            <w:r w:rsidRPr="00527099">
              <w:rPr>
                <w:b/>
              </w:rPr>
              <w:t>Per Kilowatt</w:t>
            </w:r>
          </w:p>
        </w:tc>
        <w:tc>
          <w:tcPr>
            <w:tcW w:w="2538" w:type="dxa"/>
          </w:tcPr>
          <w:p w:rsidR="005A0586" w:rsidRPr="00527099" w:rsidRDefault="005A0586" w:rsidP="009D1177">
            <w:pPr>
              <w:spacing w:before="40" w:after="40"/>
              <w:jc w:val="center"/>
            </w:pPr>
            <w:r w:rsidRPr="00527099">
              <w:rPr>
                <w:b/>
              </w:rPr>
              <w:t>Total</w:t>
            </w:r>
          </w:p>
        </w:tc>
      </w:tr>
      <w:tr w:rsidR="005A0586" w:rsidRPr="00527099" w:rsidTr="009D1177">
        <w:tc>
          <w:tcPr>
            <w:tcW w:w="3564" w:type="dxa"/>
          </w:tcPr>
          <w:p w:rsidR="005A0586" w:rsidRPr="00527099" w:rsidRDefault="005A0586" w:rsidP="009D1177">
            <w:pPr>
              <w:spacing w:before="40" w:after="40"/>
            </w:pPr>
            <w:r w:rsidRPr="00527099">
              <w:t>EPC Cost</w:t>
            </w:r>
          </w:p>
        </w:tc>
        <w:tc>
          <w:tcPr>
            <w:tcW w:w="2538" w:type="dxa"/>
          </w:tcPr>
          <w:p w:rsidR="005A0586" w:rsidRPr="00527099" w:rsidRDefault="00D7289B" w:rsidP="009D1177">
            <w:pPr>
              <w:spacing w:before="40" w:after="40"/>
              <w:jc w:val="center"/>
            </w:pPr>
            <w:r w:rsidRPr="00527099">
              <w:rPr>
                <w:rFonts w:ascii="Times New Roman Bold" w:hAnsi="Times New Roman Bold"/>
                <w:b/>
              </w:rPr>
              <w:t>REDACTED</w:t>
            </w:r>
          </w:p>
        </w:tc>
        <w:tc>
          <w:tcPr>
            <w:tcW w:w="2538" w:type="dxa"/>
          </w:tcPr>
          <w:p w:rsidR="005A0586" w:rsidRPr="00527099" w:rsidRDefault="00D7289B" w:rsidP="00DC29C5">
            <w:pPr>
              <w:tabs>
                <w:tab w:val="left" w:pos="2322"/>
              </w:tabs>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pPr>
            <w:r w:rsidRPr="00527099">
              <w:t>Site Cost</w:t>
            </w:r>
          </w:p>
        </w:tc>
        <w:tc>
          <w:tcPr>
            <w:tcW w:w="2538" w:type="dxa"/>
          </w:tcPr>
          <w:p w:rsidR="005A0586" w:rsidRPr="00527099" w:rsidRDefault="00D7289B" w:rsidP="009D117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tabs>
                <w:tab w:val="left" w:pos="2322"/>
              </w:tabs>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pPr>
            <w:r w:rsidRPr="00527099">
              <w:t>Owner's Cost</w:t>
            </w:r>
          </w:p>
        </w:tc>
        <w:tc>
          <w:tcPr>
            <w:tcW w:w="2538" w:type="dxa"/>
          </w:tcPr>
          <w:p w:rsidR="005A0586" w:rsidRPr="00527099" w:rsidRDefault="00D7289B" w:rsidP="009D117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tabs>
                <w:tab w:val="left" w:pos="2322"/>
              </w:tabs>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jc w:val="center"/>
              <w:rPr>
                <w:b/>
              </w:rPr>
            </w:pPr>
            <w:r w:rsidRPr="00527099">
              <w:rPr>
                <w:b/>
              </w:rPr>
              <w:t>Total Cost</w:t>
            </w:r>
          </w:p>
        </w:tc>
        <w:tc>
          <w:tcPr>
            <w:tcW w:w="2538" w:type="dxa"/>
          </w:tcPr>
          <w:p w:rsidR="005A0586" w:rsidRPr="00527099" w:rsidRDefault="00D7289B" w:rsidP="009D1177">
            <w:pPr>
              <w:spacing w:before="40" w:after="40"/>
              <w:jc w:val="center"/>
              <w:rPr>
                <w:b/>
              </w:rPr>
            </w:pPr>
            <w:r w:rsidRPr="00527099">
              <w:rPr>
                <w:rFonts w:ascii="Times New Roman Bold" w:hAnsi="Times New Roman Bold"/>
                <w:b/>
              </w:rPr>
              <w:t>REDACTED</w:t>
            </w:r>
          </w:p>
        </w:tc>
        <w:tc>
          <w:tcPr>
            <w:tcW w:w="2538" w:type="dxa"/>
          </w:tcPr>
          <w:p w:rsidR="005A0586" w:rsidRPr="00527099" w:rsidRDefault="00D7289B" w:rsidP="00DC29C5">
            <w:pPr>
              <w:spacing w:before="40" w:after="40"/>
              <w:ind w:right="342"/>
              <w:jc w:val="right"/>
              <w:rPr>
                <w:b/>
              </w:rPr>
            </w:pPr>
            <w:r w:rsidRPr="00527099">
              <w:rPr>
                <w:rFonts w:ascii="Times New Roman Bold" w:hAnsi="Times New Roman Bold"/>
                <w:b/>
              </w:rPr>
              <w:t>REDACTED</w:t>
            </w:r>
          </w:p>
        </w:tc>
      </w:tr>
    </w:tbl>
    <w:p w:rsidR="005A0586" w:rsidRPr="00527099" w:rsidRDefault="005A0586" w:rsidP="005A0586">
      <w:pPr>
        <w:pStyle w:val="Heading4"/>
      </w:pPr>
      <w:r w:rsidRPr="00527099">
        <w:t>Nominal 1700 MW Site (2 x 2-on-1) (New and Clean):</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527099" w:rsidTr="009D1177">
        <w:tc>
          <w:tcPr>
            <w:tcW w:w="3564" w:type="dxa"/>
          </w:tcPr>
          <w:p w:rsidR="005A0586" w:rsidRPr="00527099" w:rsidRDefault="005A0586" w:rsidP="009D1177">
            <w:pPr>
              <w:spacing w:before="40" w:after="40"/>
            </w:pPr>
          </w:p>
        </w:tc>
        <w:tc>
          <w:tcPr>
            <w:tcW w:w="2538" w:type="dxa"/>
          </w:tcPr>
          <w:p w:rsidR="005A0586" w:rsidRPr="00527099" w:rsidRDefault="005A0586" w:rsidP="009D1177">
            <w:pPr>
              <w:spacing w:before="40" w:after="40"/>
              <w:jc w:val="center"/>
            </w:pPr>
            <w:r w:rsidRPr="00527099">
              <w:rPr>
                <w:b/>
              </w:rPr>
              <w:t>Per Kilowatt</w:t>
            </w:r>
          </w:p>
        </w:tc>
        <w:tc>
          <w:tcPr>
            <w:tcW w:w="2538" w:type="dxa"/>
          </w:tcPr>
          <w:p w:rsidR="005A0586" w:rsidRPr="00527099" w:rsidRDefault="005A0586" w:rsidP="009D1177">
            <w:pPr>
              <w:spacing w:before="40" w:after="40"/>
              <w:jc w:val="center"/>
            </w:pPr>
            <w:r w:rsidRPr="00527099">
              <w:rPr>
                <w:b/>
              </w:rPr>
              <w:t>Total</w:t>
            </w:r>
          </w:p>
        </w:tc>
      </w:tr>
      <w:tr w:rsidR="005A0586" w:rsidRPr="00527099" w:rsidTr="009D1177">
        <w:tc>
          <w:tcPr>
            <w:tcW w:w="3564" w:type="dxa"/>
          </w:tcPr>
          <w:p w:rsidR="005A0586" w:rsidRPr="00527099" w:rsidRDefault="005A0586" w:rsidP="009D1177">
            <w:pPr>
              <w:spacing w:before="40" w:after="40"/>
            </w:pPr>
            <w:r w:rsidRPr="00527099">
              <w:t>EPC Cost</w:t>
            </w:r>
          </w:p>
        </w:tc>
        <w:tc>
          <w:tcPr>
            <w:tcW w:w="2538" w:type="dxa"/>
          </w:tcPr>
          <w:p w:rsidR="005A0586" w:rsidRPr="00527099" w:rsidRDefault="00D7289B" w:rsidP="009D117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pPr>
            <w:r w:rsidRPr="00527099">
              <w:t>Site Cost</w:t>
            </w:r>
          </w:p>
        </w:tc>
        <w:tc>
          <w:tcPr>
            <w:tcW w:w="2538" w:type="dxa"/>
          </w:tcPr>
          <w:p w:rsidR="005A0586" w:rsidRPr="00527099" w:rsidRDefault="00D7289B" w:rsidP="0076471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pPr>
            <w:r w:rsidRPr="00527099">
              <w:t>Owner's Cost</w:t>
            </w:r>
          </w:p>
        </w:tc>
        <w:tc>
          <w:tcPr>
            <w:tcW w:w="2538" w:type="dxa"/>
          </w:tcPr>
          <w:p w:rsidR="005A0586" w:rsidRPr="00527099" w:rsidRDefault="00D7289B" w:rsidP="0076471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jc w:val="center"/>
              <w:rPr>
                <w:b/>
              </w:rPr>
            </w:pPr>
            <w:r w:rsidRPr="00527099">
              <w:rPr>
                <w:b/>
              </w:rPr>
              <w:t>Total Cost</w:t>
            </w:r>
          </w:p>
        </w:tc>
        <w:tc>
          <w:tcPr>
            <w:tcW w:w="2538" w:type="dxa"/>
          </w:tcPr>
          <w:p w:rsidR="005A0586" w:rsidRPr="00527099" w:rsidRDefault="00D7289B" w:rsidP="009D1177">
            <w:pPr>
              <w:spacing w:before="40" w:after="40"/>
              <w:jc w:val="center"/>
              <w:rPr>
                <w:b/>
              </w:rPr>
            </w:pPr>
            <w:r w:rsidRPr="00527099">
              <w:rPr>
                <w:rFonts w:ascii="Times New Roman Bold" w:hAnsi="Times New Roman Bold"/>
                <w:b/>
              </w:rPr>
              <w:t>REDACTED</w:t>
            </w:r>
          </w:p>
        </w:tc>
        <w:tc>
          <w:tcPr>
            <w:tcW w:w="2538" w:type="dxa"/>
          </w:tcPr>
          <w:p w:rsidR="005A0586" w:rsidRPr="00527099" w:rsidRDefault="00D7289B" w:rsidP="009D1177">
            <w:pPr>
              <w:spacing w:before="40" w:after="40"/>
              <w:ind w:right="342"/>
              <w:jc w:val="right"/>
              <w:rPr>
                <w:b/>
              </w:rPr>
            </w:pPr>
            <w:r w:rsidRPr="00527099">
              <w:rPr>
                <w:rFonts w:ascii="Times New Roman Bold" w:hAnsi="Times New Roman Bold"/>
                <w:b/>
              </w:rPr>
              <w:t>REDACTED</w:t>
            </w:r>
          </w:p>
        </w:tc>
      </w:tr>
    </w:tbl>
    <w:p w:rsidR="005A0586" w:rsidRPr="00527099" w:rsidRDefault="005A0586" w:rsidP="005A0586">
      <w:pPr>
        <w:pStyle w:val="Heading4"/>
      </w:pPr>
      <w:r w:rsidRPr="00527099">
        <w:t>Basis for Plant Costs:</w:t>
      </w:r>
    </w:p>
    <w:p w:rsidR="005A0586" w:rsidRPr="00527099" w:rsidRDefault="005A0586" w:rsidP="004A19DF">
      <w:pPr>
        <w:pStyle w:val="Heading7"/>
      </w:pPr>
      <w:r w:rsidRPr="00527099">
        <w:t>Cost per kW based on the peaking rating</w:t>
      </w:r>
      <w:r w:rsidR="006B191F" w:rsidRPr="00527099">
        <w:t>.</w:t>
      </w:r>
    </w:p>
    <w:p w:rsidR="006A3B54" w:rsidRPr="00527099" w:rsidRDefault="005A0586">
      <w:pPr>
        <w:pStyle w:val="Heading7"/>
      </w:pPr>
      <w:r w:rsidRPr="00527099">
        <w:t>Generic “Greenfield” site.</w:t>
      </w:r>
    </w:p>
    <w:p w:rsidR="006A3B54" w:rsidRPr="00527099" w:rsidRDefault="005A0586">
      <w:pPr>
        <w:pStyle w:val="Heading7"/>
      </w:pPr>
      <w:r w:rsidRPr="00527099">
        <w:t>Refer to scope definition and exclusions in the Introduction section of the IRP Generation Technology Data Book.</w:t>
      </w:r>
    </w:p>
    <w:p w:rsidR="006A3B54" w:rsidRPr="00527099" w:rsidRDefault="00590085">
      <w:pPr>
        <w:pStyle w:val="Heading7"/>
      </w:pPr>
      <w:r w:rsidRPr="00590085">
        <w:t>$</w:t>
      </w:r>
      <w:r w:rsidR="00D7289B" w:rsidRPr="00527099">
        <w:rPr>
          <w:rFonts w:ascii="Times New Roman Bold" w:hAnsi="Times New Roman Bold"/>
          <w:b/>
        </w:rPr>
        <w:t>REDACTED</w:t>
      </w:r>
      <w:r w:rsidR="005A0586" w:rsidRPr="00527099">
        <w:t xml:space="preserve"> is included in the site cost for land.</w:t>
      </w:r>
    </w:p>
    <w:p w:rsidR="006A3B54" w:rsidRPr="00527099" w:rsidRDefault="005A0586">
      <w:pPr>
        <w:pStyle w:val="Heading7"/>
      </w:pPr>
      <w:r w:rsidRPr="00527099">
        <w:t>The plant costs are overnight costs as of 1/1/1</w:t>
      </w:r>
      <w:r w:rsidR="00764717" w:rsidRPr="00527099">
        <w:t>2</w:t>
      </w:r>
      <w:r w:rsidR="006B191F" w:rsidRPr="00527099">
        <w:t>.</w:t>
      </w:r>
    </w:p>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 w:rsidR="005A0586" w:rsidRDefault="005A0586" w:rsidP="005A0586">
      <w:pPr>
        <w:pStyle w:val="Heading4"/>
      </w:pPr>
      <w:r>
        <w:t>M501GAC</w:t>
      </w:r>
    </w:p>
    <w:p w:rsidR="005A0586" w:rsidRDefault="005A0586" w:rsidP="005A0586">
      <w:pPr>
        <w:pStyle w:val="Heading4"/>
      </w:pPr>
      <w:r>
        <w:t>Nominal 930 MW Site (1 x 2-on-1) (New and Clean):</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527099" w:rsidTr="009D1177">
        <w:tc>
          <w:tcPr>
            <w:tcW w:w="3564" w:type="dxa"/>
          </w:tcPr>
          <w:p w:rsidR="005A0586" w:rsidRDefault="005A0586" w:rsidP="009D1177">
            <w:pPr>
              <w:spacing w:before="40" w:after="40"/>
            </w:pPr>
          </w:p>
        </w:tc>
        <w:tc>
          <w:tcPr>
            <w:tcW w:w="2538" w:type="dxa"/>
          </w:tcPr>
          <w:p w:rsidR="005A0586" w:rsidRPr="00527099" w:rsidRDefault="005A0586" w:rsidP="009D1177">
            <w:pPr>
              <w:spacing w:before="40" w:after="40"/>
              <w:jc w:val="center"/>
            </w:pPr>
            <w:r w:rsidRPr="00527099">
              <w:rPr>
                <w:b/>
              </w:rPr>
              <w:t>Per Kilowatt</w:t>
            </w:r>
          </w:p>
        </w:tc>
        <w:tc>
          <w:tcPr>
            <w:tcW w:w="2538" w:type="dxa"/>
          </w:tcPr>
          <w:p w:rsidR="005A0586" w:rsidRPr="00527099" w:rsidRDefault="005A0586" w:rsidP="009D1177">
            <w:pPr>
              <w:spacing w:before="40" w:after="40"/>
              <w:jc w:val="center"/>
            </w:pPr>
            <w:r w:rsidRPr="00527099">
              <w:rPr>
                <w:b/>
              </w:rPr>
              <w:t>Total</w:t>
            </w:r>
          </w:p>
        </w:tc>
      </w:tr>
      <w:tr w:rsidR="005A0586" w:rsidRPr="00527099" w:rsidTr="009D1177">
        <w:tc>
          <w:tcPr>
            <w:tcW w:w="3564" w:type="dxa"/>
          </w:tcPr>
          <w:p w:rsidR="005A0586" w:rsidRPr="00527099" w:rsidRDefault="005A0586" w:rsidP="009D1177">
            <w:pPr>
              <w:spacing w:before="40" w:after="40"/>
            </w:pPr>
            <w:r w:rsidRPr="00527099">
              <w:t>EPC Cost</w:t>
            </w:r>
          </w:p>
        </w:tc>
        <w:tc>
          <w:tcPr>
            <w:tcW w:w="2538" w:type="dxa"/>
          </w:tcPr>
          <w:p w:rsidR="005A0586" w:rsidRPr="00527099" w:rsidRDefault="00D7289B" w:rsidP="009D117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tabs>
                <w:tab w:val="left" w:pos="2322"/>
              </w:tabs>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pPr>
            <w:r w:rsidRPr="00527099">
              <w:t>Site Cost</w:t>
            </w:r>
          </w:p>
        </w:tc>
        <w:tc>
          <w:tcPr>
            <w:tcW w:w="2538" w:type="dxa"/>
          </w:tcPr>
          <w:p w:rsidR="005A0586" w:rsidRPr="00527099" w:rsidRDefault="00D7289B" w:rsidP="009D117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tabs>
                <w:tab w:val="left" w:pos="2322"/>
              </w:tabs>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pPr>
            <w:r w:rsidRPr="00527099">
              <w:t>Owner's Cost</w:t>
            </w:r>
          </w:p>
        </w:tc>
        <w:tc>
          <w:tcPr>
            <w:tcW w:w="2538" w:type="dxa"/>
          </w:tcPr>
          <w:p w:rsidR="005A0586" w:rsidRPr="00527099" w:rsidRDefault="00D7289B" w:rsidP="009D117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tabs>
                <w:tab w:val="left" w:pos="2322"/>
              </w:tabs>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jc w:val="center"/>
              <w:rPr>
                <w:b/>
              </w:rPr>
            </w:pPr>
            <w:r w:rsidRPr="00527099">
              <w:rPr>
                <w:b/>
              </w:rPr>
              <w:t>Total Cost</w:t>
            </w:r>
          </w:p>
        </w:tc>
        <w:tc>
          <w:tcPr>
            <w:tcW w:w="2538" w:type="dxa"/>
          </w:tcPr>
          <w:p w:rsidR="005A0586" w:rsidRPr="00527099" w:rsidRDefault="00D7289B" w:rsidP="009D1177">
            <w:pPr>
              <w:spacing w:before="40" w:after="40"/>
              <w:jc w:val="center"/>
              <w:rPr>
                <w:b/>
              </w:rPr>
            </w:pPr>
            <w:r w:rsidRPr="00527099">
              <w:rPr>
                <w:rFonts w:ascii="Times New Roman Bold" w:hAnsi="Times New Roman Bold"/>
                <w:b/>
              </w:rPr>
              <w:t>REDACTED</w:t>
            </w:r>
          </w:p>
        </w:tc>
        <w:tc>
          <w:tcPr>
            <w:tcW w:w="2538" w:type="dxa"/>
          </w:tcPr>
          <w:p w:rsidR="005A0586" w:rsidRPr="00527099" w:rsidRDefault="00D7289B" w:rsidP="009D1177">
            <w:pPr>
              <w:spacing w:before="40" w:after="40"/>
              <w:ind w:right="342"/>
              <w:jc w:val="right"/>
              <w:rPr>
                <w:b/>
              </w:rPr>
            </w:pPr>
            <w:r w:rsidRPr="00527099">
              <w:rPr>
                <w:rFonts w:ascii="Times New Roman Bold" w:hAnsi="Times New Roman Bold"/>
                <w:b/>
              </w:rPr>
              <w:t>REDACTED</w:t>
            </w:r>
          </w:p>
        </w:tc>
      </w:tr>
    </w:tbl>
    <w:p w:rsidR="005A0586" w:rsidRPr="00527099" w:rsidRDefault="005A0586" w:rsidP="005A0586">
      <w:pPr>
        <w:pStyle w:val="Heading4"/>
      </w:pPr>
      <w:r w:rsidRPr="00527099">
        <w:t>Nominal 1860 MW Site (2 x 2-on-1) (New and Clean):</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527099" w:rsidTr="009D1177">
        <w:tc>
          <w:tcPr>
            <w:tcW w:w="3564" w:type="dxa"/>
          </w:tcPr>
          <w:p w:rsidR="005A0586" w:rsidRPr="00527099" w:rsidRDefault="005A0586" w:rsidP="009D1177">
            <w:pPr>
              <w:spacing w:before="40" w:after="40"/>
            </w:pPr>
          </w:p>
        </w:tc>
        <w:tc>
          <w:tcPr>
            <w:tcW w:w="2538" w:type="dxa"/>
          </w:tcPr>
          <w:p w:rsidR="005A0586" w:rsidRPr="00527099" w:rsidRDefault="005A0586" w:rsidP="009D1177">
            <w:pPr>
              <w:spacing w:before="40" w:after="40"/>
              <w:jc w:val="center"/>
            </w:pPr>
            <w:r w:rsidRPr="00527099">
              <w:rPr>
                <w:b/>
              </w:rPr>
              <w:t>Per Kilowatt</w:t>
            </w:r>
          </w:p>
        </w:tc>
        <w:tc>
          <w:tcPr>
            <w:tcW w:w="2538" w:type="dxa"/>
          </w:tcPr>
          <w:p w:rsidR="005A0586" w:rsidRPr="00527099" w:rsidRDefault="005A0586" w:rsidP="009D1177">
            <w:pPr>
              <w:spacing w:before="40" w:after="40"/>
              <w:jc w:val="center"/>
            </w:pPr>
            <w:r w:rsidRPr="00527099">
              <w:rPr>
                <w:b/>
              </w:rPr>
              <w:t>Total</w:t>
            </w:r>
          </w:p>
        </w:tc>
      </w:tr>
      <w:tr w:rsidR="005A0586" w:rsidRPr="00527099" w:rsidTr="009D1177">
        <w:tc>
          <w:tcPr>
            <w:tcW w:w="3564" w:type="dxa"/>
          </w:tcPr>
          <w:p w:rsidR="005A0586" w:rsidRPr="00527099" w:rsidRDefault="005A0586" w:rsidP="009D1177">
            <w:pPr>
              <w:spacing w:before="40" w:after="40"/>
            </w:pPr>
            <w:r w:rsidRPr="00527099">
              <w:t>EPC Cost</w:t>
            </w:r>
          </w:p>
        </w:tc>
        <w:tc>
          <w:tcPr>
            <w:tcW w:w="2538" w:type="dxa"/>
          </w:tcPr>
          <w:p w:rsidR="005A0586" w:rsidRPr="00527099" w:rsidRDefault="00D7289B" w:rsidP="009D117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pPr>
            <w:r w:rsidRPr="00527099">
              <w:t>Site Cost</w:t>
            </w:r>
          </w:p>
        </w:tc>
        <w:tc>
          <w:tcPr>
            <w:tcW w:w="2538" w:type="dxa"/>
          </w:tcPr>
          <w:p w:rsidR="005A0586" w:rsidRPr="00527099" w:rsidRDefault="00D7289B" w:rsidP="009D117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pPr>
            <w:r w:rsidRPr="00527099">
              <w:t>Owner's Cost</w:t>
            </w:r>
          </w:p>
        </w:tc>
        <w:tc>
          <w:tcPr>
            <w:tcW w:w="2538" w:type="dxa"/>
          </w:tcPr>
          <w:p w:rsidR="005A0586" w:rsidRPr="00527099" w:rsidRDefault="00D7289B" w:rsidP="009D117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jc w:val="center"/>
              <w:rPr>
                <w:b/>
              </w:rPr>
            </w:pPr>
            <w:r w:rsidRPr="00527099">
              <w:rPr>
                <w:b/>
              </w:rPr>
              <w:t>Total Cost</w:t>
            </w:r>
          </w:p>
        </w:tc>
        <w:tc>
          <w:tcPr>
            <w:tcW w:w="2538" w:type="dxa"/>
          </w:tcPr>
          <w:p w:rsidR="005A0586" w:rsidRPr="00527099" w:rsidRDefault="00D7289B" w:rsidP="009D1177">
            <w:pPr>
              <w:spacing w:before="40" w:after="40"/>
              <w:jc w:val="center"/>
              <w:rPr>
                <w:b/>
              </w:rPr>
            </w:pPr>
            <w:r w:rsidRPr="00527099">
              <w:rPr>
                <w:rFonts w:ascii="Times New Roman Bold" w:hAnsi="Times New Roman Bold"/>
                <w:b/>
              </w:rPr>
              <w:t>REDACTED</w:t>
            </w:r>
          </w:p>
        </w:tc>
        <w:tc>
          <w:tcPr>
            <w:tcW w:w="2538" w:type="dxa"/>
          </w:tcPr>
          <w:p w:rsidR="005A0586" w:rsidRPr="00527099" w:rsidRDefault="00D7289B" w:rsidP="009D1177">
            <w:pPr>
              <w:spacing w:before="40" w:after="40"/>
              <w:ind w:right="342"/>
              <w:jc w:val="right"/>
              <w:rPr>
                <w:b/>
              </w:rPr>
            </w:pPr>
            <w:r w:rsidRPr="00527099">
              <w:rPr>
                <w:rFonts w:ascii="Times New Roman Bold" w:hAnsi="Times New Roman Bold"/>
                <w:b/>
              </w:rPr>
              <w:t>REDACTED</w:t>
            </w:r>
          </w:p>
        </w:tc>
      </w:tr>
    </w:tbl>
    <w:p w:rsidR="005A0586" w:rsidRPr="00527099" w:rsidRDefault="005A0586" w:rsidP="005A0586">
      <w:pPr>
        <w:pStyle w:val="Heading4"/>
      </w:pPr>
      <w:r w:rsidRPr="00527099">
        <w:t>Basis for Plant Costs:</w:t>
      </w:r>
    </w:p>
    <w:p w:rsidR="005A0586" w:rsidRPr="00527099" w:rsidRDefault="005A0586" w:rsidP="004A19DF">
      <w:pPr>
        <w:pStyle w:val="Heading7"/>
      </w:pPr>
      <w:r w:rsidRPr="00527099">
        <w:t>Cost per kW based on the peaking rating</w:t>
      </w:r>
      <w:r w:rsidR="006B191F" w:rsidRPr="00527099">
        <w:t>.</w:t>
      </w:r>
    </w:p>
    <w:p w:rsidR="006A3B54" w:rsidRPr="00527099" w:rsidRDefault="005A0586">
      <w:pPr>
        <w:pStyle w:val="Heading7"/>
      </w:pPr>
      <w:r w:rsidRPr="00527099">
        <w:t>Generic “Greenfield” site.</w:t>
      </w:r>
    </w:p>
    <w:p w:rsidR="006A3B54" w:rsidRPr="00527099" w:rsidRDefault="005A0586">
      <w:pPr>
        <w:pStyle w:val="Heading7"/>
      </w:pPr>
      <w:r w:rsidRPr="00527099">
        <w:t>Refer to scope definition and exclusions in the Introduction section of the IRP Generation Technology Data Book.</w:t>
      </w:r>
    </w:p>
    <w:p w:rsidR="006A3B54" w:rsidRPr="00527099" w:rsidRDefault="00590085">
      <w:pPr>
        <w:pStyle w:val="Heading7"/>
      </w:pPr>
      <w:r w:rsidRPr="00590085">
        <w:t>$</w:t>
      </w:r>
      <w:r w:rsidR="00D7289B" w:rsidRPr="00527099">
        <w:rPr>
          <w:rFonts w:ascii="Times New Roman Bold" w:hAnsi="Times New Roman Bold"/>
          <w:b/>
        </w:rPr>
        <w:t>REDACTED</w:t>
      </w:r>
      <w:r w:rsidR="005A0586" w:rsidRPr="00527099">
        <w:t xml:space="preserve"> is included in the site cost for land.</w:t>
      </w:r>
    </w:p>
    <w:p w:rsidR="006A3B54" w:rsidRPr="00527099" w:rsidRDefault="005A0586">
      <w:pPr>
        <w:pStyle w:val="Heading7"/>
      </w:pPr>
      <w:r w:rsidRPr="00527099">
        <w:t>The plant costs are overnight costs as of 1/1/1</w:t>
      </w:r>
      <w:r w:rsidR="00764717" w:rsidRPr="00527099">
        <w:t>2</w:t>
      </w:r>
      <w:r w:rsidR="006B191F" w:rsidRPr="00527099">
        <w:t>.</w:t>
      </w:r>
    </w:p>
    <w:p w:rsidR="005A0586" w:rsidRDefault="005A0586" w:rsidP="005A0586"/>
    <w:p w:rsidR="005A0586" w:rsidRDefault="005A0586" w:rsidP="005A0586">
      <w:pPr>
        <w:pStyle w:val="Heading4"/>
      </w:pPr>
      <w:r>
        <w:br w:type="page"/>
        <w:t>M501G1+</w:t>
      </w:r>
    </w:p>
    <w:p w:rsidR="005A0586" w:rsidRDefault="005A0586" w:rsidP="005A0586">
      <w:pPr>
        <w:pStyle w:val="Heading4"/>
      </w:pPr>
      <w:r>
        <w:t>Nominal 850 MW Site (1 x 2-on-1) (Degraded):</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527099" w:rsidTr="009D1177">
        <w:tc>
          <w:tcPr>
            <w:tcW w:w="3564" w:type="dxa"/>
          </w:tcPr>
          <w:p w:rsidR="005A0586" w:rsidRDefault="005A0586" w:rsidP="009D1177">
            <w:pPr>
              <w:spacing w:before="40" w:after="40"/>
            </w:pPr>
          </w:p>
        </w:tc>
        <w:tc>
          <w:tcPr>
            <w:tcW w:w="2538" w:type="dxa"/>
          </w:tcPr>
          <w:p w:rsidR="005A0586" w:rsidRPr="00527099" w:rsidRDefault="005A0586" w:rsidP="009D1177">
            <w:pPr>
              <w:spacing w:before="40" w:after="40"/>
              <w:jc w:val="center"/>
            </w:pPr>
            <w:r w:rsidRPr="00527099">
              <w:rPr>
                <w:b/>
              </w:rPr>
              <w:t>Per Kilowatt</w:t>
            </w:r>
          </w:p>
        </w:tc>
        <w:tc>
          <w:tcPr>
            <w:tcW w:w="2538" w:type="dxa"/>
          </w:tcPr>
          <w:p w:rsidR="005A0586" w:rsidRPr="00527099" w:rsidRDefault="005A0586" w:rsidP="009D1177">
            <w:pPr>
              <w:spacing w:before="40" w:after="40"/>
              <w:jc w:val="center"/>
            </w:pPr>
            <w:r w:rsidRPr="00527099">
              <w:rPr>
                <w:b/>
              </w:rPr>
              <w:t>Total</w:t>
            </w:r>
          </w:p>
        </w:tc>
      </w:tr>
      <w:tr w:rsidR="005A0586" w:rsidRPr="00527099" w:rsidTr="009D1177">
        <w:tc>
          <w:tcPr>
            <w:tcW w:w="3564" w:type="dxa"/>
          </w:tcPr>
          <w:p w:rsidR="005A0586" w:rsidRPr="00527099" w:rsidRDefault="005A0586" w:rsidP="009D1177">
            <w:pPr>
              <w:spacing w:before="40" w:after="40"/>
            </w:pPr>
            <w:r w:rsidRPr="00527099">
              <w:t>EPC Cost</w:t>
            </w:r>
          </w:p>
        </w:tc>
        <w:tc>
          <w:tcPr>
            <w:tcW w:w="2538" w:type="dxa"/>
          </w:tcPr>
          <w:p w:rsidR="005A0586" w:rsidRPr="00527099" w:rsidRDefault="00D7289B" w:rsidP="009D117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tabs>
                <w:tab w:val="left" w:pos="2322"/>
              </w:tabs>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pPr>
            <w:r w:rsidRPr="00527099">
              <w:t>Site Cost</w:t>
            </w:r>
          </w:p>
        </w:tc>
        <w:tc>
          <w:tcPr>
            <w:tcW w:w="2538" w:type="dxa"/>
          </w:tcPr>
          <w:p w:rsidR="005A0586" w:rsidRPr="00527099" w:rsidRDefault="00D7289B" w:rsidP="009D117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tabs>
                <w:tab w:val="left" w:pos="2322"/>
              </w:tabs>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pPr>
            <w:r w:rsidRPr="00527099">
              <w:t>Owner's Cost</w:t>
            </w:r>
          </w:p>
        </w:tc>
        <w:tc>
          <w:tcPr>
            <w:tcW w:w="2538" w:type="dxa"/>
          </w:tcPr>
          <w:p w:rsidR="005A0586" w:rsidRPr="00527099" w:rsidRDefault="00D7289B" w:rsidP="009D117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tabs>
                <w:tab w:val="left" w:pos="2322"/>
              </w:tabs>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jc w:val="center"/>
              <w:rPr>
                <w:b/>
              </w:rPr>
            </w:pPr>
            <w:r w:rsidRPr="00527099">
              <w:rPr>
                <w:b/>
              </w:rPr>
              <w:t>Total Cost</w:t>
            </w:r>
          </w:p>
        </w:tc>
        <w:tc>
          <w:tcPr>
            <w:tcW w:w="2538" w:type="dxa"/>
          </w:tcPr>
          <w:p w:rsidR="005A0586" w:rsidRPr="00527099" w:rsidRDefault="00D7289B" w:rsidP="009D1177">
            <w:pPr>
              <w:spacing w:before="40" w:after="40"/>
              <w:jc w:val="center"/>
              <w:rPr>
                <w:b/>
              </w:rPr>
            </w:pPr>
            <w:r w:rsidRPr="00527099">
              <w:rPr>
                <w:rFonts w:ascii="Times New Roman Bold" w:hAnsi="Times New Roman Bold"/>
                <w:b/>
              </w:rPr>
              <w:t>REDACTED</w:t>
            </w:r>
          </w:p>
        </w:tc>
        <w:tc>
          <w:tcPr>
            <w:tcW w:w="2538" w:type="dxa"/>
          </w:tcPr>
          <w:p w:rsidR="005A0586" w:rsidRPr="00527099" w:rsidRDefault="00D7289B" w:rsidP="009D1177">
            <w:pPr>
              <w:spacing w:before="40" w:after="40"/>
              <w:ind w:right="342"/>
              <w:jc w:val="right"/>
              <w:rPr>
                <w:b/>
              </w:rPr>
            </w:pPr>
            <w:r w:rsidRPr="00527099">
              <w:rPr>
                <w:rFonts w:ascii="Times New Roman Bold" w:hAnsi="Times New Roman Bold"/>
                <w:b/>
              </w:rPr>
              <w:t>REDACTED</w:t>
            </w:r>
          </w:p>
        </w:tc>
      </w:tr>
    </w:tbl>
    <w:p w:rsidR="005A0586" w:rsidRPr="00527099" w:rsidRDefault="005A0586" w:rsidP="005A0586">
      <w:pPr>
        <w:pStyle w:val="Heading4"/>
      </w:pPr>
      <w:r w:rsidRPr="00527099">
        <w:t>Nominal 1700 MW Site (2 x 2-on-1) (Degraded):</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527099" w:rsidTr="009D1177">
        <w:tc>
          <w:tcPr>
            <w:tcW w:w="3564" w:type="dxa"/>
          </w:tcPr>
          <w:p w:rsidR="005A0586" w:rsidRPr="00527099" w:rsidRDefault="005A0586" w:rsidP="009D1177">
            <w:pPr>
              <w:spacing w:before="40" w:after="40"/>
            </w:pPr>
          </w:p>
        </w:tc>
        <w:tc>
          <w:tcPr>
            <w:tcW w:w="2538" w:type="dxa"/>
          </w:tcPr>
          <w:p w:rsidR="005A0586" w:rsidRPr="00527099" w:rsidRDefault="005A0586" w:rsidP="009D1177">
            <w:pPr>
              <w:spacing w:before="40" w:after="40"/>
              <w:jc w:val="center"/>
            </w:pPr>
            <w:r w:rsidRPr="00527099">
              <w:rPr>
                <w:b/>
              </w:rPr>
              <w:t>Per Kilowatt</w:t>
            </w:r>
          </w:p>
        </w:tc>
        <w:tc>
          <w:tcPr>
            <w:tcW w:w="2538" w:type="dxa"/>
          </w:tcPr>
          <w:p w:rsidR="005A0586" w:rsidRPr="00527099" w:rsidRDefault="005A0586" w:rsidP="009D1177">
            <w:pPr>
              <w:spacing w:before="40" w:after="40"/>
              <w:jc w:val="center"/>
            </w:pPr>
            <w:r w:rsidRPr="00527099">
              <w:rPr>
                <w:b/>
              </w:rPr>
              <w:t>Total</w:t>
            </w:r>
          </w:p>
        </w:tc>
      </w:tr>
      <w:tr w:rsidR="005A0586" w:rsidRPr="00527099" w:rsidTr="009D1177">
        <w:tc>
          <w:tcPr>
            <w:tcW w:w="3564" w:type="dxa"/>
          </w:tcPr>
          <w:p w:rsidR="005A0586" w:rsidRPr="00527099" w:rsidRDefault="005A0586" w:rsidP="009D1177">
            <w:pPr>
              <w:spacing w:before="40" w:after="40"/>
            </w:pPr>
            <w:r w:rsidRPr="00527099">
              <w:t>EPC Cost</w:t>
            </w:r>
          </w:p>
        </w:tc>
        <w:tc>
          <w:tcPr>
            <w:tcW w:w="2538" w:type="dxa"/>
          </w:tcPr>
          <w:p w:rsidR="005A0586" w:rsidRPr="00527099" w:rsidRDefault="00D7289B" w:rsidP="009D117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pPr>
            <w:r w:rsidRPr="00527099">
              <w:t>Site Cost</w:t>
            </w:r>
          </w:p>
        </w:tc>
        <w:tc>
          <w:tcPr>
            <w:tcW w:w="2538" w:type="dxa"/>
          </w:tcPr>
          <w:p w:rsidR="005A0586" w:rsidRPr="00527099" w:rsidRDefault="00D7289B" w:rsidP="009D117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pPr>
            <w:r w:rsidRPr="00527099">
              <w:t>Owner's Cost</w:t>
            </w:r>
          </w:p>
        </w:tc>
        <w:tc>
          <w:tcPr>
            <w:tcW w:w="2538" w:type="dxa"/>
          </w:tcPr>
          <w:p w:rsidR="005A0586" w:rsidRPr="00527099" w:rsidRDefault="00D7289B" w:rsidP="009D117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jc w:val="center"/>
              <w:rPr>
                <w:b/>
              </w:rPr>
            </w:pPr>
            <w:r w:rsidRPr="00527099">
              <w:rPr>
                <w:b/>
              </w:rPr>
              <w:t>Total Cost</w:t>
            </w:r>
          </w:p>
        </w:tc>
        <w:tc>
          <w:tcPr>
            <w:tcW w:w="2538" w:type="dxa"/>
          </w:tcPr>
          <w:p w:rsidR="005A0586" w:rsidRPr="00527099" w:rsidRDefault="00D7289B" w:rsidP="009D1177">
            <w:pPr>
              <w:spacing w:before="40" w:after="40"/>
              <w:jc w:val="center"/>
              <w:rPr>
                <w:b/>
              </w:rPr>
            </w:pPr>
            <w:r w:rsidRPr="00527099">
              <w:rPr>
                <w:rFonts w:ascii="Times New Roman Bold" w:hAnsi="Times New Roman Bold"/>
                <w:b/>
              </w:rPr>
              <w:t>REDACTED</w:t>
            </w:r>
          </w:p>
        </w:tc>
        <w:tc>
          <w:tcPr>
            <w:tcW w:w="2538" w:type="dxa"/>
          </w:tcPr>
          <w:p w:rsidR="005A0586" w:rsidRPr="00527099" w:rsidRDefault="00D7289B" w:rsidP="009D1177">
            <w:pPr>
              <w:spacing w:before="40" w:after="40"/>
              <w:ind w:right="342"/>
              <w:jc w:val="right"/>
              <w:rPr>
                <w:b/>
              </w:rPr>
            </w:pPr>
            <w:r w:rsidRPr="00527099">
              <w:rPr>
                <w:rFonts w:ascii="Times New Roman Bold" w:hAnsi="Times New Roman Bold"/>
                <w:b/>
              </w:rPr>
              <w:t>REDACTED</w:t>
            </w:r>
          </w:p>
        </w:tc>
      </w:tr>
    </w:tbl>
    <w:p w:rsidR="005A0586" w:rsidRPr="00527099" w:rsidRDefault="005A0586" w:rsidP="005A0586">
      <w:pPr>
        <w:pStyle w:val="Heading4"/>
      </w:pPr>
      <w:r w:rsidRPr="00527099">
        <w:t>Basis for Plant Costs:</w:t>
      </w:r>
    </w:p>
    <w:p w:rsidR="005A0586" w:rsidRPr="00527099" w:rsidRDefault="005A0586" w:rsidP="004A19DF">
      <w:pPr>
        <w:pStyle w:val="Heading7"/>
      </w:pPr>
      <w:r w:rsidRPr="00527099">
        <w:t>Cost per kW based on the peaking rating</w:t>
      </w:r>
      <w:r w:rsidR="006B191F" w:rsidRPr="00527099">
        <w:t>.</w:t>
      </w:r>
    </w:p>
    <w:p w:rsidR="006A3B54" w:rsidRPr="00527099" w:rsidRDefault="005A0586">
      <w:pPr>
        <w:pStyle w:val="Heading7"/>
      </w:pPr>
      <w:r w:rsidRPr="00527099">
        <w:t>Generic “Greenfield” site.</w:t>
      </w:r>
    </w:p>
    <w:p w:rsidR="006A3B54" w:rsidRPr="00527099" w:rsidRDefault="005A0586">
      <w:pPr>
        <w:pStyle w:val="Heading7"/>
      </w:pPr>
      <w:r w:rsidRPr="00527099">
        <w:t>Refer to scope definition and exclusions in the Introduction section of the IRP Generation Technology Data Book.</w:t>
      </w:r>
    </w:p>
    <w:p w:rsidR="006A3B54" w:rsidRPr="00527099" w:rsidRDefault="00590085">
      <w:pPr>
        <w:pStyle w:val="Heading7"/>
      </w:pPr>
      <w:r w:rsidRPr="00590085">
        <w:t>$</w:t>
      </w:r>
      <w:r w:rsidR="00D7289B" w:rsidRPr="00527099">
        <w:rPr>
          <w:rFonts w:ascii="Times New Roman Bold" w:hAnsi="Times New Roman Bold"/>
          <w:b/>
        </w:rPr>
        <w:t>REDACTED</w:t>
      </w:r>
      <w:r w:rsidR="005A0586" w:rsidRPr="00527099">
        <w:t xml:space="preserve"> is included in the site cost for land.</w:t>
      </w:r>
    </w:p>
    <w:p w:rsidR="006A3B54" w:rsidRPr="00527099" w:rsidRDefault="005A0586">
      <w:pPr>
        <w:pStyle w:val="Heading7"/>
      </w:pPr>
      <w:r w:rsidRPr="00527099">
        <w:t>The plant costs are overnight costs as of 1/1/1</w:t>
      </w:r>
      <w:r w:rsidR="00520385" w:rsidRPr="00527099">
        <w:t>2</w:t>
      </w:r>
      <w:r w:rsidR="006B191F" w:rsidRPr="00527099">
        <w:t>.</w:t>
      </w:r>
      <w:r w:rsidRPr="00527099">
        <w:t xml:space="preserve"> </w:t>
      </w:r>
    </w:p>
    <w:p w:rsidR="006A3B54" w:rsidRPr="00527099" w:rsidRDefault="005A0586">
      <w:pPr>
        <w:pStyle w:val="Heading7"/>
      </w:pPr>
      <w:r w:rsidRPr="00527099">
        <w:t xml:space="preserve">Degradation of </w:t>
      </w:r>
      <w:r w:rsidR="00D7289B" w:rsidRPr="00527099">
        <w:rPr>
          <w:rFonts w:ascii="Times New Roman Bold" w:hAnsi="Times New Roman Bold"/>
          <w:b/>
        </w:rPr>
        <w:t>REDACTED</w:t>
      </w:r>
      <w:r w:rsidR="00590085" w:rsidRPr="00590085">
        <w:t>%</w:t>
      </w:r>
      <w:r w:rsidRPr="00527099">
        <w:t xml:space="preserve"> Output and </w:t>
      </w:r>
      <w:r w:rsidR="00D7289B" w:rsidRPr="00527099">
        <w:rPr>
          <w:rFonts w:ascii="Times New Roman Bold" w:hAnsi="Times New Roman Bold"/>
          <w:b/>
        </w:rPr>
        <w:t>REDACTED</w:t>
      </w:r>
      <w:r w:rsidR="00590085" w:rsidRPr="00590085">
        <w:t>%</w:t>
      </w:r>
      <w:r w:rsidRPr="00527099">
        <w:t xml:space="preserve"> Heat Rate</w:t>
      </w:r>
      <w:r w:rsidR="006B191F" w:rsidRPr="00527099">
        <w:t>.</w:t>
      </w:r>
    </w:p>
    <w:p w:rsidR="005A0586" w:rsidRDefault="005A0586" w:rsidP="005A0586"/>
    <w:p w:rsidR="005A0586" w:rsidRDefault="005A0586" w:rsidP="005A0586"/>
    <w:p w:rsidR="005A0586" w:rsidRDefault="005A0586" w:rsidP="005A0586">
      <w:pPr>
        <w:pStyle w:val="Heading4"/>
      </w:pPr>
      <w:r>
        <w:br w:type="page"/>
        <w:t>M501GAC</w:t>
      </w:r>
    </w:p>
    <w:p w:rsidR="005A0586" w:rsidRDefault="005A0586" w:rsidP="005A0586">
      <w:pPr>
        <w:pStyle w:val="Heading4"/>
      </w:pPr>
      <w:r>
        <w:t>Nominal 930 MW Site (1 x 2-on-1) (Degraded):</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527099" w:rsidTr="009D1177">
        <w:tc>
          <w:tcPr>
            <w:tcW w:w="3564" w:type="dxa"/>
          </w:tcPr>
          <w:p w:rsidR="005A0586" w:rsidRDefault="005A0586" w:rsidP="009D1177">
            <w:pPr>
              <w:spacing w:before="40" w:after="40"/>
            </w:pPr>
          </w:p>
        </w:tc>
        <w:tc>
          <w:tcPr>
            <w:tcW w:w="2538" w:type="dxa"/>
          </w:tcPr>
          <w:p w:rsidR="005A0586" w:rsidRPr="00527099" w:rsidRDefault="005A0586" w:rsidP="009D1177">
            <w:pPr>
              <w:spacing w:before="40" w:after="40"/>
              <w:jc w:val="center"/>
            </w:pPr>
            <w:r w:rsidRPr="00527099">
              <w:rPr>
                <w:b/>
              </w:rPr>
              <w:t>Per Kilowatt</w:t>
            </w:r>
          </w:p>
        </w:tc>
        <w:tc>
          <w:tcPr>
            <w:tcW w:w="2538" w:type="dxa"/>
          </w:tcPr>
          <w:p w:rsidR="005A0586" w:rsidRPr="00527099" w:rsidRDefault="005A0586" w:rsidP="009D1177">
            <w:pPr>
              <w:spacing w:before="40" w:after="40"/>
              <w:jc w:val="center"/>
            </w:pPr>
            <w:r w:rsidRPr="00527099">
              <w:rPr>
                <w:b/>
              </w:rPr>
              <w:t>Total</w:t>
            </w:r>
          </w:p>
        </w:tc>
      </w:tr>
      <w:tr w:rsidR="005A0586" w:rsidRPr="00527099" w:rsidTr="009D1177">
        <w:tc>
          <w:tcPr>
            <w:tcW w:w="3564" w:type="dxa"/>
          </w:tcPr>
          <w:p w:rsidR="005A0586" w:rsidRPr="00527099" w:rsidRDefault="005A0586" w:rsidP="009D1177">
            <w:pPr>
              <w:spacing w:before="40" w:after="40"/>
            </w:pPr>
            <w:r w:rsidRPr="00527099">
              <w:t>EPC Cost</w:t>
            </w:r>
          </w:p>
        </w:tc>
        <w:tc>
          <w:tcPr>
            <w:tcW w:w="2538" w:type="dxa"/>
          </w:tcPr>
          <w:p w:rsidR="005A0586" w:rsidRPr="00527099" w:rsidRDefault="00D7289B" w:rsidP="009D117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tabs>
                <w:tab w:val="left" w:pos="2322"/>
              </w:tabs>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pPr>
            <w:r w:rsidRPr="00527099">
              <w:t>Site Cost</w:t>
            </w:r>
          </w:p>
        </w:tc>
        <w:tc>
          <w:tcPr>
            <w:tcW w:w="2538" w:type="dxa"/>
          </w:tcPr>
          <w:p w:rsidR="005A0586" w:rsidRPr="00527099" w:rsidRDefault="00D7289B" w:rsidP="009D117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tabs>
                <w:tab w:val="left" w:pos="2322"/>
              </w:tabs>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pPr>
            <w:r w:rsidRPr="00527099">
              <w:t>Owner's Cost</w:t>
            </w:r>
          </w:p>
        </w:tc>
        <w:tc>
          <w:tcPr>
            <w:tcW w:w="2538" w:type="dxa"/>
          </w:tcPr>
          <w:p w:rsidR="005A0586" w:rsidRPr="00527099" w:rsidRDefault="00D7289B" w:rsidP="009D117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tabs>
                <w:tab w:val="left" w:pos="2322"/>
              </w:tabs>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jc w:val="center"/>
              <w:rPr>
                <w:b/>
              </w:rPr>
            </w:pPr>
            <w:r w:rsidRPr="00527099">
              <w:rPr>
                <w:b/>
              </w:rPr>
              <w:t>Total Cost</w:t>
            </w:r>
          </w:p>
        </w:tc>
        <w:tc>
          <w:tcPr>
            <w:tcW w:w="2538" w:type="dxa"/>
          </w:tcPr>
          <w:p w:rsidR="005A0586" w:rsidRPr="00527099" w:rsidRDefault="00D7289B" w:rsidP="009D1177">
            <w:pPr>
              <w:spacing w:before="40" w:after="40"/>
              <w:jc w:val="center"/>
              <w:rPr>
                <w:b/>
              </w:rPr>
            </w:pPr>
            <w:r w:rsidRPr="00527099">
              <w:rPr>
                <w:rFonts w:ascii="Times New Roman Bold" w:hAnsi="Times New Roman Bold"/>
                <w:b/>
              </w:rPr>
              <w:t>REDACTED</w:t>
            </w:r>
          </w:p>
        </w:tc>
        <w:tc>
          <w:tcPr>
            <w:tcW w:w="2538" w:type="dxa"/>
          </w:tcPr>
          <w:p w:rsidR="005A0586" w:rsidRPr="00527099" w:rsidRDefault="00D7289B" w:rsidP="009D1177">
            <w:pPr>
              <w:spacing w:before="40" w:after="40"/>
              <w:ind w:right="342"/>
              <w:jc w:val="right"/>
              <w:rPr>
                <w:b/>
              </w:rPr>
            </w:pPr>
            <w:r w:rsidRPr="00527099">
              <w:rPr>
                <w:rFonts w:ascii="Times New Roman Bold" w:hAnsi="Times New Roman Bold"/>
                <w:b/>
              </w:rPr>
              <w:t>REDACTED</w:t>
            </w:r>
          </w:p>
        </w:tc>
      </w:tr>
    </w:tbl>
    <w:p w:rsidR="005A0586" w:rsidRPr="00527099" w:rsidRDefault="005A0586" w:rsidP="005A0586">
      <w:pPr>
        <w:pStyle w:val="Heading4"/>
      </w:pPr>
      <w:r w:rsidRPr="00527099">
        <w:t>Nominal 1860 MW Site (2 x 2-on-1) (Degraded):</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527099" w:rsidTr="009D1177">
        <w:tc>
          <w:tcPr>
            <w:tcW w:w="3564" w:type="dxa"/>
          </w:tcPr>
          <w:p w:rsidR="005A0586" w:rsidRPr="00527099" w:rsidRDefault="005A0586" w:rsidP="009D1177">
            <w:pPr>
              <w:spacing w:before="40" w:after="40"/>
            </w:pPr>
          </w:p>
        </w:tc>
        <w:tc>
          <w:tcPr>
            <w:tcW w:w="2538" w:type="dxa"/>
          </w:tcPr>
          <w:p w:rsidR="005A0586" w:rsidRPr="00527099" w:rsidRDefault="005A0586" w:rsidP="009D1177">
            <w:pPr>
              <w:spacing w:before="40" w:after="40"/>
              <w:jc w:val="center"/>
            </w:pPr>
            <w:r w:rsidRPr="00527099">
              <w:rPr>
                <w:b/>
              </w:rPr>
              <w:t>Per Kilowatt</w:t>
            </w:r>
          </w:p>
        </w:tc>
        <w:tc>
          <w:tcPr>
            <w:tcW w:w="2538" w:type="dxa"/>
          </w:tcPr>
          <w:p w:rsidR="005A0586" w:rsidRPr="00527099" w:rsidRDefault="005A0586" w:rsidP="009D1177">
            <w:pPr>
              <w:spacing w:before="40" w:after="40"/>
              <w:jc w:val="center"/>
            </w:pPr>
            <w:r w:rsidRPr="00527099">
              <w:rPr>
                <w:b/>
              </w:rPr>
              <w:t>Total</w:t>
            </w:r>
          </w:p>
        </w:tc>
      </w:tr>
      <w:tr w:rsidR="005A0586" w:rsidRPr="00527099" w:rsidTr="009D1177">
        <w:tc>
          <w:tcPr>
            <w:tcW w:w="3564" w:type="dxa"/>
          </w:tcPr>
          <w:p w:rsidR="005A0586" w:rsidRPr="00527099" w:rsidRDefault="005A0586" w:rsidP="009D1177">
            <w:pPr>
              <w:spacing w:before="40" w:after="40"/>
            </w:pPr>
            <w:r w:rsidRPr="00527099">
              <w:t>EPC Cost</w:t>
            </w:r>
          </w:p>
        </w:tc>
        <w:tc>
          <w:tcPr>
            <w:tcW w:w="2538" w:type="dxa"/>
          </w:tcPr>
          <w:p w:rsidR="005A0586" w:rsidRPr="00527099" w:rsidRDefault="00D7289B" w:rsidP="009D117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pPr>
            <w:r w:rsidRPr="00527099">
              <w:t>Site Cost</w:t>
            </w:r>
          </w:p>
        </w:tc>
        <w:tc>
          <w:tcPr>
            <w:tcW w:w="2538" w:type="dxa"/>
          </w:tcPr>
          <w:p w:rsidR="005A0586" w:rsidRPr="00527099" w:rsidRDefault="00D7289B" w:rsidP="009D117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pPr>
            <w:r w:rsidRPr="00527099">
              <w:t>Owner's Cost</w:t>
            </w:r>
          </w:p>
        </w:tc>
        <w:tc>
          <w:tcPr>
            <w:tcW w:w="2538" w:type="dxa"/>
          </w:tcPr>
          <w:p w:rsidR="005A0586" w:rsidRPr="00527099" w:rsidRDefault="00D7289B" w:rsidP="009D1177">
            <w:pPr>
              <w:spacing w:before="40" w:after="40"/>
              <w:jc w:val="center"/>
            </w:pPr>
            <w:r w:rsidRPr="00527099">
              <w:rPr>
                <w:rFonts w:ascii="Times New Roman Bold" w:hAnsi="Times New Roman Bold"/>
                <w:b/>
              </w:rPr>
              <w:t>REDACTED</w:t>
            </w:r>
          </w:p>
        </w:tc>
        <w:tc>
          <w:tcPr>
            <w:tcW w:w="2538" w:type="dxa"/>
          </w:tcPr>
          <w:p w:rsidR="005A0586" w:rsidRPr="00527099" w:rsidRDefault="00D7289B" w:rsidP="009D1177">
            <w:pPr>
              <w:spacing w:before="40" w:after="40"/>
              <w:ind w:right="342"/>
              <w:jc w:val="right"/>
            </w:pPr>
            <w:r w:rsidRPr="00527099">
              <w:rPr>
                <w:rFonts w:ascii="Times New Roman Bold" w:hAnsi="Times New Roman Bold"/>
                <w:b/>
              </w:rPr>
              <w:t>REDACTED</w:t>
            </w:r>
          </w:p>
        </w:tc>
      </w:tr>
      <w:tr w:rsidR="005A0586" w:rsidRPr="00527099" w:rsidTr="009D1177">
        <w:tc>
          <w:tcPr>
            <w:tcW w:w="3564" w:type="dxa"/>
          </w:tcPr>
          <w:p w:rsidR="005A0586" w:rsidRPr="00527099" w:rsidRDefault="005A0586" w:rsidP="009D1177">
            <w:pPr>
              <w:spacing w:before="40" w:after="40"/>
              <w:jc w:val="center"/>
              <w:rPr>
                <w:b/>
              </w:rPr>
            </w:pPr>
            <w:r w:rsidRPr="00527099">
              <w:rPr>
                <w:b/>
              </w:rPr>
              <w:t>Total Cost</w:t>
            </w:r>
          </w:p>
        </w:tc>
        <w:tc>
          <w:tcPr>
            <w:tcW w:w="2538" w:type="dxa"/>
          </w:tcPr>
          <w:p w:rsidR="005A0586" w:rsidRPr="00527099" w:rsidRDefault="00D7289B" w:rsidP="009D1177">
            <w:pPr>
              <w:spacing w:before="40" w:after="40"/>
              <w:jc w:val="center"/>
              <w:rPr>
                <w:b/>
              </w:rPr>
            </w:pPr>
            <w:r w:rsidRPr="00527099">
              <w:rPr>
                <w:rFonts w:ascii="Times New Roman Bold" w:hAnsi="Times New Roman Bold"/>
                <w:b/>
              </w:rPr>
              <w:t>REDACTED</w:t>
            </w:r>
          </w:p>
        </w:tc>
        <w:tc>
          <w:tcPr>
            <w:tcW w:w="2538" w:type="dxa"/>
          </w:tcPr>
          <w:p w:rsidR="005A0586" w:rsidRPr="00527099" w:rsidRDefault="00D7289B" w:rsidP="009D1177">
            <w:pPr>
              <w:spacing w:before="40" w:after="40"/>
              <w:ind w:right="342"/>
              <w:jc w:val="right"/>
              <w:rPr>
                <w:b/>
              </w:rPr>
            </w:pPr>
            <w:r w:rsidRPr="00527099">
              <w:rPr>
                <w:rFonts w:ascii="Times New Roman Bold" w:hAnsi="Times New Roman Bold"/>
                <w:b/>
              </w:rPr>
              <w:t>REDACTED</w:t>
            </w:r>
          </w:p>
        </w:tc>
      </w:tr>
    </w:tbl>
    <w:p w:rsidR="005A0586" w:rsidRPr="00527099" w:rsidRDefault="005A0586" w:rsidP="005A0586">
      <w:pPr>
        <w:pStyle w:val="Heading4"/>
      </w:pPr>
      <w:r w:rsidRPr="00527099">
        <w:t>Basis for Plant Costs:</w:t>
      </w:r>
    </w:p>
    <w:p w:rsidR="005A0586" w:rsidRPr="00527099" w:rsidRDefault="005A0586" w:rsidP="004A19DF">
      <w:pPr>
        <w:pStyle w:val="Heading7"/>
      </w:pPr>
      <w:r w:rsidRPr="00527099">
        <w:t>Cost per kW based on the peaking rating</w:t>
      </w:r>
      <w:r w:rsidR="006B191F" w:rsidRPr="00527099">
        <w:t>.</w:t>
      </w:r>
    </w:p>
    <w:p w:rsidR="006A3B54" w:rsidRPr="00527099" w:rsidRDefault="005A0586">
      <w:pPr>
        <w:pStyle w:val="Heading7"/>
      </w:pPr>
      <w:r w:rsidRPr="00527099">
        <w:t>Generic “Greenfield” site.</w:t>
      </w:r>
    </w:p>
    <w:p w:rsidR="006A3B54" w:rsidRPr="00527099" w:rsidRDefault="005A0586">
      <w:pPr>
        <w:pStyle w:val="Heading7"/>
      </w:pPr>
      <w:r w:rsidRPr="00527099">
        <w:t>Refer to scope definition and exclusions in the Introduction section of the IRP Generation Technology Data Book.</w:t>
      </w:r>
    </w:p>
    <w:p w:rsidR="006A3B54" w:rsidRPr="00527099" w:rsidRDefault="00590085">
      <w:pPr>
        <w:pStyle w:val="Heading7"/>
      </w:pPr>
      <w:r w:rsidRPr="00590085">
        <w:t>$</w:t>
      </w:r>
      <w:r w:rsidR="00D7289B" w:rsidRPr="00527099">
        <w:rPr>
          <w:rFonts w:ascii="Times New Roman Bold" w:hAnsi="Times New Roman Bold"/>
          <w:b/>
        </w:rPr>
        <w:t>REDACTED</w:t>
      </w:r>
      <w:r w:rsidR="005A0586" w:rsidRPr="00527099">
        <w:t xml:space="preserve"> is included in the site cost for land.</w:t>
      </w:r>
    </w:p>
    <w:p w:rsidR="006A3B54" w:rsidRPr="00527099" w:rsidRDefault="005A0586">
      <w:pPr>
        <w:pStyle w:val="Heading7"/>
      </w:pPr>
      <w:r w:rsidRPr="00527099">
        <w:t>The plant costs are overnight costs as of 1/1/1</w:t>
      </w:r>
      <w:r w:rsidR="00520385" w:rsidRPr="00527099">
        <w:t>2</w:t>
      </w:r>
      <w:r w:rsidR="006B191F" w:rsidRPr="00527099">
        <w:t>.</w:t>
      </w:r>
      <w:r w:rsidRPr="00527099">
        <w:t xml:space="preserve"> </w:t>
      </w:r>
    </w:p>
    <w:p w:rsidR="006A3B54" w:rsidRPr="00527099" w:rsidRDefault="005A0586">
      <w:pPr>
        <w:pStyle w:val="Heading7"/>
      </w:pPr>
      <w:r w:rsidRPr="00527099">
        <w:t xml:space="preserve">Degradation of </w:t>
      </w:r>
      <w:r w:rsidR="00D7289B" w:rsidRPr="00527099">
        <w:rPr>
          <w:rFonts w:ascii="Times New Roman Bold" w:hAnsi="Times New Roman Bold"/>
          <w:b/>
        </w:rPr>
        <w:t>REDACTED</w:t>
      </w:r>
      <w:r w:rsidR="00590085" w:rsidRPr="00590085">
        <w:t>%</w:t>
      </w:r>
      <w:r w:rsidRPr="00527099">
        <w:t xml:space="preserve"> Output and </w:t>
      </w:r>
      <w:r w:rsidR="00D7289B" w:rsidRPr="00527099">
        <w:rPr>
          <w:rFonts w:ascii="Times New Roman Bold" w:hAnsi="Times New Roman Bold"/>
          <w:b/>
        </w:rPr>
        <w:t>REDACTED</w:t>
      </w:r>
      <w:r w:rsidR="00590085" w:rsidRPr="00590085">
        <w:t>%</w:t>
      </w:r>
      <w:r w:rsidRPr="00527099">
        <w:t xml:space="preserve"> Heat Rate</w:t>
      </w:r>
      <w:r w:rsidR="006B191F" w:rsidRPr="00527099">
        <w:t>.</w:t>
      </w:r>
      <w:r w:rsidRPr="00527099">
        <w:t xml:space="preserve"> </w:t>
      </w:r>
    </w:p>
    <w:p w:rsidR="005A0586" w:rsidRDefault="005A0586" w:rsidP="005A0586"/>
    <w:p w:rsidR="005A0586" w:rsidRDefault="005A0586" w:rsidP="005A0586"/>
    <w:p w:rsidR="005A0586" w:rsidRDefault="005A0586" w:rsidP="008B4BB3">
      <w:pPr>
        <w:pStyle w:val="Heading3"/>
        <w:sectPr w:rsidR="005A0586" w:rsidSect="009D1177">
          <w:pgSz w:w="12240" w:h="15840"/>
          <w:pgMar w:top="864" w:right="864" w:bottom="864" w:left="1814" w:header="720" w:footer="720" w:gutter="0"/>
          <w:cols w:space="720"/>
        </w:sectPr>
      </w:pPr>
    </w:p>
    <w:p w:rsidR="005A0586" w:rsidRDefault="005A0586" w:rsidP="008B4BB3">
      <w:pPr>
        <w:pStyle w:val="Heading3"/>
      </w:pPr>
      <w:r>
        <w:t>O &amp; M COSTS</w:t>
      </w:r>
    </w:p>
    <w:p w:rsidR="005A0586" w:rsidRDefault="005A0586" w:rsidP="005A0586">
      <w:pPr>
        <w:pStyle w:val="Heading5"/>
      </w:pPr>
      <w:r>
        <w:t>Nominal 850 MW site (1 x 2-on-1):</w:t>
      </w:r>
    </w:p>
    <w:p w:rsidR="005A0586" w:rsidRPr="00527099" w:rsidRDefault="005A0586" w:rsidP="005A0586">
      <w:pPr>
        <w:pStyle w:val="Heading4"/>
      </w:pPr>
      <w:r w:rsidRPr="00527099">
        <w:t>Fixed O&amp;M Costs (New and Clean)</w:t>
      </w:r>
    </w:p>
    <w:p w:rsidR="005A0586" w:rsidRPr="00527099" w:rsidRDefault="005A0586" w:rsidP="00D7289B">
      <w:pPr>
        <w:pStyle w:val="Heading6"/>
      </w:pPr>
      <w:r w:rsidRPr="00527099">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527099" w:rsidTr="009D1177">
        <w:tc>
          <w:tcPr>
            <w:tcW w:w="3600" w:type="dxa"/>
          </w:tcPr>
          <w:p w:rsidR="005A0586" w:rsidRPr="00527099" w:rsidRDefault="005A0586" w:rsidP="009D1177">
            <w:pPr>
              <w:spacing w:before="40" w:after="40"/>
            </w:pPr>
            <w:r w:rsidRPr="00527099">
              <w:t>$/kW-Yr</w:t>
            </w:r>
          </w:p>
        </w:tc>
        <w:tc>
          <w:tcPr>
            <w:tcW w:w="2529" w:type="dxa"/>
          </w:tcPr>
          <w:p w:rsidR="005A0586" w:rsidRPr="00527099" w:rsidRDefault="00D7289B" w:rsidP="009D1177">
            <w:pPr>
              <w:spacing w:before="40" w:after="40"/>
              <w:jc w:val="center"/>
            </w:pPr>
            <w:r w:rsidRPr="00527099">
              <w:rPr>
                <w:rFonts w:ascii="Times New Roman Bold" w:hAnsi="Times New Roman Bold"/>
                <w:b/>
              </w:rPr>
              <w:t>REDACTED</w:t>
            </w:r>
          </w:p>
        </w:tc>
      </w:tr>
      <w:tr w:rsidR="005A0586" w:rsidRPr="00527099" w:rsidTr="009D1177">
        <w:tc>
          <w:tcPr>
            <w:tcW w:w="3600" w:type="dxa"/>
          </w:tcPr>
          <w:p w:rsidR="005A0586" w:rsidRPr="00527099" w:rsidRDefault="005A0586" w:rsidP="009D1177">
            <w:pPr>
              <w:spacing w:before="40" w:after="40"/>
            </w:pPr>
            <w:r w:rsidRPr="00527099">
              <w:t>Total</w:t>
            </w:r>
            <w:r w:rsidR="00AC2B55" w:rsidRPr="00527099">
              <w:t>/Yr</w:t>
            </w:r>
          </w:p>
        </w:tc>
        <w:tc>
          <w:tcPr>
            <w:tcW w:w="2529" w:type="dxa"/>
          </w:tcPr>
          <w:p w:rsidR="005A0586" w:rsidRPr="00527099" w:rsidRDefault="00D7289B" w:rsidP="009D1177">
            <w:pPr>
              <w:spacing w:before="40" w:after="40"/>
              <w:jc w:val="center"/>
            </w:pPr>
            <w:r w:rsidRPr="00527099">
              <w:rPr>
                <w:rFonts w:ascii="Times New Roman Bold" w:hAnsi="Times New Roman Bold"/>
                <w:b/>
              </w:rPr>
              <w:t>REDACTED</w:t>
            </w:r>
          </w:p>
        </w:tc>
      </w:tr>
    </w:tbl>
    <w:p w:rsidR="005A0586" w:rsidRPr="00527099" w:rsidRDefault="005A0586" w:rsidP="005A0586">
      <w:pPr>
        <w:pStyle w:val="Heading4"/>
      </w:pPr>
      <w:r w:rsidRPr="00527099">
        <w:t>Variable O&amp;M Costs (New and Clean)</w:t>
      </w:r>
    </w:p>
    <w:p w:rsidR="005A0586" w:rsidRPr="00527099" w:rsidRDefault="005A0586" w:rsidP="00D7289B">
      <w:pPr>
        <w:pStyle w:val="Heading6"/>
      </w:pPr>
      <w:r w:rsidRPr="00527099">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527099" w:rsidTr="009D1177">
        <w:tc>
          <w:tcPr>
            <w:tcW w:w="3600" w:type="dxa"/>
          </w:tcPr>
          <w:p w:rsidR="005A0586" w:rsidRPr="00527099" w:rsidRDefault="005A0586" w:rsidP="009D1177">
            <w:pPr>
              <w:spacing w:before="40" w:after="40"/>
            </w:pPr>
            <w:r w:rsidRPr="00527099">
              <w:t>Mills/kWh</w:t>
            </w:r>
          </w:p>
        </w:tc>
        <w:tc>
          <w:tcPr>
            <w:tcW w:w="2520" w:type="dxa"/>
          </w:tcPr>
          <w:p w:rsidR="005A0586" w:rsidRPr="00527099" w:rsidRDefault="00D7289B" w:rsidP="009D1177">
            <w:pPr>
              <w:spacing w:before="40" w:after="40"/>
              <w:jc w:val="center"/>
            </w:pPr>
            <w:r w:rsidRPr="00527099">
              <w:rPr>
                <w:rFonts w:ascii="Times New Roman Bold" w:hAnsi="Times New Roman Bold"/>
                <w:b/>
              </w:rPr>
              <w:t>REDACTED</w:t>
            </w:r>
          </w:p>
        </w:tc>
      </w:tr>
      <w:tr w:rsidR="005A0586" w:rsidRPr="00527099" w:rsidTr="009D1177">
        <w:tc>
          <w:tcPr>
            <w:tcW w:w="3600" w:type="dxa"/>
          </w:tcPr>
          <w:p w:rsidR="005A0586" w:rsidRPr="00527099" w:rsidRDefault="005A0586" w:rsidP="009D1177">
            <w:pPr>
              <w:spacing w:before="40" w:after="40"/>
            </w:pPr>
            <w:r w:rsidRPr="00527099">
              <w:t>Total</w:t>
            </w:r>
            <w:r w:rsidR="00AC2B55" w:rsidRPr="00527099">
              <w:t>/Yr</w:t>
            </w:r>
          </w:p>
        </w:tc>
        <w:tc>
          <w:tcPr>
            <w:tcW w:w="2520" w:type="dxa"/>
          </w:tcPr>
          <w:p w:rsidR="005A0586" w:rsidRPr="00527099" w:rsidRDefault="00D7289B" w:rsidP="009D1177">
            <w:pPr>
              <w:spacing w:before="40" w:after="40"/>
              <w:jc w:val="center"/>
            </w:pPr>
            <w:r w:rsidRPr="00527099">
              <w:rPr>
                <w:rFonts w:ascii="Times New Roman Bold" w:hAnsi="Times New Roman Bold"/>
                <w:b/>
              </w:rPr>
              <w:t>REDACTED</w:t>
            </w:r>
          </w:p>
        </w:tc>
      </w:tr>
    </w:tbl>
    <w:p w:rsidR="005A0586" w:rsidRPr="00527099" w:rsidRDefault="005A0586" w:rsidP="005A0586"/>
    <w:p w:rsidR="005A0586" w:rsidRPr="00527099" w:rsidRDefault="005A0586" w:rsidP="005A0586">
      <w:pPr>
        <w:pStyle w:val="Heading5"/>
      </w:pPr>
      <w:r w:rsidRPr="00527099">
        <w:t>nominal 1700 MW site (2 x 2-on-1):</w:t>
      </w:r>
    </w:p>
    <w:p w:rsidR="005A0586" w:rsidRPr="00527099" w:rsidRDefault="005A0586" w:rsidP="005A0586">
      <w:pPr>
        <w:pStyle w:val="Heading4"/>
      </w:pPr>
      <w:r w:rsidRPr="00527099">
        <w:t>Fixed O&amp;M Costs (New and Clean)</w:t>
      </w:r>
    </w:p>
    <w:p w:rsidR="005A0586" w:rsidRPr="00527099" w:rsidRDefault="005A0586" w:rsidP="00D7289B">
      <w:pPr>
        <w:pStyle w:val="Heading6"/>
      </w:pPr>
      <w:r w:rsidRPr="00527099">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527099" w:rsidTr="009D1177">
        <w:tc>
          <w:tcPr>
            <w:tcW w:w="3600" w:type="dxa"/>
          </w:tcPr>
          <w:p w:rsidR="005A0586" w:rsidRPr="00527099" w:rsidRDefault="005A0586" w:rsidP="009D1177">
            <w:pPr>
              <w:spacing w:before="40" w:after="40"/>
            </w:pPr>
            <w:r w:rsidRPr="00527099">
              <w:t>$/kW-Yr</w:t>
            </w:r>
          </w:p>
        </w:tc>
        <w:tc>
          <w:tcPr>
            <w:tcW w:w="2529" w:type="dxa"/>
          </w:tcPr>
          <w:p w:rsidR="005A0586" w:rsidRPr="00527099" w:rsidRDefault="00D7289B" w:rsidP="009D1177">
            <w:pPr>
              <w:spacing w:before="40" w:after="40"/>
              <w:jc w:val="center"/>
            </w:pPr>
            <w:r w:rsidRPr="00527099">
              <w:rPr>
                <w:rFonts w:ascii="Times New Roman Bold" w:hAnsi="Times New Roman Bold"/>
                <w:b/>
              </w:rPr>
              <w:t>REDACTED</w:t>
            </w:r>
          </w:p>
        </w:tc>
      </w:tr>
      <w:tr w:rsidR="005A0586" w:rsidRPr="00527099" w:rsidTr="009D1177">
        <w:tc>
          <w:tcPr>
            <w:tcW w:w="3600" w:type="dxa"/>
          </w:tcPr>
          <w:p w:rsidR="005A0586" w:rsidRPr="00527099" w:rsidRDefault="005A0586" w:rsidP="009D1177">
            <w:pPr>
              <w:spacing w:before="40" w:after="40"/>
            </w:pPr>
            <w:r w:rsidRPr="00527099">
              <w:t>Total</w:t>
            </w:r>
            <w:r w:rsidR="00AC2B55" w:rsidRPr="00527099">
              <w:t>/Yr</w:t>
            </w:r>
          </w:p>
        </w:tc>
        <w:tc>
          <w:tcPr>
            <w:tcW w:w="2529" w:type="dxa"/>
          </w:tcPr>
          <w:p w:rsidR="005A0586" w:rsidRPr="00527099" w:rsidRDefault="00D7289B" w:rsidP="009D1177">
            <w:pPr>
              <w:spacing w:before="40" w:after="40"/>
              <w:jc w:val="center"/>
            </w:pPr>
            <w:r w:rsidRPr="00527099">
              <w:rPr>
                <w:rFonts w:ascii="Times New Roman Bold" w:hAnsi="Times New Roman Bold"/>
                <w:b/>
              </w:rPr>
              <w:t>REDACTED</w:t>
            </w:r>
          </w:p>
        </w:tc>
      </w:tr>
    </w:tbl>
    <w:p w:rsidR="005A0586" w:rsidRPr="00527099" w:rsidRDefault="005A0586" w:rsidP="005A0586">
      <w:pPr>
        <w:pStyle w:val="Heading4"/>
      </w:pPr>
      <w:r w:rsidRPr="00527099">
        <w:t>Variable O&amp;M Costs (New and Clean)</w:t>
      </w:r>
    </w:p>
    <w:p w:rsidR="005A0586" w:rsidRPr="00527099" w:rsidRDefault="005A0586" w:rsidP="00D7289B">
      <w:pPr>
        <w:pStyle w:val="Heading6"/>
      </w:pPr>
      <w:r w:rsidRPr="00527099">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527099" w:rsidTr="009D1177">
        <w:tc>
          <w:tcPr>
            <w:tcW w:w="3600" w:type="dxa"/>
          </w:tcPr>
          <w:p w:rsidR="005A0586" w:rsidRPr="00527099" w:rsidRDefault="005A0586" w:rsidP="009D1177">
            <w:pPr>
              <w:spacing w:before="40" w:after="40"/>
            </w:pPr>
            <w:r w:rsidRPr="00527099">
              <w:t>Mills/kWh</w:t>
            </w:r>
          </w:p>
        </w:tc>
        <w:tc>
          <w:tcPr>
            <w:tcW w:w="2520" w:type="dxa"/>
          </w:tcPr>
          <w:p w:rsidR="005A0586" w:rsidRPr="00527099" w:rsidRDefault="00D7289B" w:rsidP="009D1177">
            <w:pPr>
              <w:spacing w:before="40" w:after="40"/>
              <w:jc w:val="center"/>
            </w:pPr>
            <w:r w:rsidRPr="00527099">
              <w:rPr>
                <w:rFonts w:ascii="Times New Roman Bold" w:hAnsi="Times New Roman Bold"/>
                <w:b/>
              </w:rPr>
              <w:t>REDACTED</w:t>
            </w:r>
          </w:p>
        </w:tc>
      </w:tr>
      <w:tr w:rsidR="005A0586" w:rsidRPr="00527099" w:rsidTr="009D1177">
        <w:tc>
          <w:tcPr>
            <w:tcW w:w="3600" w:type="dxa"/>
          </w:tcPr>
          <w:p w:rsidR="005A0586" w:rsidRPr="00527099" w:rsidRDefault="005A0586" w:rsidP="009D1177">
            <w:pPr>
              <w:spacing w:before="40" w:after="40"/>
            </w:pPr>
            <w:r w:rsidRPr="00527099">
              <w:t>Total</w:t>
            </w:r>
            <w:r w:rsidR="00AC2B55" w:rsidRPr="00527099">
              <w:t>/Yr</w:t>
            </w:r>
          </w:p>
        </w:tc>
        <w:tc>
          <w:tcPr>
            <w:tcW w:w="2520" w:type="dxa"/>
          </w:tcPr>
          <w:p w:rsidR="005A0586" w:rsidRPr="00527099" w:rsidRDefault="00D7289B" w:rsidP="009D1177">
            <w:pPr>
              <w:spacing w:before="40" w:after="40"/>
              <w:jc w:val="center"/>
            </w:pPr>
            <w:r w:rsidRPr="00527099">
              <w:rPr>
                <w:rFonts w:ascii="Times New Roman Bold" w:hAnsi="Times New Roman Bold"/>
                <w:b/>
              </w:rPr>
              <w:t>REDACTED</w:t>
            </w:r>
          </w:p>
        </w:tc>
      </w:tr>
    </w:tbl>
    <w:p w:rsidR="005A0586" w:rsidRPr="00527099" w:rsidRDefault="005A0586" w:rsidP="005A0586"/>
    <w:p w:rsidR="005A0586" w:rsidRPr="00527099" w:rsidRDefault="005A0586" w:rsidP="005A0586">
      <w:pPr>
        <w:pStyle w:val="Heading4"/>
      </w:pPr>
      <w:r w:rsidRPr="00527099">
        <w:t>Basis for O&amp;M Cost Data:</w:t>
      </w:r>
    </w:p>
    <w:p w:rsidR="005A0586" w:rsidRPr="00527099" w:rsidRDefault="005A0586" w:rsidP="004A19DF">
      <w:pPr>
        <w:pStyle w:val="Heading7"/>
      </w:pPr>
      <w:r w:rsidRPr="00527099">
        <w:t>Based on maintenance work being self performed.</w:t>
      </w:r>
    </w:p>
    <w:p w:rsidR="006A3B54" w:rsidRPr="00527099" w:rsidRDefault="005A0586">
      <w:pPr>
        <w:pStyle w:val="Heading7"/>
      </w:pPr>
      <w:r w:rsidRPr="00527099">
        <w:t xml:space="preserve">Capacity factor of </w:t>
      </w:r>
      <w:r w:rsidR="00D7289B" w:rsidRPr="00527099">
        <w:rPr>
          <w:rFonts w:ascii="Times New Roman Bold" w:hAnsi="Times New Roman Bold"/>
          <w:b/>
        </w:rPr>
        <w:t>REDACTED</w:t>
      </w:r>
      <w:r w:rsidR="00590085" w:rsidRPr="00590085">
        <w:t>%</w:t>
      </w:r>
      <w:r w:rsidRPr="00527099">
        <w:t xml:space="preserve">. </w:t>
      </w:r>
      <w:r w:rsidR="00D7289B" w:rsidRPr="00527099">
        <w:rPr>
          <w:rFonts w:ascii="Times New Roman Bold" w:hAnsi="Times New Roman Bold"/>
          <w:b/>
        </w:rPr>
        <w:t>REDACTED</w:t>
      </w:r>
      <w:r w:rsidRPr="00527099">
        <w:t xml:space="preserve"> starts per year.</w:t>
      </w:r>
    </w:p>
    <w:p w:rsidR="006A3B54" w:rsidRPr="00527099" w:rsidRDefault="005A0586">
      <w:pPr>
        <w:pStyle w:val="Heading7"/>
      </w:pPr>
      <w:r w:rsidRPr="00527099">
        <w:t>O&amp;M costs are in 1/1/201</w:t>
      </w:r>
      <w:r w:rsidR="00E6387E" w:rsidRPr="00527099">
        <w:t>2</w:t>
      </w:r>
      <w:r w:rsidRPr="00527099">
        <w:t xml:space="preserve"> dollars.</w:t>
      </w:r>
    </w:p>
    <w:p w:rsidR="00E6387E" w:rsidRDefault="00E6387E">
      <w:pPr>
        <w:rPr>
          <w:b/>
          <w:caps/>
          <w:u w:val="single"/>
        </w:rPr>
      </w:pPr>
      <w:r>
        <w:br w:type="page"/>
      </w:r>
    </w:p>
    <w:p w:rsidR="005A0586" w:rsidRPr="006A02CC" w:rsidRDefault="005A0586" w:rsidP="005A0586">
      <w:pPr>
        <w:pStyle w:val="Heading5"/>
      </w:pPr>
      <w:r w:rsidRPr="006A02CC">
        <w:t>Nominal 930 MW site (1 x 2-on-1):</w:t>
      </w:r>
    </w:p>
    <w:p w:rsidR="005A0586" w:rsidRPr="006A02CC" w:rsidRDefault="005A0586" w:rsidP="005A0586">
      <w:pPr>
        <w:pStyle w:val="Heading4"/>
      </w:pPr>
      <w:r w:rsidRPr="006A02CC">
        <w:t>Fixed O&amp;M Costs (New and Clean)</w:t>
      </w:r>
    </w:p>
    <w:p w:rsidR="005A0586" w:rsidRPr="006A02CC" w:rsidRDefault="005A0586" w:rsidP="00D7289B">
      <w:pPr>
        <w:pStyle w:val="Heading6"/>
      </w:pPr>
      <w:r w:rsidRPr="006A02CC">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6A02CC" w:rsidTr="009D1177">
        <w:tc>
          <w:tcPr>
            <w:tcW w:w="3600" w:type="dxa"/>
          </w:tcPr>
          <w:p w:rsidR="005A0586" w:rsidRPr="006A02CC" w:rsidRDefault="005A0586" w:rsidP="009D1177">
            <w:pPr>
              <w:spacing w:before="40" w:after="40"/>
            </w:pPr>
            <w:r w:rsidRPr="006A02CC">
              <w:t>$/kW-Yr</w:t>
            </w:r>
          </w:p>
        </w:tc>
        <w:tc>
          <w:tcPr>
            <w:tcW w:w="2529" w:type="dxa"/>
          </w:tcPr>
          <w:p w:rsidR="005A0586" w:rsidRPr="006A02CC" w:rsidRDefault="00D7289B" w:rsidP="009D1177">
            <w:pPr>
              <w:spacing w:before="40" w:after="40"/>
              <w:jc w:val="center"/>
            </w:pPr>
            <w:r w:rsidRPr="006A02CC">
              <w:rPr>
                <w:rFonts w:ascii="Times New Roman Bold" w:hAnsi="Times New Roman Bold"/>
                <w:b/>
              </w:rPr>
              <w:t>REDACTED</w:t>
            </w:r>
          </w:p>
        </w:tc>
      </w:tr>
      <w:tr w:rsidR="005A0586" w:rsidRPr="006A02CC" w:rsidTr="009D1177">
        <w:tc>
          <w:tcPr>
            <w:tcW w:w="3600" w:type="dxa"/>
          </w:tcPr>
          <w:p w:rsidR="005A0586" w:rsidRPr="006A02CC" w:rsidRDefault="005A0586" w:rsidP="009D1177">
            <w:pPr>
              <w:spacing w:before="40" w:after="40"/>
            </w:pPr>
            <w:r w:rsidRPr="006A02CC">
              <w:t>Total</w:t>
            </w:r>
            <w:r w:rsidR="00AC2B55" w:rsidRPr="006A02CC">
              <w:t>/Yr</w:t>
            </w:r>
          </w:p>
        </w:tc>
        <w:tc>
          <w:tcPr>
            <w:tcW w:w="2529" w:type="dxa"/>
          </w:tcPr>
          <w:p w:rsidR="005A0586" w:rsidRPr="006A02CC" w:rsidRDefault="00D7289B" w:rsidP="009D1177">
            <w:pPr>
              <w:spacing w:before="40" w:after="40"/>
              <w:jc w:val="center"/>
            </w:pPr>
            <w:r w:rsidRPr="006A02CC">
              <w:rPr>
                <w:rFonts w:ascii="Times New Roman Bold" w:hAnsi="Times New Roman Bold"/>
                <w:b/>
              </w:rPr>
              <w:t>REDACTED</w:t>
            </w:r>
          </w:p>
        </w:tc>
      </w:tr>
    </w:tbl>
    <w:p w:rsidR="005A0586" w:rsidRPr="006A02CC" w:rsidRDefault="005A0586" w:rsidP="005A0586">
      <w:pPr>
        <w:pStyle w:val="Heading4"/>
      </w:pPr>
      <w:r w:rsidRPr="006A02CC">
        <w:t>Variable O&amp;M Costs (New and Clean)</w:t>
      </w:r>
    </w:p>
    <w:p w:rsidR="005A0586" w:rsidRPr="006A02CC" w:rsidRDefault="005A0586" w:rsidP="00D7289B">
      <w:pPr>
        <w:pStyle w:val="Heading6"/>
      </w:pPr>
      <w:r w:rsidRPr="006A02CC">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6A02CC" w:rsidTr="009D1177">
        <w:tc>
          <w:tcPr>
            <w:tcW w:w="3600" w:type="dxa"/>
          </w:tcPr>
          <w:p w:rsidR="005A0586" w:rsidRPr="006A02CC" w:rsidRDefault="005A0586" w:rsidP="009D1177">
            <w:pPr>
              <w:spacing w:before="40" w:after="40"/>
            </w:pPr>
            <w:r w:rsidRPr="006A02CC">
              <w:t>Mills/kWh</w:t>
            </w:r>
          </w:p>
        </w:tc>
        <w:tc>
          <w:tcPr>
            <w:tcW w:w="2520" w:type="dxa"/>
          </w:tcPr>
          <w:p w:rsidR="005A0586" w:rsidRPr="006A02CC" w:rsidRDefault="00D7289B" w:rsidP="009D1177">
            <w:pPr>
              <w:spacing w:before="40" w:after="40"/>
              <w:jc w:val="center"/>
            </w:pPr>
            <w:r w:rsidRPr="006A02CC">
              <w:rPr>
                <w:rFonts w:ascii="Times New Roman Bold" w:hAnsi="Times New Roman Bold"/>
                <w:b/>
              </w:rPr>
              <w:t>REDACTED</w:t>
            </w:r>
          </w:p>
        </w:tc>
      </w:tr>
      <w:tr w:rsidR="005A0586" w:rsidRPr="006A02CC" w:rsidTr="009D1177">
        <w:tc>
          <w:tcPr>
            <w:tcW w:w="3600" w:type="dxa"/>
          </w:tcPr>
          <w:p w:rsidR="005A0586" w:rsidRPr="006A02CC" w:rsidRDefault="005A0586" w:rsidP="009D1177">
            <w:pPr>
              <w:spacing w:before="40" w:after="40"/>
            </w:pPr>
            <w:r w:rsidRPr="006A02CC">
              <w:t>Total</w:t>
            </w:r>
            <w:r w:rsidR="00AC2B55" w:rsidRPr="006A02CC">
              <w:t>/Yr</w:t>
            </w:r>
          </w:p>
        </w:tc>
        <w:tc>
          <w:tcPr>
            <w:tcW w:w="2520" w:type="dxa"/>
          </w:tcPr>
          <w:p w:rsidR="005A0586" w:rsidRPr="006A02CC" w:rsidRDefault="00D7289B" w:rsidP="009D1177">
            <w:pPr>
              <w:spacing w:before="40" w:after="40"/>
              <w:jc w:val="center"/>
            </w:pPr>
            <w:r w:rsidRPr="006A02CC">
              <w:rPr>
                <w:rFonts w:ascii="Times New Roman Bold" w:hAnsi="Times New Roman Bold"/>
                <w:b/>
              </w:rPr>
              <w:t>REDACTED</w:t>
            </w:r>
          </w:p>
        </w:tc>
      </w:tr>
    </w:tbl>
    <w:p w:rsidR="005A0586" w:rsidRPr="006A02CC" w:rsidRDefault="005A0586" w:rsidP="005A0586"/>
    <w:p w:rsidR="005A0586" w:rsidRPr="006A02CC" w:rsidRDefault="005A0586" w:rsidP="005A0586">
      <w:pPr>
        <w:pStyle w:val="Heading5"/>
      </w:pPr>
      <w:r w:rsidRPr="006A02CC">
        <w:t>nominal 1860 MW site (2 x 2-on-1):</w:t>
      </w:r>
    </w:p>
    <w:p w:rsidR="005A0586" w:rsidRPr="006A02CC" w:rsidRDefault="005A0586" w:rsidP="005A0586">
      <w:pPr>
        <w:pStyle w:val="Heading4"/>
      </w:pPr>
      <w:r w:rsidRPr="006A02CC">
        <w:t>Fixed O&amp;M Costs (New and Clean)</w:t>
      </w:r>
    </w:p>
    <w:p w:rsidR="005A0586" w:rsidRPr="006A02CC" w:rsidRDefault="005A0586" w:rsidP="00D7289B">
      <w:pPr>
        <w:pStyle w:val="Heading6"/>
      </w:pPr>
      <w:r w:rsidRPr="006A02CC">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6A02CC" w:rsidTr="009D1177">
        <w:tc>
          <w:tcPr>
            <w:tcW w:w="3600" w:type="dxa"/>
          </w:tcPr>
          <w:p w:rsidR="005A0586" w:rsidRPr="006A02CC" w:rsidRDefault="005A0586" w:rsidP="009D1177">
            <w:pPr>
              <w:spacing w:before="40" w:after="40"/>
            </w:pPr>
            <w:r w:rsidRPr="006A02CC">
              <w:t>$/kW-Yr</w:t>
            </w:r>
          </w:p>
        </w:tc>
        <w:tc>
          <w:tcPr>
            <w:tcW w:w="2529" w:type="dxa"/>
          </w:tcPr>
          <w:p w:rsidR="005A0586" w:rsidRPr="006A02CC" w:rsidRDefault="00D7289B" w:rsidP="00E6387E">
            <w:pPr>
              <w:spacing w:before="40" w:after="40"/>
              <w:jc w:val="center"/>
            </w:pPr>
            <w:r w:rsidRPr="006A02CC">
              <w:rPr>
                <w:rFonts w:ascii="Times New Roman Bold" w:hAnsi="Times New Roman Bold"/>
                <w:b/>
              </w:rPr>
              <w:t>REDACTED</w:t>
            </w:r>
          </w:p>
        </w:tc>
      </w:tr>
      <w:tr w:rsidR="005A0586" w:rsidRPr="006A02CC" w:rsidTr="009D1177">
        <w:tc>
          <w:tcPr>
            <w:tcW w:w="3600" w:type="dxa"/>
          </w:tcPr>
          <w:p w:rsidR="005A0586" w:rsidRPr="006A02CC" w:rsidRDefault="005A0586" w:rsidP="009D1177">
            <w:pPr>
              <w:spacing w:before="40" w:after="40"/>
            </w:pPr>
            <w:r w:rsidRPr="006A02CC">
              <w:t>Total</w:t>
            </w:r>
            <w:r w:rsidR="00AC2B55" w:rsidRPr="006A02CC">
              <w:t>/Yr</w:t>
            </w:r>
          </w:p>
        </w:tc>
        <w:tc>
          <w:tcPr>
            <w:tcW w:w="2529" w:type="dxa"/>
          </w:tcPr>
          <w:p w:rsidR="005A0586" w:rsidRPr="006A02CC" w:rsidRDefault="00D7289B" w:rsidP="009D1177">
            <w:pPr>
              <w:spacing w:before="40" w:after="40"/>
              <w:jc w:val="center"/>
            </w:pPr>
            <w:r w:rsidRPr="006A02CC">
              <w:rPr>
                <w:rFonts w:ascii="Times New Roman Bold" w:hAnsi="Times New Roman Bold"/>
                <w:b/>
              </w:rPr>
              <w:t>REDACTED</w:t>
            </w:r>
          </w:p>
        </w:tc>
      </w:tr>
    </w:tbl>
    <w:p w:rsidR="005A0586" w:rsidRPr="006A02CC" w:rsidRDefault="005A0586" w:rsidP="005A0586">
      <w:pPr>
        <w:pStyle w:val="Heading4"/>
      </w:pPr>
      <w:r w:rsidRPr="006A02CC">
        <w:t>Variable O&amp;M Costs (New and Clean)</w:t>
      </w:r>
    </w:p>
    <w:p w:rsidR="005A0586" w:rsidRPr="006A02CC" w:rsidRDefault="005A0586" w:rsidP="00D7289B">
      <w:pPr>
        <w:pStyle w:val="Heading6"/>
      </w:pPr>
      <w:r w:rsidRPr="006A02CC">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6A02CC" w:rsidTr="009D1177">
        <w:tc>
          <w:tcPr>
            <w:tcW w:w="3600" w:type="dxa"/>
          </w:tcPr>
          <w:p w:rsidR="005A0586" w:rsidRPr="006A02CC" w:rsidRDefault="005A0586" w:rsidP="009D1177">
            <w:pPr>
              <w:spacing w:before="40" w:after="40"/>
            </w:pPr>
            <w:r w:rsidRPr="006A02CC">
              <w:t>Mills/kWh</w:t>
            </w:r>
          </w:p>
        </w:tc>
        <w:tc>
          <w:tcPr>
            <w:tcW w:w="2520" w:type="dxa"/>
          </w:tcPr>
          <w:p w:rsidR="005A0586" w:rsidRPr="006A02CC" w:rsidRDefault="00D7289B" w:rsidP="009D1177">
            <w:pPr>
              <w:spacing w:before="40" w:after="40"/>
              <w:jc w:val="center"/>
            </w:pPr>
            <w:r w:rsidRPr="006A02CC">
              <w:rPr>
                <w:rFonts w:ascii="Times New Roman Bold" w:hAnsi="Times New Roman Bold"/>
                <w:b/>
              </w:rPr>
              <w:t>REDACTED</w:t>
            </w:r>
          </w:p>
        </w:tc>
      </w:tr>
      <w:tr w:rsidR="005A0586" w:rsidRPr="006A02CC" w:rsidTr="009D1177">
        <w:tc>
          <w:tcPr>
            <w:tcW w:w="3600" w:type="dxa"/>
          </w:tcPr>
          <w:p w:rsidR="005A0586" w:rsidRPr="006A02CC" w:rsidRDefault="005A0586" w:rsidP="009D1177">
            <w:pPr>
              <w:spacing w:before="40" w:after="40"/>
            </w:pPr>
            <w:r w:rsidRPr="006A02CC">
              <w:t>Total</w:t>
            </w:r>
            <w:r w:rsidR="00AC2B55" w:rsidRPr="006A02CC">
              <w:t>/Yr</w:t>
            </w:r>
          </w:p>
        </w:tc>
        <w:tc>
          <w:tcPr>
            <w:tcW w:w="2520" w:type="dxa"/>
          </w:tcPr>
          <w:p w:rsidR="005A0586" w:rsidRPr="006A02CC" w:rsidRDefault="00D7289B" w:rsidP="009D1177">
            <w:pPr>
              <w:spacing w:before="40" w:after="40"/>
              <w:jc w:val="center"/>
            </w:pPr>
            <w:r w:rsidRPr="006A02CC">
              <w:rPr>
                <w:rFonts w:ascii="Times New Roman Bold" w:hAnsi="Times New Roman Bold"/>
                <w:b/>
              </w:rPr>
              <w:t>REDACTED</w:t>
            </w:r>
          </w:p>
        </w:tc>
      </w:tr>
    </w:tbl>
    <w:p w:rsidR="005A0586" w:rsidRPr="006A02CC" w:rsidRDefault="005A0586" w:rsidP="005A0586"/>
    <w:p w:rsidR="005A0586" w:rsidRPr="006A02CC" w:rsidRDefault="005A0586" w:rsidP="005A0586">
      <w:pPr>
        <w:pStyle w:val="Heading4"/>
      </w:pPr>
      <w:r w:rsidRPr="006A02CC">
        <w:t>Basis for O&amp;M Cost Data:</w:t>
      </w:r>
    </w:p>
    <w:p w:rsidR="005A0586" w:rsidRPr="006A02CC" w:rsidRDefault="005A0586" w:rsidP="004A19DF">
      <w:pPr>
        <w:pStyle w:val="Heading7"/>
      </w:pPr>
      <w:r w:rsidRPr="006A02CC">
        <w:t>Based on maintenance work being self performed.</w:t>
      </w:r>
    </w:p>
    <w:p w:rsidR="006A3B54" w:rsidRPr="006A02CC" w:rsidRDefault="005A0586">
      <w:pPr>
        <w:pStyle w:val="Heading7"/>
      </w:pPr>
      <w:r w:rsidRPr="006A02CC">
        <w:t xml:space="preserve">Capacity factor of </w:t>
      </w:r>
      <w:r w:rsidR="00D7289B" w:rsidRPr="006A02CC">
        <w:rPr>
          <w:rFonts w:ascii="Times New Roman Bold" w:hAnsi="Times New Roman Bold"/>
          <w:b/>
        </w:rPr>
        <w:t>REDACTED</w:t>
      </w:r>
      <w:r w:rsidR="00590085" w:rsidRPr="00590085">
        <w:t>%</w:t>
      </w:r>
      <w:r w:rsidRPr="006A02CC">
        <w:t xml:space="preserve">. </w:t>
      </w:r>
      <w:r w:rsidR="00D7289B" w:rsidRPr="006A02CC">
        <w:rPr>
          <w:rFonts w:ascii="Times New Roman Bold" w:hAnsi="Times New Roman Bold"/>
          <w:b/>
        </w:rPr>
        <w:t>REDACTED</w:t>
      </w:r>
      <w:r w:rsidRPr="006A02CC">
        <w:t xml:space="preserve"> starts per year.</w:t>
      </w:r>
    </w:p>
    <w:p w:rsidR="006A3B54" w:rsidRPr="006A02CC" w:rsidRDefault="005A0586">
      <w:pPr>
        <w:pStyle w:val="Heading7"/>
      </w:pPr>
      <w:r w:rsidRPr="006A02CC">
        <w:t>O&amp;M costs are in 1/1/201</w:t>
      </w:r>
      <w:r w:rsidR="00E6387E" w:rsidRPr="006A02CC">
        <w:t>2</w:t>
      </w:r>
      <w:r w:rsidRPr="006A02CC">
        <w:t xml:space="preserve"> dollars.</w:t>
      </w:r>
    </w:p>
    <w:p w:rsidR="005A0586" w:rsidRPr="006A02CC" w:rsidRDefault="005A0586" w:rsidP="005A0586"/>
    <w:p w:rsidR="005A0586" w:rsidRPr="006A02CC" w:rsidRDefault="005A0586" w:rsidP="005A0586">
      <w:pPr>
        <w:pStyle w:val="Heading5"/>
      </w:pPr>
      <w:r w:rsidRPr="006A02CC">
        <w:br w:type="page"/>
        <w:t>Nominal 850 MW site (1 x 2-on-1):</w:t>
      </w:r>
    </w:p>
    <w:p w:rsidR="005A0586" w:rsidRPr="006A02CC" w:rsidRDefault="005A0586" w:rsidP="005A0586">
      <w:pPr>
        <w:pStyle w:val="Heading4"/>
      </w:pPr>
      <w:r w:rsidRPr="006A02CC">
        <w:t>Fixed O&amp;M Costs (Degraded)</w:t>
      </w:r>
    </w:p>
    <w:p w:rsidR="005A0586" w:rsidRPr="006A02CC" w:rsidRDefault="005A0586" w:rsidP="00D7289B">
      <w:pPr>
        <w:pStyle w:val="Heading6"/>
      </w:pPr>
      <w:r w:rsidRPr="006A02CC">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6A02CC" w:rsidTr="009D1177">
        <w:tc>
          <w:tcPr>
            <w:tcW w:w="3600" w:type="dxa"/>
          </w:tcPr>
          <w:p w:rsidR="005A0586" w:rsidRPr="006A02CC" w:rsidRDefault="005A0586" w:rsidP="009D1177">
            <w:pPr>
              <w:spacing w:before="40" w:after="40"/>
            </w:pPr>
            <w:r w:rsidRPr="006A02CC">
              <w:t>$/kW-Yr</w:t>
            </w:r>
          </w:p>
        </w:tc>
        <w:tc>
          <w:tcPr>
            <w:tcW w:w="2529" w:type="dxa"/>
          </w:tcPr>
          <w:p w:rsidR="005A0586" w:rsidRPr="006A02CC" w:rsidRDefault="00D7289B" w:rsidP="009D1177">
            <w:pPr>
              <w:spacing w:before="40" w:after="40"/>
              <w:jc w:val="center"/>
            </w:pPr>
            <w:r w:rsidRPr="006A02CC">
              <w:rPr>
                <w:rFonts w:ascii="Times New Roman Bold" w:hAnsi="Times New Roman Bold"/>
                <w:b/>
              </w:rPr>
              <w:t>REDACTED</w:t>
            </w:r>
          </w:p>
        </w:tc>
      </w:tr>
      <w:tr w:rsidR="005A0586" w:rsidRPr="006A02CC" w:rsidTr="009D1177">
        <w:tc>
          <w:tcPr>
            <w:tcW w:w="3600" w:type="dxa"/>
          </w:tcPr>
          <w:p w:rsidR="005A0586" w:rsidRPr="006A02CC" w:rsidRDefault="005A0586" w:rsidP="009D1177">
            <w:pPr>
              <w:spacing w:before="40" w:after="40"/>
            </w:pPr>
            <w:r w:rsidRPr="006A02CC">
              <w:t>Total</w:t>
            </w:r>
            <w:r w:rsidR="00AC2B55" w:rsidRPr="006A02CC">
              <w:t>/Yr</w:t>
            </w:r>
          </w:p>
        </w:tc>
        <w:tc>
          <w:tcPr>
            <w:tcW w:w="2529" w:type="dxa"/>
          </w:tcPr>
          <w:p w:rsidR="005A0586" w:rsidRPr="006A02CC" w:rsidRDefault="00D7289B" w:rsidP="009D1177">
            <w:pPr>
              <w:spacing w:before="40" w:after="40"/>
              <w:jc w:val="center"/>
            </w:pPr>
            <w:r w:rsidRPr="006A02CC">
              <w:rPr>
                <w:rFonts w:ascii="Times New Roman Bold" w:hAnsi="Times New Roman Bold"/>
                <w:b/>
              </w:rPr>
              <w:t>REDACTED</w:t>
            </w:r>
          </w:p>
        </w:tc>
      </w:tr>
    </w:tbl>
    <w:p w:rsidR="005A0586" w:rsidRPr="006A02CC" w:rsidRDefault="005A0586" w:rsidP="005A0586">
      <w:pPr>
        <w:pStyle w:val="Heading4"/>
      </w:pPr>
      <w:r w:rsidRPr="006A02CC">
        <w:t>Variable O&amp;M Costs (Degraded)</w:t>
      </w:r>
    </w:p>
    <w:p w:rsidR="005A0586" w:rsidRPr="006A02CC" w:rsidRDefault="005A0586" w:rsidP="00D7289B">
      <w:pPr>
        <w:pStyle w:val="Heading6"/>
      </w:pPr>
      <w:r w:rsidRPr="006A02CC">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6A02CC" w:rsidTr="009D1177">
        <w:tc>
          <w:tcPr>
            <w:tcW w:w="3600" w:type="dxa"/>
          </w:tcPr>
          <w:p w:rsidR="005A0586" w:rsidRPr="006A02CC" w:rsidRDefault="005A0586" w:rsidP="009D1177">
            <w:pPr>
              <w:spacing w:before="40" w:after="40"/>
            </w:pPr>
            <w:r w:rsidRPr="006A02CC">
              <w:t>Mills/kWh</w:t>
            </w:r>
          </w:p>
        </w:tc>
        <w:tc>
          <w:tcPr>
            <w:tcW w:w="2520" w:type="dxa"/>
          </w:tcPr>
          <w:p w:rsidR="005A0586" w:rsidRPr="006A02CC" w:rsidRDefault="00D7289B" w:rsidP="009D1177">
            <w:pPr>
              <w:spacing w:before="40" w:after="40"/>
              <w:jc w:val="center"/>
            </w:pPr>
            <w:r w:rsidRPr="006A02CC">
              <w:rPr>
                <w:rFonts w:ascii="Times New Roman Bold" w:hAnsi="Times New Roman Bold"/>
                <w:b/>
              </w:rPr>
              <w:t>REDACTED</w:t>
            </w:r>
          </w:p>
        </w:tc>
      </w:tr>
      <w:tr w:rsidR="005A0586" w:rsidRPr="006A02CC" w:rsidTr="009D1177">
        <w:tc>
          <w:tcPr>
            <w:tcW w:w="3600" w:type="dxa"/>
          </w:tcPr>
          <w:p w:rsidR="005A0586" w:rsidRPr="006A02CC" w:rsidRDefault="005A0586" w:rsidP="009D1177">
            <w:pPr>
              <w:spacing w:before="40" w:after="40"/>
            </w:pPr>
            <w:r w:rsidRPr="006A02CC">
              <w:t>Total</w:t>
            </w:r>
            <w:r w:rsidR="00AC2B55" w:rsidRPr="006A02CC">
              <w:t>/Yr</w:t>
            </w:r>
          </w:p>
        </w:tc>
        <w:tc>
          <w:tcPr>
            <w:tcW w:w="2520" w:type="dxa"/>
          </w:tcPr>
          <w:p w:rsidR="005A0586" w:rsidRPr="006A02CC" w:rsidRDefault="00D7289B" w:rsidP="009D1177">
            <w:pPr>
              <w:spacing w:before="40" w:after="40"/>
              <w:jc w:val="center"/>
            </w:pPr>
            <w:r w:rsidRPr="006A02CC">
              <w:rPr>
                <w:rFonts w:ascii="Times New Roman Bold" w:hAnsi="Times New Roman Bold"/>
                <w:b/>
              </w:rPr>
              <w:t>REDACTED</w:t>
            </w:r>
          </w:p>
        </w:tc>
      </w:tr>
    </w:tbl>
    <w:p w:rsidR="005A0586" w:rsidRPr="006A02CC" w:rsidRDefault="005A0586" w:rsidP="005A0586"/>
    <w:p w:rsidR="005A0586" w:rsidRPr="006A02CC" w:rsidRDefault="005A0586" w:rsidP="005A0586">
      <w:pPr>
        <w:pStyle w:val="Heading5"/>
      </w:pPr>
      <w:r w:rsidRPr="006A02CC">
        <w:t>nominal 1700 MW site (2 x 2-on-1):</w:t>
      </w:r>
    </w:p>
    <w:p w:rsidR="005A0586" w:rsidRPr="006A02CC" w:rsidRDefault="005A0586" w:rsidP="005A0586">
      <w:pPr>
        <w:pStyle w:val="Heading4"/>
      </w:pPr>
      <w:r w:rsidRPr="006A02CC">
        <w:t>Fixed O&amp;M Costs (Degraded)</w:t>
      </w:r>
    </w:p>
    <w:p w:rsidR="005A0586" w:rsidRPr="006A02CC" w:rsidRDefault="005A0586" w:rsidP="00D7289B">
      <w:pPr>
        <w:pStyle w:val="Heading6"/>
      </w:pPr>
      <w:r w:rsidRPr="006A02CC">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6A02CC" w:rsidTr="009D1177">
        <w:tc>
          <w:tcPr>
            <w:tcW w:w="3600" w:type="dxa"/>
          </w:tcPr>
          <w:p w:rsidR="005A0586" w:rsidRPr="006A02CC" w:rsidRDefault="005A0586" w:rsidP="009D1177">
            <w:pPr>
              <w:spacing w:before="40" w:after="40"/>
            </w:pPr>
            <w:r w:rsidRPr="006A02CC">
              <w:t>$/kW-Yr</w:t>
            </w:r>
          </w:p>
        </w:tc>
        <w:tc>
          <w:tcPr>
            <w:tcW w:w="2529" w:type="dxa"/>
          </w:tcPr>
          <w:p w:rsidR="005A0586" w:rsidRPr="006A02CC" w:rsidRDefault="00D7289B" w:rsidP="009D1177">
            <w:pPr>
              <w:spacing w:before="40" w:after="40"/>
              <w:jc w:val="center"/>
            </w:pPr>
            <w:r w:rsidRPr="006A02CC">
              <w:rPr>
                <w:rFonts w:ascii="Times New Roman Bold" w:hAnsi="Times New Roman Bold"/>
                <w:b/>
              </w:rPr>
              <w:t>REDACTED</w:t>
            </w:r>
          </w:p>
        </w:tc>
      </w:tr>
      <w:tr w:rsidR="005A0586" w:rsidRPr="006A02CC" w:rsidTr="009D1177">
        <w:tc>
          <w:tcPr>
            <w:tcW w:w="3600" w:type="dxa"/>
          </w:tcPr>
          <w:p w:rsidR="005A0586" w:rsidRPr="006A02CC" w:rsidRDefault="005A0586" w:rsidP="009D1177">
            <w:pPr>
              <w:spacing w:before="40" w:after="40"/>
            </w:pPr>
            <w:r w:rsidRPr="006A02CC">
              <w:t>Total</w:t>
            </w:r>
            <w:r w:rsidR="00AC2B55" w:rsidRPr="006A02CC">
              <w:t>/Yr</w:t>
            </w:r>
          </w:p>
        </w:tc>
        <w:tc>
          <w:tcPr>
            <w:tcW w:w="2529" w:type="dxa"/>
          </w:tcPr>
          <w:p w:rsidR="005A0586" w:rsidRPr="006A02CC" w:rsidRDefault="00D7289B" w:rsidP="009D1177">
            <w:pPr>
              <w:spacing w:before="40" w:after="40"/>
              <w:jc w:val="center"/>
            </w:pPr>
            <w:r w:rsidRPr="006A02CC">
              <w:rPr>
                <w:rFonts w:ascii="Times New Roman Bold" w:hAnsi="Times New Roman Bold"/>
                <w:b/>
              </w:rPr>
              <w:t>REDACTED</w:t>
            </w:r>
          </w:p>
        </w:tc>
      </w:tr>
    </w:tbl>
    <w:p w:rsidR="005A0586" w:rsidRPr="006A02CC" w:rsidRDefault="005A0586" w:rsidP="005A0586">
      <w:pPr>
        <w:pStyle w:val="Heading4"/>
      </w:pPr>
      <w:r w:rsidRPr="006A02CC">
        <w:t>Variable O&amp;M Costs (Degraded)</w:t>
      </w:r>
    </w:p>
    <w:p w:rsidR="005A0586" w:rsidRPr="006A02CC" w:rsidRDefault="005A0586" w:rsidP="00D7289B">
      <w:pPr>
        <w:pStyle w:val="Heading6"/>
      </w:pPr>
      <w:r w:rsidRPr="006A02CC">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6A02CC" w:rsidTr="009D1177">
        <w:tc>
          <w:tcPr>
            <w:tcW w:w="3600" w:type="dxa"/>
          </w:tcPr>
          <w:p w:rsidR="005A0586" w:rsidRPr="006A02CC" w:rsidRDefault="005A0586" w:rsidP="009D1177">
            <w:pPr>
              <w:spacing w:before="40" w:after="40"/>
            </w:pPr>
            <w:r w:rsidRPr="006A02CC">
              <w:t>Mills/kWh</w:t>
            </w:r>
          </w:p>
        </w:tc>
        <w:tc>
          <w:tcPr>
            <w:tcW w:w="2520" w:type="dxa"/>
          </w:tcPr>
          <w:p w:rsidR="005A0586" w:rsidRPr="006A02CC" w:rsidRDefault="00D7289B" w:rsidP="009D1177">
            <w:pPr>
              <w:spacing w:before="40" w:after="40"/>
              <w:jc w:val="center"/>
            </w:pPr>
            <w:r w:rsidRPr="006A02CC">
              <w:rPr>
                <w:rFonts w:ascii="Times New Roman Bold" w:hAnsi="Times New Roman Bold"/>
                <w:b/>
              </w:rPr>
              <w:t>REDACTED</w:t>
            </w:r>
          </w:p>
        </w:tc>
      </w:tr>
      <w:tr w:rsidR="005A0586" w:rsidRPr="006A02CC" w:rsidTr="009D1177">
        <w:tc>
          <w:tcPr>
            <w:tcW w:w="3600" w:type="dxa"/>
          </w:tcPr>
          <w:p w:rsidR="005A0586" w:rsidRPr="006A02CC" w:rsidRDefault="005A0586" w:rsidP="009D1177">
            <w:pPr>
              <w:spacing w:before="40" w:after="40"/>
            </w:pPr>
            <w:r w:rsidRPr="006A02CC">
              <w:t>Total</w:t>
            </w:r>
            <w:r w:rsidR="00AC2B55" w:rsidRPr="006A02CC">
              <w:t>/Yr</w:t>
            </w:r>
          </w:p>
        </w:tc>
        <w:tc>
          <w:tcPr>
            <w:tcW w:w="2520" w:type="dxa"/>
          </w:tcPr>
          <w:p w:rsidR="005A0586" w:rsidRPr="006A02CC" w:rsidRDefault="00D7289B" w:rsidP="009D1177">
            <w:pPr>
              <w:spacing w:before="40" w:after="40"/>
              <w:jc w:val="center"/>
            </w:pPr>
            <w:r w:rsidRPr="006A02CC">
              <w:rPr>
                <w:rFonts w:ascii="Times New Roman Bold" w:hAnsi="Times New Roman Bold"/>
                <w:b/>
              </w:rPr>
              <w:t>REDACTED</w:t>
            </w:r>
          </w:p>
        </w:tc>
      </w:tr>
    </w:tbl>
    <w:p w:rsidR="005A0586" w:rsidRPr="006A02CC" w:rsidRDefault="005A0586" w:rsidP="005A0586"/>
    <w:p w:rsidR="005A0586" w:rsidRPr="006A02CC" w:rsidRDefault="005A0586" w:rsidP="005A0586">
      <w:pPr>
        <w:pStyle w:val="Heading4"/>
      </w:pPr>
      <w:r w:rsidRPr="006A02CC">
        <w:t>Basis for O&amp;M Cost Data:</w:t>
      </w:r>
    </w:p>
    <w:p w:rsidR="005A0586" w:rsidRPr="006A02CC" w:rsidRDefault="005A0586" w:rsidP="004A19DF">
      <w:pPr>
        <w:pStyle w:val="Heading7"/>
      </w:pPr>
      <w:r w:rsidRPr="006A02CC">
        <w:t>Based on maintenance work being self performed.</w:t>
      </w:r>
    </w:p>
    <w:p w:rsidR="006A3B54" w:rsidRPr="006A02CC" w:rsidRDefault="005A0586">
      <w:pPr>
        <w:pStyle w:val="Heading7"/>
      </w:pPr>
      <w:r w:rsidRPr="006A02CC">
        <w:t xml:space="preserve">Capacity factor of </w:t>
      </w:r>
      <w:r w:rsidR="00D7289B" w:rsidRPr="006A02CC">
        <w:rPr>
          <w:rFonts w:ascii="Times New Roman Bold" w:hAnsi="Times New Roman Bold"/>
          <w:b/>
        </w:rPr>
        <w:t>REDACTED</w:t>
      </w:r>
      <w:r w:rsidR="00590085" w:rsidRPr="00590085">
        <w:t>%</w:t>
      </w:r>
      <w:r w:rsidRPr="006A02CC">
        <w:t xml:space="preserve">. </w:t>
      </w:r>
      <w:r w:rsidR="00D7289B" w:rsidRPr="006A02CC">
        <w:rPr>
          <w:rFonts w:ascii="Times New Roman Bold" w:hAnsi="Times New Roman Bold"/>
          <w:b/>
        </w:rPr>
        <w:t>REDACTED</w:t>
      </w:r>
      <w:r w:rsidRPr="006A02CC">
        <w:t xml:space="preserve"> starts per year.</w:t>
      </w:r>
    </w:p>
    <w:p w:rsidR="006A3B54" w:rsidRPr="006A02CC" w:rsidRDefault="005A0586">
      <w:pPr>
        <w:pStyle w:val="Heading7"/>
      </w:pPr>
      <w:r w:rsidRPr="006A02CC">
        <w:t>O&amp;M costs are in 1/1/201</w:t>
      </w:r>
      <w:r w:rsidR="00E6387E" w:rsidRPr="006A02CC">
        <w:t>2</w:t>
      </w:r>
      <w:r w:rsidRPr="006A02CC">
        <w:t xml:space="preserve"> dollars.</w:t>
      </w:r>
    </w:p>
    <w:p w:rsidR="006A3B54" w:rsidRPr="006A02CC" w:rsidRDefault="005A0586">
      <w:pPr>
        <w:pStyle w:val="Heading7"/>
      </w:pPr>
      <w:r w:rsidRPr="006A02CC">
        <w:t xml:space="preserve">Degradation of </w:t>
      </w:r>
      <w:r w:rsidR="00D7289B" w:rsidRPr="006A02CC">
        <w:rPr>
          <w:rFonts w:ascii="Times New Roman Bold" w:hAnsi="Times New Roman Bold"/>
          <w:b/>
        </w:rPr>
        <w:t>REDACTED</w:t>
      </w:r>
      <w:r w:rsidR="00590085" w:rsidRPr="00590085">
        <w:t>%</w:t>
      </w:r>
      <w:r w:rsidRPr="006A02CC">
        <w:t xml:space="preserve"> Output and </w:t>
      </w:r>
      <w:r w:rsidR="00D7289B" w:rsidRPr="006A02CC">
        <w:rPr>
          <w:rFonts w:ascii="Times New Roman Bold" w:hAnsi="Times New Roman Bold"/>
          <w:b/>
        </w:rPr>
        <w:t>REDACTED</w:t>
      </w:r>
      <w:r w:rsidR="00590085" w:rsidRPr="00590085">
        <w:t>%</w:t>
      </w:r>
      <w:r w:rsidRPr="006A02CC">
        <w:t xml:space="preserve"> Heat Rate.</w:t>
      </w:r>
    </w:p>
    <w:p w:rsidR="005A0586" w:rsidRPr="006A02CC" w:rsidRDefault="005A0586" w:rsidP="005A0586"/>
    <w:p w:rsidR="005A0586" w:rsidRPr="006A02CC" w:rsidRDefault="005A0586" w:rsidP="005A0586">
      <w:pPr>
        <w:pStyle w:val="Heading5"/>
      </w:pPr>
      <w:r w:rsidRPr="006A02CC">
        <w:br w:type="page"/>
        <w:t>Nominal 930 MW site (1 x 2-on-1):</w:t>
      </w:r>
    </w:p>
    <w:p w:rsidR="005A0586" w:rsidRPr="006A02CC" w:rsidRDefault="005A0586" w:rsidP="005A0586">
      <w:pPr>
        <w:pStyle w:val="Heading4"/>
      </w:pPr>
      <w:r w:rsidRPr="006A02CC">
        <w:t>Fixed O&amp;M Costs (Degraded)</w:t>
      </w:r>
    </w:p>
    <w:p w:rsidR="005A0586" w:rsidRPr="006A02CC" w:rsidRDefault="005A0586" w:rsidP="00D7289B">
      <w:pPr>
        <w:pStyle w:val="Heading6"/>
      </w:pPr>
      <w:r w:rsidRPr="006A02CC">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6A02CC" w:rsidTr="009D1177">
        <w:tc>
          <w:tcPr>
            <w:tcW w:w="3600" w:type="dxa"/>
          </w:tcPr>
          <w:p w:rsidR="005A0586" w:rsidRPr="006A02CC" w:rsidRDefault="005A0586" w:rsidP="009D1177">
            <w:pPr>
              <w:spacing w:before="40" w:after="40"/>
            </w:pPr>
            <w:r w:rsidRPr="006A02CC">
              <w:t>$/kW-Yr</w:t>
            </w:r>
          </w:p>
        </w:tc>
        <w:tc>
          <w:tcPr>
            <w:tcW w:w="2529" w:type="dxa"/>
          </w:tcPr>
          <w:p w:rsidR="005A0586" w:rsidRPr="006A02CC" w:rsidRDefault="00D7289B" w:rsidP="009D1177">
            <w:pPr>
              <w:spacing w:before="40" w:after="40"/>
              <w:jc w:val="center"/>
            </w:pPr>
            <w:r w:rsidRPr="006A02CC">
              <w:rPr>
                <w:rFonts w:ascii="Times New Roman Bold" w:hAnsi="Times New Roman Bold"/>
                <w:b/>
              </w:rPr>
              <w:t>REDACTED</w:t>
            </w:r>
          </w:p>
        </w:tc>
      </w:tr>
      <w:tr w:rsidR="005A0586" w:rsidRPr="006A02CC" w:rsidTr="009D1177">
        <w:tc>
          <w:tcPr>
            <w:tcW w:w="3600" w:type="dxa"/>
          </w:tcPr>
          <w:p w:rsidR="005A0586" w:rsidRPr="006A02CC" w:rsidRDefault="005A0586" w:rsidP="009D1177">
            <w:pPr>
              <w:spacing w:before="40" w:after="40"/>
            </w:pPr>
            <w:r w:rsidRPr="006A02CC">
              <w:t>Total</w:t>
            </w:r>
            <w:r w:rsidR="00AC2B55" w:rsidRPr="006A02CC">
              <w:t>/Yr</w:t>
            </w:r>
          </w:p>
        </w:tc>
        <w:tc>
          <w:tcPr>
            <w:tcW w:w="2529" w:type="dxa"/>
          </w:tcPr>
          <w:p w:rsidR="005A0586" w:rsidRPr="006A02CC" w:rsidRDefault="00D7289B" w:rsidP="009D1177">
            <w:pPr>
              <w:spacing w:before="40" w:after="40"/>
              <w:jc w:val="center"/>
            </w:pPr>
            <w:r w:rsidRPr="006A02CC">
              <w:rPr>
                <w:rFonts w:ascii="Times New Roman Bold" w:hAnsi="Times New Roman Bold"/>
                <w:b/>
              </w:rPr>
              <w:t>REDACTED</w:t>
            </w:r>
          </w:p>
        </w:tc>
      </w:tr>
    </w:tbl>
    <w:p w:rsidR="005A0586" w:rsidRPr="006A02CC" w:rsidRDefault="005A0586" w:rsidP="005A0586">
      <w:pPr>
        <w:pStyle w:val="Heading4"/>
      </w:pPr>
      <w:r w:rsidRPr="006A02CC">
        <w:t>Variable O&amp;M Costs (Degraded)</w:t>
      </w:r>
    </w:p>
    <w:p w:rsidR="005A0586" w:rsidRPr="006A02CC" w:rsidRDefault="005A0586" w:rsidP="00D7289B">
      <w:pPr>
        <w:pStyle w:val="Heading6"/>
      </w:pPr>
      <w:r w:rsidRPr="006A02CC">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6A02CC" w:rsidTr="009D1177">
        <w:tc>
          <w:tcPr>
            <w:tcW w:w="3600" w:type="dxa"/>
          </w:tcPr>
          <w:p w:rsidR="005A0586" w:rsidRPr="006A02CC" w:rsidRDefault="005A0586" w:rsidP="009D1177">
            <w:pPr>
              <w:spacing w:before="40" w:after="40"/>
            </w:pPr>
            <w:r w:rsidRPr="006A02CC">
              <w:t>Mills/kWh</w:t>
            </w:r>
          </w:p>
        </w:tc>
        <w:tc>
          <w:tcPr>
            <w:tcW w:w="2520" w:type="dxa"/>
          </w:tcPr>
          <w:p w:rsidR="005A0586" w:rsidRPr="006A02CC" w:rsidRDefault="00D7289B" w:rsidP="009D1177">
            <w:pPr>
              <w:spacing w:before="40" w:after="40"/>
              <w:jc w:val="center"/>
            </w:pPr>
            <w:r w:rsidRPr="006A02CC">
              <w:rPr>
                <w:rFonts w:ascii="Times New Roman Bold" w:hAnsi="Times New Roman Bold"/>
                <w:b/>
              </w:rPr>
              <w:t>REDACTED</w:t>
            </w:r>
          </w:p>
        </w:tc>
      </w:tr>
      <w:tr w:rsidR="005A0586" w:rsidRPr="006A02CC" w:rsidTr="009D1177">
        <w:tc>
          <w:tcPr>
            <w:tcW w:w="3600" w:type="dxa"/>
          </w:tcPr>
          <w:p w:rsidR="005A0586" w:rsidRPr="006A02CC" w:rsidRDefault="005A0586" w:rsidP="009D1177">
            <w:pPr>
              <w:spacing w:before="40" w:after="40"/>
            </w:pPr>
            <w:r w:rsidRPr="006A02CC">
              <w:t>Total</w:t>
            </w:r>
            <w:r w:rsidR="00AC2B55" w:rsidRPr="006A02CC">
              <w:t>/Yr</w:t>
            </w:r>
          </w:p>
        </w:tc>
        <w:tc>
          <w:tcPr>
            <w:tcW w:w="2520" w:type="dxa"/>
          </w:tcPr>
          <w:p w:rsidR="005A0586" w:rsidRPr="006A02CC" w:rsidRDefault="00D7289B" w:rsidP="009D1177">
            <w:pPr>
              <w:spacing w:before="40" w:after="40"/>
              <w:jc w:val="center"/>
            </w:pPr>
            <w:r w:rsidRPr="006A02CC">
              <w:rPr>
                <w:rFonts w:ascii="Times New Roman Bold" w:hAnsi="Times New Roman Bold"/>
                <w:b/>
              </w:rPr>
              <w:t>REDACTED</w:t>
            </w:r>
          </w:p>
        </w:tc>
      </w:tr>
    </w:tbl>
    <w:p w:rsidR="005A0586" w:rsidRPr="006A02CC" w:rsidRDefault="005A0586" w:rsidP="005A0586"/>
    <w:p w:rsidR="005A0586" w:rsidRPr="006A02CC" w:rsidRDefault="005A0586" w:rsidP="005A0586">
      <w:pPr>
        <w:pStyle w:val="Heading5"/>
      </w:pPr>
      <w:r w:rsidRPr="006A02CC">
        <w:t>nominal 1860 MW site (2 x 2-on-1):</w:t>
      </w:r>
    </w:p>
    <w:p w:rsidR="005A0586" w:rsidRPr="006A02CC" w:rsidRDefault="005A0586" w:rsidP="005A0586">
      <w:pPr>
        <w:pStyle w:val="Heading4"/>
      </w:pPr>
      <w:r w:rsidRPr="006A02CC">
        <w:t>Fixed O&amp;M Costs (Degraded)</w:t>
      </w:r>
    </w:p>
    <w:p w:rsidR="005A0586" w:rsidRPr="006A02CC" w:rsidRDefault="005A0586" w:rsidP="00D7289B">
      <w:pPr>
        <w:pStyle w:val="Heading6"/>
      </w:pPr>
      <w:r w:rsidRPr="006A02CC">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6A02CC" w:rsidTr="009D1177">
        <w:tc>
          <w:tcPr>
            <w:tcW w:w="3600" w:type="dxa"/>
          </w:tcPr>
          <w:p w:rsidR="005A0586" w:rsidRPr="006A02CC" w:rsidRDefault="005A0586" w:rsidP="009D1177">
            <w:pPr>
              <w:spacing w:before="40" w:after="40"/>
            </w:pPr>
            <w:r w:rsidRPr="006A02CC">
              <w:t>$/kW-Yr</w:t>
            </w:r>
          </w:p>
        </w:tc>
        <w:tc>
          <w:tcPr>
            <w:tcW w:w="2529" w:type="dxa"/>
          </w:tcPr>
          <w:p w:rsidR="005A0586" w:rsidRPr="006A02CC" w:rsidRDefault="00D7289B" w:rsidP="009D1177">
            <w:pPr>
              <w:spacing w:before="40" w:after="40"/>
              <w:jc w:val="center"/>
            </w:pPr>
            <w:r w:rsidRPr="006A02CC">
              <w:rPr>
                <w:rFonts w:ascii="Times New Roman Bold" w:hAnsi="Times New Roman Bold"/>
                <w:b/>
              </w:rPr>
              <w:t>REDACTED</w:t>
            </w:r>
          </w:p>
        </w:tc>
      </w:tr>
      <w:tr w:rsidR="005A0586" w:rsidRPr="006A02CC" w:rsidTr="009D1177">
        <w:tc>
          <w:tcPr>
            <w:tcW w:w="3600" w:type="dxa"/>
          </w:tcPr>
          <w:p w:rsidR="005A0586" w:rsidRPr="006A02CC" w:rsidRDefault="005A0586" w:rsidP="009D1177">
            <w:pPr>
              <w:spacing w:before="40" w:after="40"/>
            </w:pPr>
            <w:r w:rsidRPr="006A02CC">
              <w:t>Total</w:t>
            </w:r>
            <w:r w:rsidR="00AC2B55" w:rsidRPr="006A02CC">
              <w:t>/Yr</w:t>
            </w:r>
          </w:p>
        </w:tc>
        <w:tc>
          <w:tcPr>
            <w:tcW w:w="2529" w:type="dxa"/>
          </w:tcPr>
          <w:p w:rsidR="005A0586" w:rsidRPr="006A02CC" w:rsidRDefault="00D7289B" w:rsidP="009D1177">
            <w:pPr>
              <w:spacing w:before="40" w:after="40"/>
              <w:jc w:val="center"/>
            </w:pPr>
            <w:r w:rsidRPr="006A02CC">
              <w:rPr>
                <w:rFonts w:ascii="Times New Roman Bold" w:hAnsi="Times New Roman Bold"/>
                <w:b/>
              </w:rPr>
              <w:t>REDACTED</w:t>
            </w:r>
          </w:p>
        </w:tc>
      </w:tr>
    </w:tbl>
    <w:p w:rsidR="005A0586" w:rsidRPr="006A02CC" w:rsidRDefault="005A0586" w:rsidP="005A0586">
      <w:pPr>
        <w:pStyle w:val="Heading4"/>
      </w:pPr>
      <w:r w:rsidRPr="006A02CC">
        <w:t>Variable O&amp;M Costs (Degraded)</w:t>
      </w:r>
    </w:p>
    <w:p w:rsidR="005A0586" w:rsidRPr="006A02CC" w:rsidRDefault="005A0586" w:rsidP="00D7289B">
      <w:pPr>
        <w:pStyle w:val="Heading6"/>
      </w:pPr>
      <w:r w:rsidRPr="006A02CC">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6A02CC" w:rsidTr="009D1177">
        <w:tc>
          <w:tcPr>
            <w:tcW w:w="3600" w:type="dxa"/>
          </w:tcPr>
          <w:p w:rsidR="005A0586" w:rsidRPr="006A02CC" w:rsidRDefault="005A0586" w:rsidP="009D1177">
            <w:pPr>
              <w:spacing w:before="40" w:after="40"/>
            </w:pPr>
            <w:r w:rsidRPr="006A02CC">
              <w:t>Mills/kWh</w:t>
            </w:r>
          </w:p>
        </w:tc>
        <w:tc>
          <w:tcPr>
            <w:tcW w:w="2520" w:type="dxa"/>
          </w:tcPr>
          <w:p w:rsidR="005A0586" w:rsidRPr="006A02CC" w:rsidRDefault="00D7289B" w:rsidP="009D1177">
            <w:pPr>
              <w:spacing w:before="40" w:after="40"/>
              <w:jc w:val="center"/>
            </w:pPr>
            <w:r w:rsidRPr="006A02CC">
              <w:rPr>
                <w:rFonts w:ascii="Times New Roman Bold" w:hAnsi="Times New Roman Bold"/>
                <w:b/>
              </w:rPr>
              <w:t>REDACTED</w:t>
            </w:r>
          </w:p>
        </w:tc>
      </w:tr>
      <w:tr w:rsidR="005A0586" w:rsidRPr="006A02CC" w:rsidTr="009D1177">
        <w:tc>
          <w:tcPr>
            <w:tcW w:w="3600" w:type="dxa"/>
          </w:tcPr>
          <w:p w:rsidR="005A0586" w:rsidRPr="006A02CC" w:rsidRDefault="005A0586" w:rsidP="009D1177">
            <w:pPr>
              <w:spacing w:before="40" w:after="40"/>
            </w:pPr>
            <w:r w:rsidRPr="006A02CC">
              <w:t>Total</w:t>
            </w:r>
            <w:r w:rsidR="00AC2B55" w:rsidRPr="006A02CC">
              <w:t>/Yr</w:t>
            </w:r>
          </w:p>
        </w:tc>
        <w:tc>
          <w:tcPr>
            <w:tcW w:w="2520" w:type="dxa"/>
          </w:tcPr>
          <w:p w:rsidR="005A0586" w:rsidRPr="006A02CC" w:rsidRDefault="00D7289B" w:rsidP="009D1177">
            <w:pPr>
              <w:spacing w:before="40" w:after="40"/>
              <w:jc w:val="center"/>
            </w:pPr>
            <w:r w:rsidRPr="006A02CC">
              <w:rPr>
                <w:rFonts w:ascii="Times New Roman Bold" w:hAnsi="Times New Roman Bold"/>
                <w:b/>
              </w:rPr>
              <w:t>REDACTED</w:t>
            </w:r>
          </w:p>
        </w:tc>
      </w:tr>
    </w:tbl>
    <w:p w:rsidR="005A0586" w:rsidRPr="006A02CC" w:rsidRDefault="005A0586" w:rsidP="005A0586"/>
    <w:p w:rsidR="005A0586" w:rsidRPr="006A02CC" w:rsidRDefault="005A0586" w:rsidP="005A0586">
      <w:pPr>
        <w:pStyle w:val="Heading4"/>
      </w:pPr>
      <w:r w:rsidRPr="006A02CC">
        <w:t>Basis for O&amp;M Cost Data:</w:t>
      </w:r>
    </w:p>
    <w:p w:rsidR="005A0586" w:rsidRPr="006A02CC" w:rsidRDefault="005A0586" w:rsidP="004A19DF">
      <w:pPr>
        <w:pStyle w:val="Heading7"/>
      </w:pPr>
      <w:r w:rsidRPr="006A02CC">
        <w:t>Based on maintenance work being self performed.</w:t>
      </w:r>
    </w:p>
    <w:p w:rsidR="006A3B54" w:rsidRPr="006A02CC" w:rsidRDefault="005A0586">
      <w:pPr>
        <w:pStyle w:val="Heading7"/>
      </w:pPr>
      <w:r w:rsidRPr="006A02CC">
        <w:t xml:space="preserve">Capacity factor of </w:t>
      </w:r>
      <w:r w:rsidR="00D7289B" w:rsidRPr="006A02CC">
        <w:rPr>
          <w:rFonts w:ascii="Times New Roman Bold" w:hAnsi="Times New Roman Bold"/>
          <w:b/>
        </w:rPr>
        <w:t>REDACTED</w:t>
      </w:r>
      <w:r w:rsidR="00590085" w:rsidRPr="00590085">
        <w:t>%</w:t>
      </w:r>
      <w:r w:rsidRPr="006A02CC">
        <w:t xml:space="preserve">. </w:t>
      </w:r>
      <w:r w:rsidR="00D7289B" w:rsidRPr="006A02CC">
        <w:rPr>
          <w:rFonts w:ascii="Times New Roman Bold" w:hAnsi="Times New Roman Bold"/>
          <w:b/>
        </w:rPr>
        <w:t>REDACTED</w:t>
      </w:r>
      <w:r w:rsidRPr="006A02CC">
        <w:t xml:space="preserve"> starts per year.</w:t>
      </w:r>
    </w:p>
    <w:p w:rsidR="006A3B54" w:rsidRPr="006A02CC" w:rsidRDefault="005A0586">
      <w:pPr>
        <w:pStyle w:val="Heading7"/>
      </w:pPr>
      <w:r w:rsidRPr="006A02CC">
        <w:t>O&amp;M costs are in 1/1/201</w:t>
      </w:r>
      <w:r w:rsidR="00D02750" w:rsidRPr="006A02CC">
        <w:t>2</w:t>
      </w:r>
      <w:r w:rsidRPr="006A02CC">
        <w:t xml:space="preserve"> dollars.</w:t>
      </w:r>
    </w:p>
    <w:p w:rsidR="006A3B54" w:rsidRPr="006A02CC" w:rsidRDefault="005A0586">
      <w:pPr>
        <w:pStyle w:val="Heading7"/>
      </w:pPr>
      <w:r w:rsidRPr="006A02CC">
        <w:t xml:space="preserve">Degradation of </w:t>
      </w:r>
      <w:r w:rsidR="00D7289B" w:rsidRPr="006A02CC">
        <w:rPr>
          <w:rFonts w:ascii="Times New Roman Bold" w:hAnsi="Times New Roman Bold"/>
          <w:b/>
        </w:rPr>
        <w:t>REDACTED</w:t>
      </w:r>
      <w:r w:rsidR="00590085" w:rsidRPr="00590085">
        <w:t>%</w:t>
      </w:r>
      <w:r w:rsidRPr="006A02CC">
        <w:t xml:space="preserve"> Output and </w:t>
      </w:r>
      <w:r w:rsidR="00D7289B" w:rsidRPr="006A02CC">
        <w:rPr>
          <w:rFonts w:ascii="Times New Roman Bold" w:hAnsi="Times New Roman Bold"/>
          <w:b/>
        </w:rPr>
        <w:t>REDACTED</w:t>
      </w:r>
      <w:r w:rsidR="00590085" w:rsidRPr="00590085">
        <w:t>%</w:t>
      </w:r>
      <w:r w:rsidRPr="006A02CC">
        <w:t xml:space="preserve"> Heat Rate.</w:t>
      </w:r>
    </w:p>
    <w:p w:rsidR="005A0586" w:rsidRPr="006A02CC" w:rsidRDefault="005A0586" w:rsidP="005A0586">
      <w:r w:rsidRPr="006A02CC">
        <w:br w:type="page"/>
      </w:r>
    </w:p>
    <w:p w:rsidR="005A0586" w:rsidRPr="006A02CC" w:rsidRDefault="005A0586" w:rsidP="008B4BB3">
      <w:pPr>
        <w:pStyle w:val="Heading3"/>
      </w:pPr>
      <w:r w:rsidRPr="006A02CC">
        <w:t>EMISSIONS</w:t>
      </w:r>
    </w:p>
    <w:p w:rsidR="005A0586" w:rsidRPr="006A02CC" w:rsidRDefault="005A0586" w:rsidP="005A0586">
      <w:pPr>
        <w:rPr>
          <w:color w:val="FF0000"/>
        </w:rPr>
      </w:pPr>
    </w:p>
    <w:p w:rsidR="005A0586" w:rsidRPr="006A02CC" w:rsidRDefault="005A0586" w:rsidP="005A0586">
      <w:r w:rsidRPr="006A02CC">
        <w:t>M501G1+ (New and Clean)</w:t>
      </w:r>
    </w:p>
    <w:tbl>
      <w:tblPr>
        <w:tblpPr w:leftFromText="180" w:rightFromText="180" w:vertAnchor="text" w:horzAnchor="margin" w:tblpY="13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28"/>
        <w:gridCol w:w="1080"/>
        <w:gridCol w:w="1170"/>
        <w:gridCol w:w="1710"/>
      </w:tblGrid>
      <w:tr w:rsidR="005A0586" w:rsidRPr="006A02CC" w:rsidTr="009D1177">
        <w:tc>
          <w:tcPr>
            <w:tcW w:w="5328" w:type="dxa"/>
          </w:tcPr>
          <w:p w:rsidR="005A0586" w:rsidRPr="006A02CC" w:rsidRDefault="005A0586" w:rsidP="009D1177">
            <w:pPr>
              <w:jc w:val="center"/>
              <w:rPr>
                <w:b/>
                <w:bCs/>
              </w:rPr>
            </w:pPr>
            <w:r w:rsidRPr="006A02CC">
              <w:rPr>
                <w:b/>
                <w:bCs/>
              </w:rPr>
              <w:t>Emission</w:t>
            </w:r>
            <w:r w:rsidR="002A0508" w:rsidRPr="006A02CC">
              <w:rPr>
                <w:b/>
                <w:bCs/>
              </w:rPr>
              <w:t>s (Natural Gas)</w:t>
            </w:r>
          </w:p>
        </w:tc>
        <w:tc>
          <w:tcPr>
            <w:tcW w:w="1080" w:type="dxa"/>
          </w:tcPr>
          <w:p w:rsidR="005A0586" w:rsidRPr="006A02CC" w:rsidRDefault="005A0586" w:rsidP="009D1177">
            <w:pPr>
              <w:jc w:val="center"/>
              <w:rPr>
                <w:b/>
                <w:bCs/>
              </w:rPr>
            </w:pPr>
            <w:proofErr w:type="spellStart"/>
            <w:r w:rsidRPr="006A02CC">
              <w:rPr>
                <w:b/>
                <w:bCs/>
              </w:rPr>
              <w:t>ppm</w:t>
            </w:r>
            <w:proofErr w:type="spellEnd"/>
          </w:p>
        </w:tc>
        <w:tc>
          <w:tcPr>
            <w:tcW w:w="1170" w:type="dxa"/>
          </w:tcPr>
          <w:p w:rsidR="005A0586" w:rsidRPr="006A02CC" w:rsidRDefault="005A0586" w:rsidP="009D1177">
            <w:pPr>
              <w:jc w:val="center"/>
              <w:rPr>
                <w:b/>
                <w:bCs/>
              </w:rPr>
            </w:pPr>
            <w:r w:rsidRPr="006A02CC">
              <w:rPr>
                <w:b/>
                <w:bCs/>
              </w:rPr>
              <w:t>lb/hr</w:t>
            </w:r>
          </w:p>
        </w:tc>
        <w:tc>
          <w:tcPr>
            <w:tcW w:w="1710" w:type="dxa"/>
          </w:tcPr>
          <w:p w:rsidR="005A0586" w:rsidRPr="006A02CC" w:rsidRDefault="005A0586" w:rsidP="009D1177">
            <w:pPr>
              <w:jc w:val="center"/>
              <w:rPr>
                <w:b/>
                <w:bCs/>
              </w:rPr>
            </w:pPr>
            <w:r w:rsidRPr="006A02CC">
              <w:rPr>
                <w:b/>
                <w:bCs/>
              </w:rPr>
              <w:t>lb/</w:t>
            </w:r>
            <w:proofErr w:type="spellStart"/>
            <w:r w:rsidRPr="006A02CC">
              <w:rPr>
                <w:b/>
                <w:bCs/>
              </w:rPr>
              <w:t>MMBtu</w:t>
            </w:r>
            <w:proofErr w:type="spellEnd"/>
          </w:p>
        </w:tc>
      </w:tr>
      <w:tr w:rsidR="005A0586" w:rsidRPr="006A02CC" w:rsidTr="009D1177">
        <w:tc>
          <w:tcPr>
            <w:tcW w:w="5328" w:type="dxa"/>
          </w:tcPr>
          <w:p w:rsidR="005A0586" w:rsidRPr="006A02CC" w:rsidRDefault="005A0586" w:rsidP="009D1177">
            <w:r w:rsidRPr="006A02CC">
              <w:t>Sulfur Dioxide (SO2)</w:t>
            </w:r>
          </w:p>
        </w:tc>
        <w:tc>
          <w:tcPr>
            <w:tcW w:w="1080" w:type="dxa"/>
          </w:tcPr>
          <w:p w:rsidR="005A0586" w:rsidRPr="00590085" w:rsidRDefault="006A02CC" w:rsidP="006A02CC">
            <w:pPr>
              <w:jc w:val="center"/>
              <w:rPr>
                <w:bCs/>
                <w:sz w:val="14"/>
              </w:rPr>
            </w:pPr>
            <w:r w:rsidRPr="00590085">
              <w:rPr>
                <w:rFonts w:ascii="Times New Roman Bold" w:hAnsi="Times New Roman Bold"/>
                <w:b/>
                <w:bCs/>
                <w:sz w:val="14"/>
              </w:rPr>
              <w:t>REDACTED</w:t>
            </w:r>
          </w:p>
        </w:tc>
        <w:tc>
          <w:tcPr>
            <w:tcW w:w="1170" w:type="dxa"/>
          </w:tcPr>
          <w:p w:rsidR="005A0586" w:rsidRPr="00266525" w:rsidRDefault="00D7289B" w:rsidP="009D1177">
            <w:pPr>
              <w:jc w:val="center"/>
              <w:rPr>
                <w:bCs/>
                <w:sz w:val="16"/>
              </w:rPr>
            </w:pPr>
            <w:r w:rsidRPr="00266525">
              <w:rPr>
                <w:rFonts w:ascii="Times New Roman Bold" w:hAnsi="Times New Roman Bold"/>
                <w:b/>
                <w:bCs/>
                <w:sz w:val="16"/>
              </w:rPr>
              <w:t>REDACTED</w:t>
            </w:r>
          </w:p>
        </w:tc>
        <w:tc>
          <w:tcPr>
            <w:tcW w:w="1710" w:type="dxa"/>
          </w:tcPr>
          <w:p w:rsidR="005A0586" w:rsidRPr="00266525" w:rsidRDefault="00D7289B" w:rsidP="009D1177">
            <w:pPr>
              <w:jc w:val="center"/>
              <w:rPr>
                <w:bCs/>
              </w:rPr>
            </w:pPr>
            <w:r w:rsidRPr="00266525">
              <w:rPr>
                <w:rFonts w:ascii="Times New Roman Bold" w:hAnsi="Times New Roman Bold"/>
                <w:b/>
                <w:bCs/>
              </w:rPr>
              <w:t>REDACTED</w:t>
            </w:r>
          </w:p>
        </w:tc>
      </w:tr>
      <w:tr w:rsidR="005A0586" w:rsidRPr="006A02CC" w:rsidTr="009D1177">
        <w:tc>
          <w:tcPr>
            <w:tcW w:w="5328" w:type="dxa"/>
          </w:tcPr>
          <w:p w:rsidR="005A0586" w:rsidRPr="006A02CC" w:rsidRDefault="005A0586" w:rsidP="009D1177">
            <w:r w:rsidRPr="006A02CC">
              <w:t>Nitrogen Oxides (NOx) with SCR</w:t>
            </w:r>
          </w:p>
        </w:tc>
        <w:tc>
          <w:tcPr>
            <w:tcW w:w="1080" w:type="dxa"/>
          </w:tcPr>
          <w:p w:rsidR="005A0586" w:rsidRPr="00590085" w:rsidRDefault="00D7289B" w:rsidP="009D1177">
            <w:pPr>
              <w:jc w:val="center"/>
              <w:rPr>
                <w:bCs/>
                <w:sz w:val="14"/>
              </w:rPr>
            </w:pPr>
            <w:r w:rsidRPr="00590085">
              <w:rPr>
                <w:rFonts w:ascii="Times New Roman Bold" w:hAnsi="Times New Roman Bold"/>
                <w:b/>
                <w:bCs/>
                <w:sz w:val="14"/>
              </w:rPr>
              <w:t>REDACTED</w:t>
            </w:r>
          </w:p>
        </w:tc>
        <w:tc>
          <w:tcPr>
            <w:tcW w:w="1170" w:type="dxa"/>
          </w:tcPr>
          <w:p w:rsidR="005A0586" w:rsidRPr="00266525" w:rsidRDefault="00D7289B" w:rsidP="009D1177">
            <w:pPr>
              <w:jc w:val="center"/>
              <w:rPr>
                <w:bCs/>
                <w:sz w:val="16"/>
              </w:rPr>
            </w:pPr>
            <w:r w:rsidRPr="00266525">
              <w:rPr>
                <w:rFonts w:ascii="Times New Roman Bold" w:hAnsi="Times New Roman Bold"/>
                <w:b/>
                <w:bCs/>
                <w:sz w:val="16"/>
              </w:rPr>
              <w:t>REDACTED</w:t>
            </w:r>
          </w:p>
        </w:tc>
        <w:tc>
          <w:tcPr>
            <w:tcW w:w="1710" w:type="dxa"/>
          </w:tcPr>
          <w:p w:rsidR="005A0586" w:rsidRPr="00266525" w:rsidRDefault="00D7289B" w:rsidP="009D1177">
            <w:pPr>
              <w:jc w:val="center"/>
              <w:rPr>
                <w:bCs/>
              </w:rPr>
            </w:pPr>
            <w:r w:rsidRPr="00266525">
              <w:rPr>
                <w:rFonts w:ascii="Times New Roman Bold" w:hAnsi="Times New Roman Bold"/>
                <w:b/>
                <w:bCs/>
              </w:rPr>
              <w:t>REDACTED</w:t>
            </w:r>
          </w:p>
        </w:tc>
      </w:tr>
      <w:tr w:rsidR="005A0586" w:rsidRPr="006A02CC" w:rsidTr="009D1177">
        <w:tc>
          <w:tcPr>
            <w:tcW w:w="5328" w:type="dxa"/>
          </w:tcPr>
          <w:p w:rsidR="005A0586" w:rsidRPr="006A02CC" w:rsidRDefault="005A0586" w:rsidP="009D1177">
            <w:r w:rsidRPr="006A02CC">
              <w:t>Particulate Matter (PM) – Filterable</w:t>
            </w:r>
          </w:p>
        </w:tc>
        <w:tc>
          <w:tcPr>
            <w:tcW w:w="1080" w:type="dxa"/>
          </w:tcPr>
          <w:p w:rsidR="005A0586" w:rsidRPr="00590085" w:rsidRDefault="006A02CC" w:rsidP="009D1177">
            <w:pPr>
              <w:jc w:val="center"/>
              <w:rPr>
                <w:bCs/>
                <w:sz w:val="14"/>
              </w:rPr>
            </w:pPr>
            <w:r w:rsidRPr="00590085">
              <w:rPr>
                <w:rFonts w:ascii="Times New Roman Bold" w:hAnsi="Times New Roman Bold"/>
                <w:b/>
                <w:bCs/>
                <w:sz w:val="14"/>
              </w:rPr>
              <w:t>REDACTED</w:t>
            </w:r>
          </w:p>
        </w:tc>
        <w:tc>
          <w:tcPr>
            <w:tcW w:w="1170" w:type="dxa"/>
          </w:tcPr>
          <w:p w:rsidR="005A0586" w:rsidRPr="00266525" w:rsidRDefault="00D7289B" w:rsidP="009D1177">
            <w:pPr>
              <w:jc w:val="center"/>
              <w:rPr>
                <w:bCs/>
                <w:sz w:val="16"/>
              </w:rPr>
            </w:pPr>
            <w:r w:rsidRPr="00266525">
              <w:rPr>
                <w:rFonts w:ascii="Times New Roman Bold" w:hAnsi="Times New Roman Bold"/>
                <w:b/>
                <w:bCs/>
                <w:sz w:val="16"/>
              </w:rPr>
              <w:t>REDACTED</w:t>
            </w:r>
          </w:p>
        </w:tc>
        <w:tc>
          <w:tcPr>
            <w:tcW w:w="1710" w:type="dxa"/>
          </w:tcPr>
          <w:p w:rsidR="005A0586" w:rsidRPr="00266525" w:rsidRDefault="00D7289B" w:rsidP="009D1177">
            <w:pPr>
              <w:jc w:val="center"/>
              <w:rPr>
                <w:bCs/>
              </w:rPr>
            </w:pPr>
            <w:r w:rsidRPr="00266525">
              <w:rPr>
                <w:rFonts w:ascii="Times New Roman Bold" w:hAnsi="Times New Roman Bold"/>
                <w:b/>
                <w:bCs/>
              </w:rPr>
              <w:t>REDACTED</w:t>
            </w:r>
          </w:p>
        </w:tc>
      </w:tr>
      <w:tr w:rsidR="005A0586" w:rsidRPr="006A02CC" w:rsidTr="009D1177">
        <w:tc>
          <w:tcPr>
            <w:tcW w:w="5328" w:type="dxa"/>
          </w:tcPr>
          <w:p w:rsidR="005A0586" w:rsidRPr="006A02CC" w:rsidRDefault="005A0586" w:rsidP="009D1177">
            <w:r w:rsidRPr="006A02CC">
              <w:t>Particulate Matter (PM) – Condensable</w:t>
            </w:r>
          </w:p>
        </w:tc>
        <w:tc>
          <w:tcPr>
            <w:tcW w:w="1080" w:type="dxa"/>
          </w:tcPr>
          <w:p w:rsidR="005A0586" w:rsidRPr="00590085" w:rsidRDefault="006A02CC" w:rsidP="009D1177">
            <w:pPr>
              <w:jc w:val="center"/>
              <w:rPr>
                <w:bCs/>
                <w:sz w:val="14"/>
              </w:rPr>
            </w:pPr>
            <w:r w:rsidRPr="00590085">
              <w:rPr>
                <w:rFonts w:ascii="Times New Roman Bold" w:hAnsi="Times New Roman Bold"/>
                <w:b/>
                <w:bCs/>
                <w:sz w:val="14"/>
              </w:rPr>
              <w:t>REDACTED</w:t>
            </w:r>
          </w:p>
        </w:tc>
        <w:tc>
          <w:tcPr>
            <w:tcW w:w="1170" w:type="dxa"/>
          </w:tcPr>
          <w:p w:rsidR="005A0586" w:rsidRPr="00266525" w:rsidRDefault="00D7289B" w:rsidP="009D1177">
            <w:pPr>
              <w:jc w:val="center"/>
              <w:rPr>
                <w:bCs/>
                <w:sz w:val="16"/>
              </w:rPr>
            </w:pPr>
            <w:r w:rsidRPr="00266525">
              <w:rPr>
                <w:rFonts w:ascii="Times New Roman Bold" w:hAnsi="Times New Roman Bold"/>
                <w:b/>
                <w:bCs/>
                <w:sz w:val="16"/>
              </w:rPr>
              <w:t>REDACTED</w:t>
            </w:r>
          </w:p>
        </w:tc>
        <w:tc>
          <w:tcPr>
            <w:tcW w:w="1710" w:type="dxa"/>
          </w:tcPr>
          <w:p w:rsidR="005A0586" w:rsidRPr="00266525" w:rsidRDefault="00D7289B" w:rsidP="009D1177">
            <w:pPr>
              <w:jc w:val="center"/>
              <w:rPr>
                <w:bCs/>
              </w:rPr>
            </w:pPr>
            <w:r w:rsidRPr="00266525">
              <w:rPr>
                <w:rFonts w:ascii="Times New Roman Bold" w:hAnsi="Times New Roman Bold"/>
                <w:b/>
                <w:bCs/>
              </w:rPr>
              <w:t>REDACTED</w:t>
            </w:r>
          </w:p>
        </w:tc>
      </w:tr>
      <w:tr w:rsidR="005A0586" w:rsidRPr="006A02CC" w:rsidTr="009D1177">
        <w:tc>
          <w:tcPr>
            <w:tcW w:w="5328" w:type="dxa"/>
          </w:tcPr>
          <w:p w:rsidR="005A0586" w:rsidRPr="006A02CC" w:rsidRDefault="005A0586" w:rsidP="009D1177">
            <w:r w:rsidRPr="006A02CC">
              <w:t>Carbon Monoxide (CO) with Catalyst</w:t>
            </w:r>
          </w:p>
        </w:tc>
        <w:tc>
          <w:tcPr>
            <w:tcW w:w="1080" w:type="dxa"/>
          </w:tcPr>
          <w:p w:rsidR="005A0586" w:rsidRPr="00590085" w:rsidRDefault="00D7289B" w:rsidP="009D1177">
            <w:pPr>
              <w:jc w:val="center"/>
              <w:rPr>
                <w:bCs/>
                <w:sz w:val="14"/>
              </w:rPr>
            </w:pPr>
            <w:r w:rsidRPr="00590085">
              <w:rPr>
                <w:rFonts w:ascii="Times New Roman Bold" w:hAnsi="Times New Roman Bold"/>
                <w:b/>
                <w:bCs/>
                <w:sz w:val="14"/>
              </w:rPr>
              <w:t>REDACTED</w:t>
            </w:r>
          </w:p>
        </w:tc>
        <w:tc>
          <w:tcPr>
            <w:tcW w:w="1170" w:type="dxa"/>
          </w:tcPr>
          <w:p w:rsidR="005A0586" w:rsidRPr="00266525" w:rsidRDefault="00D7289B" w:rsidP="009D1177">
            <w:pPr>
              <w:jc w:val="center"/>
              <w:rPr>
                <w:bCs/>
                <w:sz w:val="16"/>
              </w:rPr>
            </w:pPr>
            <w:r w:rsidRPr="00266525">
              <w:rPr>
                <w:rFonts w:ascii="Times New Roman Bold" w:hAnsi="Times New Roman Bold"/>
                <w:b/>
                <w:bCs/>
                <w:sz w:val="16"/>
              </w:rPr>
              <w:t>REDACTED</w:t>
            </w:r>
          </w:p>
        </w:tc>
        <w:tc>
          <w:tcPr>
            <w:tcW w:w="1710" w:type="dxa"/>
          </w:tcPr>
          <w:p w:rsidR="005A0586" w:rsidRPr="00266525" w:rsidRDefault="00D7289B" w:rsidP="009D1177">
            <w:pPr>
              <w:jc w:val="center"/>
              <w:rPr>
                <w:bCs/>
              </w:rPr>
            </w:pPr>
            <w:r w:rsidRPr="00266525">
              <w:rPr>
                <w:rFonts w:ascii="Times New Roman Bold" w:hAnsi="Times New Roman Bold"/>
                <w:b/>
                <w:bCs/>
              </w:rPr>
              <w:t>REDACTED</w:t>
            </w:r>
          </w:p>
        </w:tc>
      </w:tr>
      <w:tr w:rsidR="005A0586" w:rsidRPr="006A02CC" w:rsidTr="009D1177">
        <w:tc>
          <w:tcPr>
            <w:tcW w:w="5328" w:type="dxa"/>
          </w:tcPr>
          <w:p w:rsidR="005A0586" w:rsidRPr="006A02CC" w:rsidRDefault="005A0586" w:rsidP="009D1177">
            <w:r w:rsidRPr="006A02CC">
              <w:t>Volatile Organics (VOC) with Catalyst</w:t>
            </w:r>
          </w:p>
        </w:tc>
        <w:tc>
          <w:tcPr>
            <w:tcW w:w="1080" w:type="dxa"/>
          </w:tcPr>
          <w:p w:rsidR="005A0586" w:rsidRPr="00590085" w:rsidRDefault="00D7289B" w:rsidP="009D1177">
            <w:pPr>
              <w:jc w:val="center"/>
              <w:rPr>
                <w:bCs/>
                <w:sz w:val="14"/>
              </w:rPr>
            </w:pPr>
            <w:r w:rsidRPr="00590085">
              <w:rPr>
                <w:rFonts w:ascii="Times New Roman Bold" w:hAnsi="Times New Roman Bold"/>
                <w:b/>
                <w:bCs/>
                <w:sz w:val="14"/>
              </w:rPr>
              <w:t>REDACTED</w:t>
            </w:r>
          </w:p>
        </w:tc>
        <w:tc>
          <w:tcPr>
            <w:tcW w:w="1170" w:type="dxa"/>
          </w:tcPr>
          <w:p w:rsidR="005A0586" w:rsidRPr="00266525" w:rsidRDefault="00D7289B" w:rsidP="009D1177">
            <w:pPr>
              <w:jc w:val="center"/>
              <w:rPr>
                <w:bCs/>
                <w:sz w:val="16"/>
              </w:rPr>
            </w:pPr>
            <w:r w:rsidRPr="00266525">
              <w:rPr>
                <w:rFonts w:ascii="Times New Roman Bold" w:hAnsi="Times New Roman Bold"/>
                <w:b/>
                <w:bCs/>
                <w:sz w:val="16"/>
              </w:rPr>
              <w:t>REDACTED</w:t>
            </w:r>
          </w:p>
        </w:tc>
        <w:tc>
          <w:tcPr>
            <w:tcW w:w="1710" w:type="dxa"/>
          </w:tcPr>
          <w:p w:rsidR="005A0586" w:rsidRPr="00266525" w:rsidRDefault="00D7289B" w:rsidP="009D1177">
            <w:pPr>
              <w:jc w:val="center"/>
              <w:rPr>
                <w:bCs/>
              </w:rPr>
            </w:pPr>
            <w:r w:rsidRPr="00266525">
              <w:rPr>
                <w:rFonts w:ascii="Times New Roman Bold" w:hAnsi="Times New Roman Bold"/>
                <w:b/>
                <w:bCs/>
              </w:rPr>
              <w:t>REDACTED</w:t>
            </w:r>
          </w:p>
        </w:tc>
      </w:tr>
    </w:tbl>
    <w:p w:rsidR="005A0586" w:rsidRPr="006A02CC" w:rsidRDefault="005A0586" w:rsidP="005A0586">
      <w:pPr>
        <w:rPr>
          <w:color w:val="FF0000"/>
        </w:rPr>
      </w:pPr>
    </w:p>
    <w:p w:rsidR="005A0586" w:rsidRPr="006A02CC" w:rsidRDefault="005A0586" w:rsidP="005A0586">
      <w:pPr>
        <w:pStyle w:val="Heading4"/>
      </w:pPr>
      <w:r w:rsidRPr="006A02CC">
        <w:t>Basis for Emissions Data:</w:t>
      </w:r>
    </w:p>
    <w:p w:rsidR="005A0586" w:rsidRPr="006A02CC" w:rsidRDefault="005A0586" w:rsidP="004A19DF">
      <w:pPr>
        <w:pStyle w:val="Heading7"/>
      </w:pPr>
      <w:r w:rsidRPr="006A02CC">
        <w:t>These emission estimates should only be used to generally characterize emissions.  Permits obtained in the future for this technology may require more stringent emission limitations than those estimates shown above.</w:t>
      </w:r>
    </w:p>
    <w:p w:rsidR="005A0586" w:rsidRPr="006A02CC" w:rsidRDefault="005A0586" w:rsidP="005A0586">
      <w:pPr>
        <w:numPr>
          <w:ilvl w:val="0"/>
          <w:numId w:val="12"/>
        </w:numPr>
      </w:pPr>
      <w:r w:rsidRPr="006A02CC">
        <w:t xml:space="preserve">Emissions values reflect firing natural gas at </w:t>
      </w:r>
      <w:r w:rsidR="00266525" w:rsidRPr="00266525">
        <w:rPr>
          <w:b/>
          <w:sz w:val="6"/>
        </w:rPr>
        <w:t>REDACTED</w:t>
      </w:r>
      <w:r w:rsidRPr="006A02CC">
        <w:t xml:space="preserve">°F, </w:t>
      </w:r>
      <w:r w:rsidR="00266525" w:rsidRPr="00266525">
        <w:rPr>
          <w:b/>
          <w:sz w:val="6"/>
        </w:rPr>
        <w:t>REDACTED</w:t>
      </w:r>
      <w:r w:rsidRPr="006A02CC">
        <w:t xml:space="preserve">% load, and duct firing </w:t>
      </w:r>
      <w:r w:rsidR="00D7289B" w:rsidRPr="00266525">
        <w:rPr>
          <w:rFonts w:ascii="Times New Roman Bold" w:hAnsi="Times New Roman Bold"/>
          <w:b/>
          <w:sz w:val="8"/>
        </w:rPr>
        <w:t>REDACTED</w:t>
      </w:r>
      <w:r w:rsidRPr="006A02CC">
        <w:t xml:space="preserve"> </w:t>
      </w:r>
      <w:proofErr w:type="spellStart"/>
      <w:r w:rsidRPr="006A02CC">
        <w:t>MMBtu</w:t>
      </w:r>
      <w:proofErr w:type="spellEnd"/>
      <w:r w:rsidRPr="006A02CC">
        <w:t>/hr – HHV of natural gas (Worst Case)</w:t>
      </w:r>
      <w:r w:rsidR="006B191F" w:rsidRPr="006A02CC">
        <w:t>.</w:t>
      </w:r>
    </w:p>
    <w:p w:rsidR="005A0586" w:rsidRPr="006A02CC" w:rsidRDefault="005A0586" w:rsidP="004A19DF">
      <w:pPr>
        <w:pStyle w:val="Heading7"/>
      </w:pPr>
      <w:r w:rsidRPr="006A02CC">
        <w:t xml:space="preserve">A Condensable/Filterable ratio of </w:t>
      </w:r>
      <w:r w:rsidR="00D7289B" w:rsidRPr="00266525">
        <w:rPr>
          <w:rFonts w:ascii="Times New Roman Bold" w:hAnsi="Times New Roman Bold"/>
          <w:b/>
          <w:sz w:val="14"/>
        </w:rPr>
        <w:t>REDACTED</w:t>
      </w:r>
      <w:r w:rsidRPr="006A02CC">
        <w:t xml:space="preserve"> was used to find condensable Particulate emissions</w:t>
      </w:r>
      <w:r w:rsidR="006B191F" w:rsidRPr="006A02CC">
        <w:t>.</w:t>
      </w:r>
    </w:p>
    <w:p w:rsidR="006A3B54" w:rsidRPr="006A02CC" w:rsidRDefault="005A0586">
      <w:pPr>
        <w:pStyle w:val="Heading7"/>
      </w:pPr>
      <w:r w:rsidRPr="006A02CC">
        <w:t xml:space="preserve">Fuel gas heating is to </w:t>
      </w:r>
      <w:r w:rsidR="005208E9">
        <w:rPr>
          <w:b/>
        </w:rPr>
        <w:t>REDACTED</w:t>
      </w:r>
      <w:r w:rsidRPr="006A02CC">
        <w:rPr>
          <w:rFonts w:ascii="Symbol" w:hAnsi="Symbol"/>
        </w:rPr>
        <w:t></w:t>
      </w:r>
      <w:r w:rsidRPr="006A02CC">
        <w:t>F.</w:t>
      </w:r>
    </w:p>
    <w:p w:rsidR="005A0586" w:rsidRPr="006A02CC" w:rsidRDefault="005A0586" w:rsidP="005A0586">
      <w:pPr>
        <w:numPr>
          <w:ilvl w:val="0"/>
          <w:numId w:val="13"/>
        </w:numPr>
      </w:pPr>
      <w:r w:rsidRPr="006A02CC">
        <w:t>lb/</w:t>
      </w:r>
      <w:proofErr w:type="spellStart"/>
      <w:r w:rsidRPr="006A02CC">
        <w:t>MMBtu</w:t>
      </w:r>
      <w:proofErr w:type="spellEnd"/>
      <w:r w:rsidRPr="006A02CC">
        <w:t xml:space="preserve"> based on using </w:t>
      </w:r>
      <w:r w:rsidR="00D7289B" w:rsidRPr="00266525">
        <w:rPr>
          <w:rFonts w:ascii="Times New Roman Bold" w:hAnsi="Times New Roman Bold"/>
          <w:b/>
          <w:sz w:val="10"/>
        </w:rPr>
        <w:t>REDACTED</w:t>
      </w:r>
      <w:r w:rsidRPr="006A02CC">
        <w:t xml:space="preserve"> </w:t>
      </w:r>
      <w:proofErr w:type="spellStart"/>
      <w:r w:rsidRPr="006A02CC">
        <w:t>MMBtu</w:t>
      </w:r>
      <w:proofErr w:type="spellEnd"/>
      <w:r w:rsidRPr="006A02CC">
        <w:t xml:space="preserve">/hr - HHV in the gas turbine plus the </w:t>
      </w:r>
      <w:r w:rsidR="00D7289B" w:rsidRPr="00266525">
        <w:rPr>
          <w:rFonts w:ascii="Times New Roman Bold" w:hAnsi="Times New Roman Bold"/>
          <w:b/>
          <w:sz w:val="10"/>
        </w:rPr>
        <w:t>REDACTED</w:t>
      </w:r>
      <w:r w:rsidRPr="00266525">
        <w:rPr>
          <w:sz w:val="22"/>
        </w:rPr>
        <w:t xml:space="preserve"> </w:t>
      </w:r>
      <w:proofErr w:type="spellStart"/>
      <w:r w:rsidRPr="006A02CC">
        <w:t>MMBtu</w:t>
      </w:r>
      <w:proofErr w:type="spellEnd"/>
      <w:r w:rsidRPr="006A02CC">
        <w:t xml:space="preserve">/hr - HHV supplied in the duct burner for a total of </w:t>
      </w:r>
      <w:r w:rsidR="00D7289B" w:rsidRPr="00266525">
        <w:rPr>
          <w:rFonts w:ascii="Times New Roman Bold" w:hAnsi="Times New Roman Bold"/>
          <w:b/>
          <w:sz w:val="20"/>
        </w:rPr>
        <w:t>REDACTED</w:t>
      </w:r>
      <w:r w:rsidRPr="006A02CC">
        <w:t xml:space="preserve"> </w:t>
      </w:r>
      <w:proofErr w:type="spellStart"/>
      <w:r w:rsidRPr="006A02CC">
        <w:t>MMBtu</w:t>
      </w:r>
      <w:proofErr w:type="spellEnd"/>
      <w:r w:rsidRPr="006A02CC">
        <w:t xml:space="preserve">/hr </w:t>
      </w:r>
      <w:r w:rsidR="006B191F" w:rsidRPr="006A02CC">
        <w:t>–</w:t>
      </w:r>
      <w:r w:rsidRPr="006A02CC">
        <w:t xml:space="preserve"> HHV</w:t>
      </w:r>
      <w:r w:rsidR="006B191F" w:rsidRPr="006A02CC">
        <w:t>.</w:t>
      </w:r>
    </w:p>
    <w:p w:rsidR="005A0586" w:rsidRPr="006A02CC" w:rsidRDefault="005A0586" w:rsidP="005A0586">
      <w:pPr>
        <w:numPr>
          <w:ilvl w:val="0"/>
          <w:numId w:val="13"/>
        </w:numPr>
      </w:pPr>
      <w:r w:rsidRPr="006A02CC">
        <w:t xml:space="preserve">Duct burner exhaust constituents estimated with </w:t>
      </w:r>
      <w:proofErr w:type="spellStart"/>
      <w:r w:rsidRPr="006A02CC">
        <w:t>GateCycle</w:t>
      </w:r>
      <w:proofErr w:type="spellEnd"/>
      <w:r w:rsidRPr="006A02CC">
        <w:t xml:space="preserve"> model including conceptual HRSG, STG, and BOP</w:t>
      </w:r>
      <w:r w:rsidR="006B191F" w:rsidRPr="006A02CC">
        <w:t>.</w:t>
      </w:r>
    </w:p>
    <w:p w:rsidR="005A0586" w:rsidRPr="006A02CC" w:rsidRDefault="005A0586" w:rsidP="005A0586">
      <w:pPr>
        <w:numPr>
          <w:ilvl w:val="0"/>
          <w:numId w:val="13"/>
        </w:numPr>
      </w:pPr>
      <w:r w:rsidRPr="006A02CC">
        <w:t xml:space="preserve">Duct burner NOx estimated at </w:t>
      </w:r>
      <w:r w:rsidR="00D7289B" w:rsidRPr="00266525">
        <w:rPr>
          <w:rFonts w:ascii="Times New Roman Bold" w:hAnsi="Times New Roman Bold"/>
          <w:b/>
          <w:sz w:val="10"/>
        </w:rPr>
        <w:t>REDACTED</w:t>
      </w:r>
      <w:r w:rsidRPr="006A02CC">
        <w:t xml:space="preserve"> lb/</w:t>
      </w:r>
      <w:proofErr w:type="spellStart"/>
      <w:r w:rsidRPr="006A02CC">
        <w:t>MMBtu</w:t>
      </w:r>
      <w:proofErr w:type="spellEnd"/>
      <w:r w:rsidRPr="006A02CC">
        <w:t xml:space="preserve"> – HHV based on past projects</w:t>
      </w:r>
      <w:r w:rsidR="006B191F" w:rsidRPr="006A02CC">
        <w:t>.</w:t>
      </w:r>
    </w:p>
    <w:p w:rsidR="005A0586" w:rsidRPr="006A02CC" w:rsidRDefault="005A0586" w:rsidP="005A0586">
      <w:pPr>
        <w:numPr>
          <w:ilvl w:val="0"/>
          <w:numId w:val="13"/>
        </w:numPr>
      </w:pPr>
      <w:r w:rsidRPr="006A02CC">
        <w:t xml:space="preserve">Duct burner CO estimated at </w:t>
      </w:r>
      <w:r w:rsidR="00D7289B" w:rsidRPr="00266525">
        <w:rPr>
          <w:rFonts w:ascii="Times New Roman Bold" w:hAnsi="Times New Roman Bold"/>
          <w:b/>
          <w:sz w:val="10"/>
        </w:rPr>
        <w:t>REDACTED</w:t>
      </w:r>
      <w:r w:rsidRPr="006A02CC">
        <w:t xml:space="preserve"> lb/</w:t>
      </w:r>
      <w:proofErr w:type="spellStart"/>
      <w:r w:rsidRPr="006A02CC">
        <w:t>MMBtu</w:t>
      </w:r>
      <w:proofErr w:type="spellEnd"/>
      <w:r w:rsidRPr="006A02CC">
        <w:t xml:space="preserve"> – HHV based on past projects</w:t>
      </w:r>
      <w:r w:rsidR="006B191F" w:rsidRPr="006A02CC">
        <w:t>.</w:t>
      </w:r>
    </w:p>
    <w:p w:rsidR="005A0586" w:rsidRPr="006A02CC" w:rsidRDefault="005A0586" w:rsidP="005A0586">
      <w:pPr>
        <w:numPr>
          <w:ilvl w:val="0"/>
          <w:numId w:val="13"/>
        </w:numPr>
      </w:pPr>
      <w:r w:rsidRPr="006A02CC">
        <w:t xml:space="preserve">Duct burner VOC as CH4 estimated at </w:t>
      </w:r>
      <w:r w:rsidR="00D7289B" w:rsidRPr="00266525">
        <w:rPr>
          <w:rFonts w:ascii="Times New Roman Bold" w:hAnsi="Times New Roman Bold"/>
          <w:b/>
          <w:sz w:val="20"/>
        </w:rPr>
        <w:t>REDACTED</w:t>
      </w:r>
      <w:r w:rsidRPr="006A02CC">
        <w:t xml:space="preserve"> lb/</w:t>
      </w:r>
      <w:proofErr w:type="spellStart"/>
      <w:r w:rsidRPr="006A02CC">
        <w:t>MMBtu</w:t>
      </w:r>
      <w:proofErr w:type="spellEnd"/>
      <w:r w:rsidRPr="006A02CC">
        <w:t xml:space="preserve"> – HHV based on past projects</w:t>
      </w:r>
      <w:r w:rsidR="006B191F" w:rsidRPr="006A02CC">
        <w:t>.</w:t>
      </w:r>
    </w:p>
    <w:p w:rsidR="005A0586" w:rsidRPr="006A02CC" w:rsidRDefault="005A0586" w:rsidP="005A0586">
      <w:pPr>
        <w:numPr>
          <w:ilvl w:val="0"/>
          <w:numId w:val="13"/>
        </w:numPr>
      </w:pPr>
      <w:r w:rsidRPr="006A02CC">
        <w:t xml:space="preserve">Assumes an emission factor of </w:t>
      </w:r>
      <w:r w:rsidR="00D7289B" w:rsidRPr="00266525">
        <w:rPr>
          <w:rFonts w:ascii="Times New Roman Bold" w:hAnsi="Times New Roman Bold"/>
          <w:b/>
          <w:sz w:val="20"/>
        </w:rPr>
        <w:t>REDACTED</w:t>
      </w:r>
      <w:r w:rsidRPr="006A02CC">
        <w:t xml:space="preserve"> </w:t>
      </w:r>
      <w:r w:rsidR="00266525" w:rsidRPr="00266525">
        <w:t xml:space="preserve">lb </w:t>
      </w:r>
      <w:r w:rsidRPr="006A02CC">
        <w:t xml:space="preserve">SO2 per million </w:t>
      </w:r>
      <w:proofErr w:type="spellStart"/>
      <w:r w:rsidRPr="006A02CC">
        <w:t>scf</w:t>
      </w:r>
      <w:proofErr w:type="spellEnd"/>
      <w:r w:rsidRPr="006A02CC">
        <w:t xml:space="preserve"> from EPA AP-42 document</w:t>
      </w:r>
      <w:r w:rsidR="006B191F" w:rsidRPr="006A02CC">
        <w:t>.</w:t>
      </w:r>
    </w:p>
    <w:p w:rsidR="005A0586" w:rsidRPr="006A02CC" w:rsidRDefault="005A0586" w:rsidP="005A0586">
      <w:pPr>
        <w:numPr>
          <w:ilvl w:val="0"/>
          <w:numId w:val="13"/>
        </w:numPr>
      </w:pPr>
      <w:r w:rsidRPr="006A02CC">
        <w:t xml:space="preserve">Natural Gas composition based on </w:t>
      </w:r>
      <w:r w:rsidR="00266525" w:rsidRPr="00266525">
        <w:t>SCS spec for “G” gas turbines, January 2006</w:t>
      </w:r>
      <w:r w:rsidR="006B191F" w:rsidRPr="006A02CC">
        <w:t>.</w:t>
      </w:r>
    </w:p>
    <w:p w:rsidR="005A0586" w:rsidRPr="006A02CC" w:rsidRDefault="005A0586" w:rsidP="005A0586">
      <w:r w:rsidRPr="006A02CC">
        <w:br w:type="page"/>
        <w:t>M501GAC (New and Clean)</w:t>
      </w:r>
      <w:r w:rsidR="0046290D" w:rsidRPr="006A02CC">
        <w:t>-</w:t>
      </w:r>
    </w:p>
    <w:tbl>
      <w:tblPr>
        <w:tblpPr w:leftFromText="180" w:rightFromText="180" w:vertAnchor="page" w:horzAnchor="margin" w:tblpY="1590"/>
        <w:tblW w:w="9291" w:type="dxa"/>
        <w:tblLook w:val="0000"/>
      </w:tblPr>
      <w:tblGrid>
        <w:gridCol w:w="5317"/>
        <w:gridCol w:w="1083"/>
        <w:gridCol w:w="1186"/>
        <w:gridCol w:w="1705"/>
      </w:tblGrid>
      <w:tr w:rsidR="006A02CC" w:rsidRPr="006A02CC" w:rsidTr="009D1177">
        <w:trPr>
          <w:trHeight w:val="317"/>
        </w:trPr>
        <w:tc>
          <w:tcPr>
            <w:tcW w:w="531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A0586" w:rsidRPr="006A02CC" w:rsidRDefault="005A0586" w:rsidP="009D1177">
            <w:pPr>
              <w:jc w:val="center"/>
              <w:rPr>
                <w:b/>
                <w:bCs/>
              </w:rPr>
            </w:pPr>
            <w:r w:rsidRPr="006A02CC">
              <w:rPr>
                <w:b/>
                <w:bCs/>
              </w:rPr>
              <w:t>Emission</w:t>
            </w:r>
            <w:r w:rsidR="002A0508" w:rsidRPr="006A02CC">
              <w:rPr>
                <w:b/>
                <w:bCs/>
              </w:rPr>
              <w:t>s (Natural Gas)</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bottom"/>
          </w:tcPr>
          <w:p w:rsidR="005A0586" w:rsidRPr="006A02CC" w:rsidRDefault="005A0586" w:rsidP="009D1177">
            <w:pPr>
              <w:jc w:val="center"/>
              <w:rPr>
                <w:b/>
                <w:bCs/>
              </w:rPr>
            </w:pPr>
            <w:proofErr w:type="spellStart"/>
            <w:r w:rsidRPr="006A02CC">
              <w:rPr>
                <w:b/>
                <w:bCs/>
              </w:rPr>
              <w:t>ppm</w:t>
            </w:r>
            <w:proofErr w:type="spellEnd"/>
          </w:p>
        </w:tc>
        <w:tc>
          <w:tcPr>
            <w:tcW w:w="11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5A0586" w:rsidRPr="006A02CC" w:rsidRDefault="005A0586" w:rsidP="009D1177">
            <w:pPr>
              <w:jc w:val="center"/>
              <w:rPr>
                <w:b/>
                <w:bCs/>
              </w:rPr>
            </w:pPr>
            <w:r w:rsidRPr="006A02CC">
              <w:rPr>
                <w:b/>
                <w:bCs/>
              </w:rPr>
              <w:t>lb/hr</w:t>
            </w:r>
          </w:p>
        </w:tc>
        <w:tc>
          <w:tcPr>
            <w:tcW w:w="1705" w:type="dxa"/>
            <w:tcBorders>
              <w:top w:val="single" w:sz="4" w:space="0" w:color="auto"/>
              <w:left w:val="single" w:sz="4" w:space="0" w:color="auto"/>
              <w:bottom w:val="single" w:sz="4" w:space="0" w:color="auto"/>
              <w:right w:val="single" w:sz="4" w:space="0" w:color="auto"/>
            </w:tcBorders>
            <w:shd w:val="clear" w:color="auto" w:fill="auto"/>
            <w:noWrap/>
            <w:vAlign w:val="bottom"/>
          </w:tcPr>
          <w:p w:rsidR="005A0586" w:rsidRPr="006A02CC" w:rsidRDefault="005A0586" w:rsidP="009D1177">
            <w:pPr>
              <w:jc w:val="center"/>
              <w:rPr>
                <w:b/>
                <w:bCs/>
              </w:rPr>
            </w:pPr>
            <w:r w:rsidRPr="006A02CC">
              <w:rPr>
                <w:b/>
                <w:bCs/>
              </w:rPr>
              <w:t>lb/</w:t>
            </w:r>
            <w:proofErr w:type="spellStart"/>
            <w:r w:rsidRPr="006A02CC">
              <w:rPr>
                <w:b/>
                <w:bCs/>
              </w:rPr>
              <w:t>MMBtu</w:t>
            </w:r>
            <w:proofErr w:type="spellEnd"/>
          </w:p>
        </w:tc>
      </w:tr>
      <w:tr w:rsidR="006A02CC" w:rsidRPr="006A02CC" w:rsidTr="009D1177">
        <w:trPr>
          <w:trHeight w:val="302"/>
        </w:trPr>
        <w:tc>
          <w:tcPr>
            <w:tcW w:w="5317" w:type="dxa"/>
            <w:tcBorders>
              <w:top w:val="nil"/>
              <w:left w:val="single" w:sz="4" w:space="0" w:color="auto"/>
              <w:bottom w:val="single" w:sz="4" w:space="0" w:color="auto"/>
              <w:right w:val="single" w:sz="4" w:space="0" w:color="auto"/>
            </w:tcBorders>
            <w:shd w:val="clear" w:color="auto" w:fill="auto"/>
            <w:noWrap/>
            <w:vAlign w:val="bottom"/>
          </w:tcPr>
          <w:p w:rsidR="005A0586" w:rsidRPr="006A02CC" w:rsidRDefault="005A0586" w:rsidP="009D1177">
            <w:r w:rsidRPr="006A02CC">
              <w:t>Sulfur Dioxide (SO2)</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bottom"/>
          </w:tcPr>
          <w:p w:rsidR="005A0586" w:rsidRPr="00266525" w:rsidRDefault="006A02CC" w:rsidP="009D1177">
            <w:pPr>
              <w:jc w:val="center"/>
              <w:rPr>
                <w:sz w:val="14"/>
              </w:rPr>
            </w:pPr>
            <w:r w:rsidRPr="00266525">
              <w:rPr>
                <w:rFonts w:ascii="Times New Roman Bold" w:hAnsi="Times New Roman Bold"/>
                <w:b/>
                <w:sz w:val="14"/>
              </w:rPr>
              <w:t>REDACTED</w:t>
            </w:r>
          </w:p>
        </w:tc>
        <w:tc>
          <w:tcPr>
            <w:tcW w:w="11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5A0586" w:rsidRPr="00266525" w:rsidRDefault="006A02CC" w:rsidP="009D1177">
            <w:pPr>
              <w:jc w:val="center"/>
              <w:rPr>
                <w:sz w:val="16"/>
              </w:rPr>
            </w:pPr>
            <w:r w:rsidRPr="00266525">
              <w:rPr>
                <w:rFonts w:ascii="Times New Roman Bold" w:hAnsi="Times New Roman Bold"/>
                <w:b/>
                <w:sz w:val="16"/>
              </w:rPr>
              <w:t>REDACTED</w:t>
            </w:r>
          </w:p>
        </w:tc>
        <w:tc>
          <w:tcPr>
            <w:tcW w:w="1705" w:type="dxa"/>
            <w:tcBorders>
              <w:top w:val="nil"/>
              <w:left w:val="single" w:sz="4" w:space="0" w:color="auto"/>
              <w:bottom w:val="single" w:sz="4" w:space="0" w:color="auto"/>
              <w:right w:val="single" w:sz="4" w:space="0" w:color="auto"/>
            </w:tcBorders>
            <w:shd w:val="clear" w:color="auto" w:fill="auto"/>
            <w:noWrap/>
            <w:vAlign w:val="bottom"/>
          </w:tcPr>
          <w:p w:rsidR="005A0586" w:rsidRPr="00266525" w:rsidRDefault="006A02CC" w:rsidP="009D1177">
            <w:pPr>
              <w:jc w:val="center"/>
            </w:pPr>
            <w:r w:rsidRPr="00266525">
              <w:rPr>
                <w:rFonts w:ascii="Times New Roman Bold" w:hAnsi="Times New Roman Bold"/>
                <w:b/>
              </w:rPr>
              <w:t>REDACTED</w:t>
            </w:r>
          </w:p>
        </w:tc>
      </w:tr>
      <w:tr w:rsidR="006A02CC" w:rsidRPr="006A02CC" w:rsidTr="009D1177">
        <w:trPr>
          <w:trHeight w:val="302"/>
        </w:trPr>
        <w:tc>
          <w:tcPr>
            <w:tcW w:w="5317" w:type="dxa"/>
            <w:tcBorders>
              <w:top w:val="nil"/>
              <w:left w:val="single" w:sz="4" w:space="0" w:color="auto"/>
              <w:bottom w:val="single" w:sz="4" w:space="0" w:color="auto"/>
              <w:right w:val="single" w:sz="4" w:space="0" w:color="auto"/>
            </w:tcBorders>
            <w:shd w:val="clear" w:color="auto" w:fill="auto"/>
            <w:noWrap/>
            <w:vAlign w:val="bottom"/>
          </w:tcPr>
          <w:p w:rsidR="005A0586" w:rsidRPr="006A02CC" w:rsidRDefault="005A0586" w:rsidP="009D1177">
            <w:r w:rsidRPr="006A02CC">
              <w:t>Nitrogen Oxides (NOx) with SCR</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bottom"/>
          </w:tcPr>
          <w:p w:rsidR="005A0586" w:rsidRPr="00266525" w:rsidRDefault="00D7289B" w:rsidP="009D1177">
            <w:pPr>
              <w:jc w:val="center"/>
              <w:rPr>
                <w:sz w:val="14"/>
              </w:rPr>
            </w:pPr>
            <w:r w:rsidRPr="00266525">
              <w:rPr>
                <w:rFonts w:ascii="Times New Roman Bold" w:hAnsi="Times New Roman Bold"/>
                <w:b/>
                <w:sz w:val="14"/>
              </w:rPr>
              <w:t>REDACTED</w:t>
            </w:r>
          </w:p>
        </w:tc>
        <w:tc>
          <w:tcPr>
            <w:tcW w:w="11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5A0586" w:rsidRPr="00266525" w:rsidRDefault="00D7289B" w:rsidP="009D1177">
            <w:pPr>
              <w:jc w:val="center"/>
              <w:rPr>
                <w:sz w:val="16"/>
              </w:rPr>
            </w:pPr>
            <w:r w:rsidRPr="00266525">
              <w:rPr>
                <w:rFonts w:ascii="Times New Roman Bold" w:hAnsi="Times New Roman Bold"/>
                <w:b/>
                <w:sz w:val="16"/>
              </w:rPr>
              <w:t>REDACTED</w:t>
            </w:r>
          </w:p>
        </w:tc>
        <w:tc>
          <w:tcPr>
            <w:tcW w:w="1705" w:type="dxa"/>
            <w:tcBorders>
              <w:top w:val="nil"/>
              <w:left w:val="single" w:sz="4" w:space="0" w:color="auto"/>
              <w:bottom w:val="single" w:sz="4" w:space="0" w:color="auto"/>
              <w:right w:val="single" w:sz="4" w:space="0" w:color="auto"/>
            </w:tcBorders>
            <w:shd w:val="clear" w:color="auto" w:fill="auto"/>
            <w:noWrap/>
            <w:vAlign w:val="bottom"/>
          </w:tcPr>
          <w:p w:rsidR="005A0586" w:rsidRPr="00266525" w:rsidRDefault="00D7289B" w:rsidP="009D1177">
            <w:pPr>
              <w:jc w:val="center"/>
            </w:pPr>
            <w:r w:rsidRPr="00266525">
              <w:rPr>
                <w:rFonts w:ascii="Times New Roman Bold" w:hAnsi="Times New Roman Bold"/>
                <w:b/>
              </w:rPr>
              <w:t>REDACTED</w:t>
            </w:r>
          </w:p>
        </w:tc>
      </w:tr>
      <w:tr w:rsidR="006A02CC" w:rsidRPr="006A02CC" w:rsidTr="009D1177">
        <w:trPr>
          <w:trHeight w:val="302"/>
        </w:trPr>
        <w:tc>
          <w:tcPr>
            <w:tcW w:w="5317" w:type="dxa"/>
            <w:tcBorders>
              <w:top w:val="nil"/>
              <w:left w:val="single" w:sz="4" w:space="0" w:color="auto"/>
              <w:bottom w:val="single" w:sz="4" w:space="0" w:color="auto"/>
              <w:right w:val="single" w:sz="4" w:space="0" w:color="auto"/>
            </w:tcBorders>
            <w:shd w:val="clear" w:color="auto" w:fill="auto"/>
            <w:noWrap/>
            <w:vAlign w:val="bottom"/>
          </w:tcPr>
          <w:p w:rsidR="005A0586" w:rsidRPr="006A02CC" w:rsidRDefault="005A0586" w:rsidP="009D1177">
            <w:r w:rsidRPr="006A02CC">
              <w:t>Particulate Matter (PM10 Front and Back Half)</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bottom"/>
          </w:tcPr>
          <w:p w:rsidR="005A0586" w:rsidRPr="00266525" w:rsidRDefault="006A02CC" w:rsidP="006A02CC">
            <w:pPr>
              <w:jc w:val="center"/>
              <w:rPr>
                <w:sz w:val="14"/>
              </w:rPr>
            </w:pPr>
            <w:r w:rsidRPr="00266525">
              <w:rPr>
                <w:rFonts w:ascii="Times New Roman Bold" w:hAnsi="Times New Roman Bold"/>
                <w:b/>
                <w:sz w:val="14"/>
              </w:rPr>
              <w:t>REDACTED</w:t>
            </w:r>
          </w:p>
        </w:tc>
        <w:tc>
          <w:tcPr>
            <w:tcW w:w="11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5A0586" w:rsidRPr="00266525" w:rsidRDefault="00D7289B" w:rsidP="009D1177">
            <w:pPr>
              <w:jc w:val="center"/>
              <w:rPr>
                <w:sz w:val="16"/>
              </w:rPr>
            </w:pPr>
            <w:r w:rsidRPr="00266525">
              <w:rPr>
                <w:rFonts w:ascii="Times New Roman Bold" w:hAnsi="Times New Roman Bold"/>
                <w:b/>
                <w:sz w:val="16"/>
              </w:rPr>
              <w:t>REDACTED</w:t>
            </w:r>
          </w:p>
        </w:tc>
        <w:tc>
          <w:tcPr>
            <w:tcW w:w="1705" w:type="dxa"/>
            <w:tcBorders>
              <w:top w:val="nil"/>
              <w:left w:val="single" w:sz="4" w:space="0" w:color="auto"/>
              <w:bottom w:val="single" w:sz="4" w:space="0" w:color="auto"/>
              <w:right w:val="single" w:sz="4" w:space="0" w:color="auto"/>
            </w:tcBorders>
            <w:shd w:val="clear" w:color="auto" w:fill="auto"/>
            <w:noWrap/>
            <w:vAlign w:val="bottom"/>
          </w:tcPr>
          <w:p w:rsidR="005A0586" w:rsidRPr="00266525" w:rsidRDefault="00D7289B" w:rsidP="009D1177">
            <w:pPr>
              <w:jc w:val="center"/>
            </w:pPr>
            <w:r w:rsidRPr="00266525">
              <w:rPr>
                <w:rFonts w:ascii="Times New Roman Bold" w:hAnsi="Times New Roman Bold"/>
                <w:b/>
              </w:rPr>
              <w:t>REDACTED</w:t>
            </w:r>
          </w:p>
        </w:tc>
      </w:tr>
      <w:tr w:rsidR="006A02CC" w:rsidRPr="006A02CC" w:rsidTr="009D1177">
        <w:trPr>
          <w:trHeight w:val="302"/>
        </w:trPr>
        <w:tc>
          <w:tcPr>
            <w:tcW w:w="5317" w:type="dxa"/>
            <w:tcBorders>
              <w:top w:val="nil"/>
              <w:left w:val="single" w:sz="4" w:space="0" w:color="auto"/>
              <w:bottom w:val="single" w:sz="4" w:space="0" w:color="auto"/>
              <w:right w:val="single" w:sz="4" w:space="0" w:color="auto"/>
            </w:tcBorders>
            <w:shd w:val="clear" w:color="auto" w:fill="auto"/>
            <w:noWrap/>
            <w:vAlign w:val="bottom"/>
          </w:tcPr>
          <w:p w:rsidR="005A0586" w:rsidRPr="006A02CC" w:rsidRDefault="005A0586" w:rsidP="009D1177">
            <w:r w:rsidRPr="006A02CC">
              <w:t>Carbon Monoxide (CO) with Catalyst</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bottom"/>
          </w:tcPr>
          <w:p w:rsidR="005A0586" w:rsidRPr="00266525" w:rsidRDefault="00D7289B" w:rsidP="009D1177">
            <w:pPr>
              <w:jc w:val="center"/>
              <w:rPr>
                <w:sz w:val="14"/>
              </w:rPr>
            </w:pPr>
            <w:r w:rsidRPr="00266525">
              <w:rPr>
                <w:rFonts w:ascii="Times New Roman Bold" w:hAnsi="Times New Roman Bold"/>
                <w:b/>
                <w:sz w:val="14"/>
              </w:rPr>
              <w:t>REDACTED</w:t>
            </w:r>
          </w:p>
        </w:tc>
        <w:tc>
          <w:tcPr>
            <w:tcW w:w="11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5A0586" w:rsidRPr="00266525" w:rsidRDefault="00D7289B" w:rsidP="009D1177">
            <w:pPr>
              <w:jc w:val="center"/>
              <w:rPr>
                <w:sz w:val="16"/>
              </w:rPr>
            </w:pPr>
            <w:r w:rsidRPr="00266525">
              <w:rPr>
                <w:rFonts w:ascii="Times New Roman Bold" w:hAnsi="Times New Roman Bold"/>
                <w:b/>
                <w:sz w:val="16"/>
              </w:rPr>
              <w:t>REDACTED</w:t>
            </w:r>
          </w:p>
        </w:tc>
        <w:tc>
          <w:tcPr>
            <w:tcW w:w="1705" w:type="dxa"/>
            <w:tcBorders>
              <w:top w:val="nil"/>
              <w:left w:val="single" w:sz="4" w:space="0" w:color="auto"/>
              <w:bottom w:val="single" w:sz="4" w:space="0" w:color="auto"/>
              <w:right w:val="single" w:sz="4" w:space="0" w:color="auto"/>
            </w:tcBorders>
            <w:shd w:val="clear" w:color="auto" w:fill="auto"/>
            <w:noWrap/>
            <w:vAlign w:val="bottom"/>
          </w:tcPr>
          <w:p w:rsidR="005A0586" w:rsidRPr="00266525" w:rsidRDefault="00D7289B" w:rsidP="009D1177">
            <w:pPr>
              <w:jc w:val="center"/>
            </w:pPr>
            <w:r w:rsidRPr="00266525">
              <w:rPr>
                <w:rFonts w:ascii="Times New Roman Bold" w:hAnsi="Times New Roman Bold"/>
                <w:b/>
              </w:rPr>
              <w:t>REDACTED</w:t>
            </w:r>
          </w:p>
        </w:tc>
      </w:tr>
      <w:tr w:rsidR="006A02CC" w:rsidRPr="006A02CC" w:rsidTr="009D1177">
        <w:trPr>
          <w:trHeight w:val="302"/>
        </w:trPr>
        <w:tc>
          <w:tcPr>
            <w:tcW w:w="5317" w:type="dxa"/>
            <w:tcBorders>
              <w:top w:val="nil"/>
              <w:left w:val="single" w:sz="4" w:space="0" w:color="auto"/>
              <w:bottom w:val="single" w:sz="4" w:space="0" w:color="auto"/>
              <w:right w:val="single" w:sz="4" w:space="0" w:color="auto"/>
            </w:tcBorders>
            <w:shd w:val="clear" w:color="auto" w:fill="auto"/>
            <w:noWrap/>
            <w:vAlign w:val="bottom"/>
          </w:tcPr>
          <w:p w:rsidR="005A0586" w:rsidRPr="006A02CC" w:rsidRDefault="005A0586" w:rsidP="009D1177">
            <w:r w:rsidRPr="006A02CC">
              <w:t>Volatile Organics (VOC) with Catalyst</w:t>
            </w:r>
          </w:p>
        </w:tc>
        <w:tc>
          <w:tcPr>
            <w:tcW w:w="1083" w:type="dxa"/>
            <w:tcBorders>
              <w:top w:val="single" w:sz="4" w:space="0" w:color="auto"/>
              <w:left w:val="single" w:sz="4" w:space="0" w:color="auto"/>
              <w:bottom w:val="single" w:sz="4" w:space="0" w:color="auto"/>
              <w:right w:val="single" w:sz="4" w:space="0" w:color="auto"/>
            </w:tcBorders>
            <w:shd w:val="clear" w:color="auto" w:fill="auto"/>
            <w:noWrap/>
            <w:vAlign w:val="bottom"/>
          </w:tcPr>
          <w:p w:rsidR="005A0586" w:rsidRPr="00266525" w:rsidRDefault="00D7289B" w:rsidP="009D1177">
            <w:pPr>
              <w:jc w:val="center"/>
              <w:rPr>
                <w:sz w:val="14"/>
              </w:rPr>
            </w:pPr>
            <w:r w:rsidRPr="00266525">
              <w:rPr>
                <w:rFonts w:ascii="Times New Roman Bold" w:hAnsi="Times New Roman Bold"/>
                <w:b/>
                <w:sz w:val="14"/>
              </w:rPr>
              <w:t>REDACTED</w:t>
            </w:r>
          </w:p>
        </w:tc>
        <w:tc>
          <w:tcPr>
            <w:tcW w:w="1186" w:type="dxa"/>
            <w:tcBorders>
              <w:top w:val="single" w:sz="4" w:space="0" w:color="auto"/>
              <w:left w:val="single" w:sz="4" w:space="0" w:color="auto"/>
              <w:bottom w:val="single" w:sz="4" w:space="0" w:color="auto"/>
              <w:right w:val="single" w:sz="4" w:space="0" w:color="auto"/>
            </w:tcBorders>
            <w:shd w:val="clear" w:color="auto" w:fill="auto"/>
            <w:noWrap/>
            <w:vAlign w:val="bottom"/>
          </w:tcPr>
          <w:p w:rsidR="005A0586" w:rsidRPr="00266525" w:rsidRDefault="00D7289B" w:rsidP="009D1177">
            <w:pPr>
              <w:jc w:val="center"/>
              <w:rPr>
                <w:sz w:val="16"/>
              </w:rPr>
            </w:pPr>
            <w:r w:rsidRPr="00266525">
              <w:rPr>
                <w:rFonts w:ascii="Times New Roman Bold" w:hAnsi="Times New Roman Bold"/>
                <w:b/>
                <w:sz w:val="16"/>
              </w:rPr>
              <w:t>REDACTED</w:t>
            </w:r>
          </w:p>
        </w:tc>
        <w:tc>
          <w:tcPr>
            <w:tcW w:w="1705" w:type="dxa"/>
            <w:tcBorders>
              <w:top w:val="nil"/>
              <w:left w:val="single" w:sz="4" w:space="0" w:color="auto"/>
              <w:bottom w:val="single" w:sz="4" w:space="0" w:color="auto"/>
              <w:right w:val="single" w:sz="4" w:space="0" w:color="auto"/>
            </w:tcBorders>
            <w:shd w:val="clear" w:color="auto" w:fill="auto"/>
            <w:noWrap/>
            <w:vAlign w:val="bottom"/>
          </w:tcPr>
          <w:p w:rsidR="005A0586" w:rsidRPr="00266525" w:rsidRDefault="00D7289B" w:rsidP="009D1177">
            <w:pPr>
              <w:jc w:val="center"/>
            </w:pPr>
            <w:r w:rsidRPr="00266525">
              <w:rPr>
                <w:rFonts w:ascii="Times New Roman Bold" w:hAnsi="Times New Roman Bold"/>
                <w:b/>
              </w:rPr>
              <w:t>REDACTED</w:t>
            </w:r>
          </w:p>
        </w:tc>
      </w:tr>
    </w:tbl>
    <w:p w:rsidR="005A0586" w:rsidRPr="006A02CC" w:rsidRDefault="005A0586" w:rsidP="005A0586"/>
    <w:p w:rsidR="005A0586" w:rsidRPr="006A02CC" w:rsidRDefault="005A0586" w:rsidP="005A0586">
      <w:pPr>
        <w:pStyle w:val="Heading4"/>
      </w:pPr>
      <w:r w:rsidRPr="006A02CC">
        <w:t>Basis for Emissions Data:</w:t>
      </w:r>
    </w:p>
    <w:p w:rsidR="005A0586" w:rsidRPr="006A02CC" w:rsidRDefault="005A0586" w:rsidP="004A19DF">
      <w:pPr>
        <w:pStyle w:val="Heading7"/>
      </w:pPr>
      <w:r w:rsidRPr="006A02CC">
        <w:t>These emission estimates should only be used to generally characterize emissions.  Permits obtained in the future for this technology may require more stringent emission limitations than those estimates shown above.</w:t>
      </w:r>
    </w:p>
    <w:p w:rsidR="005A0586" w:rsidRPr="006A02CC" w:rsidRDefault="005A0586" w:rsidP="005A0586">
      <w:pPr>
        <w:numPr>
          <w:ilvl w:val="0"/>
          <w:numId w:val="12"/>
        </w:numPr>
      </w:pPr>
      <w:r w:rsidRPr="006A02CC">
        <w:t xml:space="preserve">Natural gas emissions values reflect </w:t>
      </w:r>
      <w:r w:rsidR="00EC49CD" w:rsidRPr="00EC49CD">
        <w:rPr>
          <w:b/>
          <w:sz w:val="4"/>
        </w:rPr>
        <w:t>REDACTED</w:t>
      </w:r>
      <w:r w:rsidRPr="006A02CC">
        <w:t xml:space="preserve">°F ambient temperature, </w:t>
      </w:r>
      <w:r w:rsidR="00EC49CD" w:rsidRPr="00EC49CD">
        <w:rPr>
          <w:b/>
          <w:sz w:val="6"/>
        </w:rPr>
        <w:t>REDACTED</w:t>
      </w:r>
      <w:r w:rsidRPr="006A02CC">
        <w:t xml:space="preserve">% load, and duct firing </w:t>
      </w:r>
      <w:r w:rsidR="00D7289B" w:rsidRPr="00EC49CD">
        <w:rPr>
          <w:rFonts w:ascii="Times New Roman Bold" w:hAnsi="Times New Roman Bold"/>
          <w:b/>
          <w:sz w:val="8"/>
        </w:rPr>
        <w:t>REDACTED</w:t>
      </w:r>
      <w:r w:rsidRPr="006A02CC">
        <w:t xml:space="preserve"> </w:t>
      </w:r>
      <w:proofErr w:type="spellStart"/>
      <w:r w:rsidRPr="006A02CC">
        <w:t>MMBtu</w:t>
      </w:r>
      <w:proofErr w:type="spellEnd"/>
      <w:r w:rsidRPr="006A02CC">
        <w:t>/hr – HHV of natural gas</w:t>
      </w:r>
      <w:r w:rsidR="006B191F" w:rsidRPr="006A02CC">
        <w:t>.</w:t>
      </w:r>
      <w:r w:rsidRPr="006A02CC">
        <w:t xml:space="preserve"> </w:t>
      </w:r>
    </w:p>
    <w:p w:rsidR="005A0586" w:rsidRPr="006A02CC" w:rsidRDefault="005A0586" w:rsidP="005A0586">
      <w:pPr>
        <w:numPr>
          <w:ilvl w:val="0"/>
          <w:numId w:val="13"/>
        </w:numPr>
      </w:pPr>
      <w:r w:rsidRPr="006A02CC">
        <w:t xml:space="preserve">Duct burner exhaust constituents estimated with </w:t>
      </w:r>
      <w:proofErr w:type="spellStart"/>
      <w:r w:rsidRPr="006A02CC">
        <w:t>GateCycle</w:t>
      </w:r>
      <w:proofErr w:type="spellEnd"/>
      <w:r w:rsidRPr="006A02CC">
        <w:t xml:space="preserve"> model including conceptual HRSG, STG, and BOP</w:t>
      </w:r>
      <w:r w:rsidR="006B191F" w:rsidRPr="006A02CC">
        <w:t>.</w:t>
      </w:r>
    </w:p>
    <w:p w:rsidR="005A0586" w:rsidRPr="006A02CC" w:rsidRDefault="005A0586" w:rsidP="005A0586">
      <w:pPr>
        <w:numPr>
          <w:ilvl w:val="0"/>
          <w:numId w:val="13"/>
        </w:numPr>
      </w:pPr>
      <w:r w:rsidRPr="006A02CC">
        <w:t xml:space="preserve">Duct burner NOx estimated at </w:t>
      </w:r>
      <w:r w:rsidR="00D7289B" w:rsidRPr="00EC49CD">
        <w:rPr>
          <w:rFonts w:ascii="Times New Roman Bold" w:hAnsi="Times New Roman Bold"/>
          <w:b/>
          <w:sz w:val="18"/>
        </w:rPr>
        <w:t>REDACTED</w:t>
      </w:r>
      <w:r w:rsidRPr="006A02CC">
        <w:t xml:space="preserve"> lb/</w:t>
      </w:r>
      <w:proofErr w:type="spellStart"/>
      <w:r w:rsidRPr="006A02CC">
        <w:t>MMBtu</w:t>
      </w:r>
      <w:proofErr w:type="spellEnd"/>
      <w:r w:rsidRPr="006A02CC">
        <w:t xml:space="preserve"> – HHV based on past projects</w:t>
      </w:r>
      <w:r w:rsidR="006B191F" w:rsidRPr="006A02CC">
        <w:t>.</w:t>
      </w:r>
    </w:p>
    <w:p w:rsidR="005A0586" w:rsidRPr="006A02CC" w:rsidRDefault="005A0586" w:rsidP="005A0586">
      <w:pPr>
        <w:numPr>
          <w:ilvl w:val="0"/>
          <w:numId w:val="13"/>
        </w:numPr>
      </w:pPr>
      <w:r w:rsidRPr="006A02CC">
        <w:t xml:space="preserve">Duct burner CO estimated at </w:t>
      </w:r>
      <w:r w:rsidR="00D7289B" w:rsidRPr="00EC49CD">
        <w:rPr>
          <w:rFonts w:ascii="Times New Roman Bold" w:hAnsi="Times New Roman Bold"/>
          <w:b/>
          <w:sz w:val="18"/>
        </w:rPr>
        <w:t>REDACTED</w:t>
      </w:r>
      <w:r w:rsidRPr="006A02CC">
        <w:t xml:space="preserve"> lb/</w:t>
      </w:r>
      <w:proofErr w:type="spellStart"/>
      <w:r w:rsidRPr="006A02CC">
        <w:t>MMBtu</w:t>
      </w:r>
      <w:proofErr w:type="spellEnd"/>
      <w:r w:rsidRPr="006A02CC">
        <w:t xml:space="preserve"> – HHV based on past projects</w:t>
      </w:r>
      <w:r w:rsidR="006B191F" w:rsidRPr="006A02CC">
        <w:t>.</w:t>
      </w:r>
    </w:p>
    <w:p w:rsidR="005A0586" w:rsidRPr="006A02CC" w:rsidRDefault="005A0586" w:rsidP="005A0586">
      <w:pPr>
        <w:numPr>
          <w:ilvl w:val="0"/>
          <w:numId w:val="13"/>
        </w:numPr>
      </w:pPr>
      <w:r w:rsidRPr="006A02CC">
        <w:t xml:space="preserve">Duct burner VOC as CH4 estimated at </w:t>
      </w:r>
      <w:r w:rsidR="00D7289B" w:rsidRPr="00EC49CD">
        <w:rPr>
          <w:rFonts w:ascii="Times New Roman Bold" w:hAnsi="Times New Roman Bold"/>
          <w:b/>
          <w:sz w:val="20"/>
        </w:rPr>
        <w:t>REDACTED</w:t>
      </w:r>
      <w:r w:rsidRPr="006A02CC">
        <w:t xml:space="preserve"> lb/</w:t>
      </w:r>
      <w:proofErr w:type="spellStart"/>
      <w:r w:rsidRPr="006A02CC">
        <w:t>MMBtu</w:t>
      </w:r>
      <w:proofErr w:type="spellEnd"/>
      <w:r w:rsidRPr="006A02CC">
        <w:t xml:space="preserve"> – HHV based on past projects</w:t>
      </w:r>
      <w:r w:rsidR="006B191F" w:rsidRPr="006A02CC">
        <w:t>.</w:t>
      </w:r>
    </w:p>
    <w:p w:rsidR="005A0586" w:rsidRPr="006A02CC" w:rsidRDefault="005A0586" w:rsidP="005A0586">
      <w:pPr>
        <w:numPr>
          <w:ilvl w:val="0"/>
          <w:numId w:val="13"/>
        </w:numPr>
      </w:pPr>
      <w:r w:rsidRPr="006A02CC">
        <w:t>Calculations use data provided by MHI at a site elevation of 200ft</w:t>
      </w:r>
      <w:r w:rsidR="006B191F" w:rsidRPr="006A02CC">
        <w:t>.</w:t>
      </w:r>
    </w:p>
    <w:p w:rsidR="005A0586" w:rsidRPr="006A02CC" w:rsidRDefault="005A0586" w:rsidP="005A0586">
      <w:pPr>
        <w:numPr>
          <w:ilvl w:val="0"/>
          <w:numId w:val="13"/>
        </w:numPr>
      </w:pPr>
      <w:r w:rsidRPr="006A02CC">
        <w:t>Values assume NOx reduction through the SCR and CO and VOC reduction through the oxidation catalyst.</w:t>
      </w:r>
    </w:p>
    <w:tbl>
      <w:tblPr>
        <w:tblW w:w="0" w:type="auto"/>
        <w:tblLayout w:type="fixed"/>
        <w:tblLook w:val="0000"/>
      </w:tblPr>
      <w:tblGrid>
        <w:gridCol w:w="7488"/>
        <w:gridCol w:w="2160"/>
      </w:tblGrid>
      <w:tr w:rsidR="005A0586" w:rsidRPr="006A02CC" w:rsidTr="009D1177">
        <w:tc>
          <w:tcPr>
            <w:tcW w:w="7488" w:type="dxa"/>
          </w:tcPr>
          <w:p w:rsidR="005A0586" w:rsidRPr="006A02CC" w:rsidRDefault="005A0586" w:rsidP="008B4BB3">
            <w:pPr>
              <w:pStyle w:val="Heading3"/>
            </w:pPr>
            <w:r w:rsidRPr="006A02CC">
              <w:t>PLANT LIFE (yrs)</w:t>
            </w:r>
          </w:p>
        </w:tc>
        <w:tc>
          <w:tcPr>
            <w:tcW w:w="2160" w:type="dxa"/>
            <w:tcBorders>
              <w:bottom w:val="single" w:sz="4" w:space="0" w:color="auto"/>
            </w:tcBorders>
            <w:vAlign w:val="bottom"/>
          </w:tcPr>
          <w:p w:rsidR="005A0586" w:rsidRPr="006A02CC" w:rsidRDefault="00D7289B" w:rsidP="009D1177">
            <w:pPr>
              <w:spacing w:before="360" w:after="120"/>
              <w:jc w:val="center"/>
            </w:pPr>
            <w:r w:rsidRPr="006A02CC">
              <w:rPr>
                <w:rFonts w:ascii="Times New Roman Bold" w:hAnsi="Times New Roman Bold"/>
                <w:b/>
              </w:rPr>
              <w:t>REDACTED</w:t>
            </w:r>
          </w:p>
        </w:tc>
      </w:tr>
      <w:tr w:rsidR="005A0586" w:rsidRPr="006A02CC" w:rsidTr="009D1177">
        <w:tc>
          <w:tcPr>
            <w:tcW w:w="7488" w:type="dxa"/>
          </w:tcPr>
          <w:p w:rsidR="005A0586" w:rsidRPr="006A02CC" w:rsidRDefault="005A0586" w:rsidP="008B4BB3">
            <w:pPr>
              <w:pStyle w:val="Heading3"/>
            </w:pPr>
            <w:r w:rsidRPr="006A02CC">
              <w:t>MAINTENANCE TIME (weeks/yr)</w:t>
            </w:r>
          </w:p>
        </w:tc>
        <w:tc>
          <w:tcPr>
            <w:tcW w:w="2160" w:type="dxa"/>
            <w:tcBorders>
              <w:top w:val="single" w:sz="4" w:space="0" w:color="auto"/>
              <w:bottom w:val="single" w:sz="4" w:space="0" w:color="auto"/>
            </w:tcBorders>
            <w:vAlign w:val="bottom"/>
          </w:tcPr>
          <w:p w:rsidR="005A0586" w:rsidRPr="006A02CC" w:rsidRDefault="00D7289B" w:rsidP="009D1177">
            <w:pPr>
              <w:spacing w:before="360" w:after="120"/>
              <w:jc w:val="center"/>
            </w:pPr>
            <w:r w:rsidRPr="006A02CC">
              <w:rPr>
                <w:rFonts w:ascii="Times New Roman Bold" w:hAnsi="Times New Roman Bold"/>
                <w:b/>
              </w:rPr>
              <w:t>REDACTED</w:t>
            </w:r>
          </w:p>
        </w:tc>
      </w:tr>
      <w:tr w:rsidR="005A0586" w:rsidRPr="006A02CC" w:rsidTr="009D1177">
        <w:tc>
          <w:tcPr>
            <w:tcW w:w="7488" w:type="dxa"/>
          </w:tcPr>
          <w:p w:rsidR="005A0586" w:rsidRPr="006A02CC" w:rsidRDefault="005A0586" w:rsidP="008B4BB3">
            <w:pPr>
              <w:pStyle w:val="Heading3"/>
            </w:pPr>
            <w:r w:rsidRPr="006A02CC">
              <w:t xml:space="preserve">EQUIVALENT UNPLANNED OUTAGE RATE </w:t>
            </w:r>
            <w:r w:rsidR="00F4630C" w:rsidRPr="006A02CC">
              <w:t xml:space="preserve">– EUOR </w:t>
            </w:r>
            <w:r w:rsidRPr="006A02CC">
              <w:t>(</w:t>
            </w:r>
            <w:r w:rsidR="00F4630C" w:rsidRPr="006A02CC">
              <w:t>%</w:t>
            </w:r>
            <w:r w:rsidRPr="006A02CC">
              <w:t>)</w:t>
            </w:r>
          </w:p>
          <w:p w:rsidR="005A0586" w:rsidRPr="006A02CC" w:rsidRDefault="005A0586" w:rsidP="009D1177">
            <w:r w:rsidRPr="006A02CC">
              <w:t>(Includes forced outages/de-ratings and maintenance outages/de-ratings)</w:t>
            </w:r>
          </w:p>
          <w:p w:rsidR="005A0586" w:rsidRPr="006A02CC" w:rsidRDefault="005A0586" w:rsidP="009D1177"/>
        </w:tc>
        <w:tc>
          <w:tcPr>
            <w:tcW w:w="2160" w:type="dxa"/>
            <w:tcBorders>
              <w:top w:val="single" w:sz="4" w:space="0" w:color="auto"/>
              <w:bottom w:val="single" w:sz="4" w:space="0" w:color="auto"/>
            </w:tcBorders>
            <w:vAlign w:val="bottom"/>
          </w:tcPr>
          <w:p w:rsidR="005A0586" w:rsidRPr="006A02CC" w:rsidRDefault="00D7289B" w:rsidP="009D1177">
            <w:pPr>
              <w:spacing w:before="360" w:after="120"/>
              <w:jc w:val="center"/>
            </w:pPr>
            <w:r w:rsidRPr="006A02CC">
              <w:rPr>
                <w:rFonts w:ascii="Times New Roman Bold" w:hAnsi="Times New Roman Bold"/>
                <w:b/>
              </w:rPr>
              <w:t>REDACTED</w:t>
            </w:r>
          </w:p>
        </w:tc>
      </w:tr>
      <w:tr w:rsidR="005A0586" w:rsidRPr="006A02CC" w:rsidTr="009D1177">
        <w:tc>
          <w:tcPr>
            <w:tcW w:w="7488" w:type="dxa"/>
          </w:tcPr>
          <w:p w:rsidR="005A0586" w:rsidRPr="006A02CC" w:rsidRDefault="005A0586" w:rsidP="008B4BB3">
            <w:pPr>
              <w:pStyle w:val="Heading3"/>
            </w:pPr>
            <w:r w:rsidRPr="006A02CC">
              <w:t xml:space="preserve">EXPENDITURE DATA ATTACHED? </w:t>
            </w:r>
          </w:p>
        </w:tc>
        <w:tc>
          <w:tcPr>
            <w:tcW w:w="2160" w:type="dxa"/>
            <w:tcBorders>
              <w:top w:val="single" w:sz="4" w:space="0" w:color="auto"/>
              <w:bottom w:val="single" w:sz="4" w:space="0" w:color="auto"/>
            </w:tcBorders>
            <w:vAlign w:val="bottom"/>
          </w:tcPr>
          <w:p w:rsidR="005A0586" w:rsidRPr="006A02CC" w:rsidRDefault="005A0586" w:rsidP="009D1177">
            <w:pPr>
              <w:spacing w:before="360" w:after="120"/>
              <w:jc w:val="center"/>
            </w:pPr>
            <w:r w:rsidRPr="006A02CC">
              <w:t>Yes</w:t>
            </w:r>
          </w:p>
        </w:tc>
      </w:tr>
      <w:tr w:rsidR="005A0586" w:rsidRPr="006A02CC" w:rsidTr="009D1177">
        <w:tc>
          <w:tcPr>
            <w:tcW w:w="7488" w:type="dxa"/>
          </w:tcPr>
          <w:p w:rsidR="005A0586" w:rsidRPr="006A02CC" w:rsidRDefault="005A0586" w:rsidP="008B4BB3">
            <w:pPr>
              <w:pStyle w:val="Heading3"/>
            </w:pPr>
            <w:r w:rsidRPr="006A02CC">
              <w:t>PROJECT SCHEDULE ATTACHED?</w:t>
            </w:r>
          </w:p>
        </w:tc>
        <w:tc>
          <w:tcPr>
            <w:tcW w:w="2160" w:type="dxa"/>
            <w:tcBorders>
              <w:top w:val="single" w:sz="4" w:space="0" w:color="auto"/>
              <w:bottom w:val="single" w:sz="4" w:space="0" w:color="auto"/>
            </w:tcBorders>
            <w:vAlign w:val="bottom"/>
          </w:tcPr>
          <w:p w:rsidR="005A0586" w:rsidRPr="006A02CC" w:rsidRDefault="005A0586" w:rsidP="009D1177">
            <w:pPr>
              <w:spacing w:before="360" w:after="120"/>
              <w:jc w:val="center"/>
            </w:pPr>
            <w:r w:rsidRPr="006A02CC">
              <w:t>Yes</w:t>
            </w:r>
          </w:p>
        </w:tc>
      </w:tr>
      <w:tr w:rsidR="005A0586" w:rsidRPr="006A02CC" w:rsidTr="009D1177">
        <w:tc>
          <w:tcPr>
            <w:tcW w:w="7488" w:type="dxa"/>
          </w:tcPr>
          <w:p w:rsidR="005A0586" w:rsidRPr="006A02CC" w:rsidRDefault="005A0586" w:rsidP="008B4BB3">
            <w:pPr>
              <w:pStyle w:val="Heading3"/>
            </w:pPr>
            <w:r w:rsidRPr="006A02CC">
              <w:t>EXPECTED PLANT DEGRADATION</w:t>
            </w:r>
          </w:p>
        </w:tc>
        <w:tc>
          <w:tcPr>
            <w:tcW w:w="2160" w:type="dxa"/>
            <w:tcBorders>
              <w:top w:val="single" w:sz="4" w:space="0" w:color="auto"/>
              <w:bottom w:val="single" w:sz="4" w:space="0" w:color="auto"/>
            </w:tcBorders>
            <w:vAlign w:val="bottom"/>
          </w:tcPr>
          <w:p w:rsidR="005A0586" w:rsidRPr="006A02CC" w:rsidRDefault="005A0586" w:rsidP="009D1177">
            <w:pPr>
              <w:spacing w:before="360" w:after="120"/>
              <w:jc w:val="center"/>
            </w:pPr>
            <w:r w:rsidRPr="006A02CC">
              <w:t xml:space="preserve">Output = </w:t>
            </w:r>
            <w:r w:rsidR="00D7289B" w:rsidRPr="003C6ABF">
              <w:rPr>
                <w:rFonts w:ascii="Times New Roman Bold" w:hAnsi="Times New Roman Bold"/>
                <w:b/>
                <w:sz w:val="14"/>
              </w:rPr>
              <w:t>REDACTED</w:t>
            </w:r>
            <w:r w:rsidRPr="006A02CC">
              <w:t>%</w:t>
            </w:r>
            <w:r w:rsidRPr="006A02CC">
              <w:br/>
              <w:t xml:space="preserve">Heat rate = </w:t>
            </w:r>
            <w:r w:rsidR="00D7289B" w:rsidRPr="003C6ABF">
              <w:rPr>
                <w:rFonts w:ascii="Times New Roman Bold" w:hAnsi="Times New Roman Bold"/>
                <w:b/>
                <w:sz w:val="10"/>
              </w:rPr>
              <w:t>REDACTED</w:t>
            </w:r>
            <w:r w:rsidRPr="006A02CC">
              <w:t>%</w:t>
            </w:r>
          </w:p>
        </w:tc>
      </w:tr>
      <w:tr w:rsidR="005A0586" w:rsidRPr="006A02CC" w:rsidTr="009D1177">
        <w:tc>
          <w:tcPr>
            <w:tcW w:w="7488" w:type="dxa"/>
          </w:tcPr>
          <w:p w:rsidR="005A0586" w:rsidRPr="006A02CC" w:rsidRDefault="005A0586" w:rsidP="008B4BB3">
            <w:pPr>
              <w:pStyle w:val="Heading3"/>
            </w:pPr>
            <w:r w:rsidRPr="006A02CC">
              <w:t>CAPITAL EXPENDITURE FOR MAINTENANCE ($/kW-yr)</w:t>
            </w:r>
          </w:p>
          <w:p w:rsidR="005A0586" w:rsidRPr="006A02CC" w:rsidRDefault="005A0586" w:rsidP="009D1177">
            <w:r w:rsidRPr="006A02CC">
              <w:t>[Degraded values in brackets]</w:t>
            </w:r>
          </w:p>
        </w:tc>
        <w:tc>
          <w:tcPr>
            <w:tcW w:w="2160" w:type="dxa"/>
            <w:tcBorders>
              <w:top w:val="single" w:sz="4" w:space="0" w:color="auto"/>
              <w:bottom w:val="single" w:sz="4" w:space="0" w:color="auto"/>
            </w:tcBorders>
            <w:vAlign w:val="bottom"/>
          </w:tcPr>
          <w:p w:rsidR="005A0586" w:rsidRPr="006A02CC" w:rsidRDefault="00D7289B" w:rsidP="009D1177">
            <w:pPr>
              <w:spacing w:before="360" w:after="120"/>
              <w:jc w:val="center"/>
            </w:pPr>
            <w:r w:rsidRPr="006A02CC">
              <w:rPr>
                <w:rFonts w:ascii="Times New Roman Bold" w:hAnsi="Times New Roman Bold"/>
                <w:b/>
              </w:rPr>
              <w:t>REDACTED</w:t>
            </w:r>
            <w:r w:rsidR="005A0586" w:rsidRPr="006A02CC">
              <w:t xml:space="preserve"> for 850 MW site</w:t>
            </w:r>
            <w:r w:rsidR="005A0586" w:rsidRPr="006A02CC">
              <w:br/>
            </w:r>
            <w:r w:rsidRPr="006A02CC">
              <w:rPr>
                <w:rFonts w:ascii="Times New Roman Bold" w:hAnsi="Times New Roman Bold"/>
                <w:b/>
              </w:rPr>
              <w:t>REDACTED</w:t>
            </w:r>
            <w:r w:rsidR="006A02CC" w:rsidRPr="006A02CC">
              <w:rPr>
                <w:rFonts w:ascii="Times New Roman Bold" w:hAnsi="Times New Roman Bold"/>
                <w:b/>
              </w:rPr>
              <w:t xml:space="preserve"> </w:t>
            </w:r>
            <w:r w:rsidR="005A0586" w:rsidRPr="006A02CC">
              <w:t>for 1700 MW site</w:t>
            </w:r>
          </w:p>
          <w:p w:rsidR="005A0586" w:rsidRPr="006A02CC" w:rsidRDefault="00D7289B" w:rsidP="00D02750">
            <w:pPr>
              <w:spacing w:before="360" w:after="120"/>
              <w:jc w:val="center"/>
            </w:pPr>
            <w:r w:rsidRPr="006A02CC">
              <w:rPr>
                <w:rFonts w:ascii="Times New Roman Bold" w:hAnsi="Times New Roman Bold"/>
                <w:b/>
              </w:rPr>
              <w:t>REDACTED</w:t>
            </w:r>
            <w:r w:rsidR="006A02CC" w:rsidRPr="006A02CC">
              <w:rPr>
                <w:rFonts w:ascii="Times New Roman Bold" w:hAnsi="Times New Roman Bold"/>
                <w:b/>
              </w:rPr>
              <w:t xml:space="preserve"> </w:t>
            </w:r>
            <w:r w:rsidR="005A0586" w:rsidRPr="006A02CC">
              <w:t>for 930 MW site</w:t>
            </w:r>
            <w:r w:rsidR="005A0586" w:rsidRPr="006A02CC">
              <w:br/>
            </w:r>
            <w:r w:rsidRPr="006A02CC">
              <w:rPr>
                <w:rFonts w:ascii="Times New Roman Bold" w:hAnsi="Times New Roman Bold"/>
                <w:b/>
              </w:rPr>
              <w:t>REDACTED</w:t>
            </w:r>
            <w:r w:rsidR="006A02CC" w:rsidRPr="006A02CC">
              <w:rPr>
                <w:rFonts w:ascii="Times New Roman Bold" w:hAnsi="Times New Roman Bold"/>
                <w:b/>
              </w:rPr>
              <w:t xml:space="preserve"> </w:t>
            </w:r>
            <w:r w:rsidR="005A0586" w:rsidRPr="006A02CC">
              <w:t>for 1860 MW site</w:t>
            </w:r>
          </w:p>
        </w:tc>
      </w:tr>
    </w:tbl>
    <w:p w:rsidR="005A0586" w:rsidRPr="006A02CC" w:rsidRDefault="005A0586" w:rsidP="005A0586"/>
    <w:p w:rsidR="005A0586" w:rsidRPr="006A02CC" w:rsidRDefault="005A0586" w:rsidP="00442E5F">
      <w:pPr>
        <w:pStyle w:val="Heading2"/>
      </w:pPr>
      <w:r w:rsidRPr="006A02CC">
        <w:br w:type="page"/>
        <w:t>TECHNOLOGY FORECAST</w:t>
      </w:r>
    </w:p>
    <w:p w:rsidR="005A0586" w:rsidRPr="006A02CC" w:rsidRDefault="005A0586" w:rsidP="005A0586">
      <w:pPr>
        <w:tabs>
          <w:tab w:val="left" w:pos="-720"/>
        </w:tabs>
        <w:suppressAutoHyphens/>
        <w:jc w:val="center"/>
        <w:rPr>
          <w:spacing w:val="-3"/>
          <w:sz w:val="28"/>
        </w:rPr>
      </w:pPr>
    </w:p>
    <w:p w:rsidR="005A0586" w:rsidRPr="006A02CC" w:rsidRDefault="005A0586" w:rsidP="005A0586">
      <w:pPr>
        <w:tabs>
          <w:tab w:val="left" w:pos="-720"/>
        </w:tabs>
        <w:suppressAutoHyphens/>
        <w:jc w:val="both"/>
        <w:rPr>
          <w:spacing w:val="-3"/>
        </w:rPr>
      </w:pPr>
      <w:r w:rsidRPr="006A02CC">
        <w:rPr>
          <w:b/>
          <w:spacing w:val="-3"/>
        </w:rPr>
        <w:t>PERFORMANCE PROJECTION:</w:t>
      </w:r>
    </w:p>
    <w:p w:rsidR="005A0586" w:rsidRPr="006A02CC" w:rsidRDefault="005A0586" w:rsidP="005A0586">
      <w:pPr>
        <w:tabs>
          <w:tab w:val="center" w:pos="2880"/>
          <w:tab w:val="center" w:pos="5040"/>
          <w:tab w:val="center" w:pos="7200"/>
        </w:tabs>
        <w:suppressAutoHyphens/>
        <w:jc w:val="both"/>
        <w:rPr>
          <w:spacing w:val="-3"/>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80"/>
        <w:gridCol w:w="1920"/>
        <w:gridCol w:w="1920"/>
      </w:tblGrid>
      <w:tr w:rsidR="005A0586" w:rsidRPr="006A02CC" w:rsidTr="009D1177">
        <w:tc>
          <w:tcPr>
            <w:tcW w:w="3780" w:type="dxa"/>
          </w:tcPr>
          <w:p w:rsidR="005A0586" w:rsidRPr="006A02CC" w:rsidRDefault="005A0586" w:rsidP="009D1177">
            <w:pPr>
              <w:spacing w:before="40" w:after="40"/>
              <w:rPr>
                <w:b/>
              </w:rPr>
            </w:pPr>
            <w:r w:rsidRPr="006A02CC">
              <w:rPr>
                <w:b/>
              </w:rPr>
              <w:t>Widely Available Commercial Operation</w:t>
            </w:r>
          </w:p>
        </w:tc>
        <w:tc>
          <w:tcPr>
            <w:tcW w:w="1920" w:type="dxa"/>
          </w:tcPr>
          <w:p w:rsidR="005A0586" w:rsidRPr="006A02CC" w:rsidRDefault="005A0586" w:rsidP="009D1177">
            <w:pPr>
              <w:spacing w:before="40" w:after="40"/>
              <w:jc w:val="center"/>
              <w:rPr>
                <w:b/>
              </w:rPr>
            </w:pPr>
            <w:r w:rsidRPr="006A02CC">
              <w:rPr>
                <w:b/>
              </w:rPr>
              <w:t>Present-201</w:t>
            </w:r>
            <w:r w:rsidR="00C653F9" w:rsidRPr="006A02CC">
              <w:rPr>
                <w:b/>
              </w:rPr>
              <w:t>5</w:t>
            </w:r>
          </w:p>
        </w:tc>
        <w:tc>
          <w:tcPr>
            <w:tcW w:w="1920" w:type="dxa"/>
          </w:tcPr>
          <w:p w:rsidR="005A0586" w:rsidRPr="006A02CC" w:rsidRDefault="005A0586" w:rsidP="009D1177">
            <w:pPr>
              <w:spacing w:before="40" w:after="40"/>
              <w:jc w:val="center"/>
              <w:rPr>
                <w:b/>
              </w:rPr>
            </w:pPr>
            <w:r w:rsidRPr="006A02CC">
              <w:rPr>
                <w:b/>
              </w:rPr>
              <w:t>201</w:t>
            </w:r>
            <w:r w:rsidR="00C653F9" w:rsidRPr="006A02CC">
              <w:rPr>
                <w:b/>
              </w:rPr>
              <w:t>5</w:t>
            </w:r>
            <w:r w:rsidRPr="006A02CC">
              <w:rPr>
                <w:b/>
              </w:rPr>
              <w:t>+</w:t>
            </w:r>
          </w:p>
        </w:tc>
      </w:tr>
      <w:tr w:rsidR="005A0586" w:rsidRPr="006A02CC" w:rsidTr="009D1177">
        <w:tc>
          <w:tcPr>
            <w:tcW w:w="3780" w:type="dxa"/>
          </w:tcPr>
          <w:p w:rsidR="005A0586" w:rsidRPr="006A02CC" w:rsidRDefault="005A0586" w:rsidP="009D1177">
            <w:pPr>
              <w:spacing w:before="40" w:after="40"/>
            </w:pPr>
            <w:r w:rsidRPr="006A02CC">
              <w:t>Representative Technology:</w:t>
            </w:r>
          </w:p>
        </w:tc>
        <w:tc>
          <w:tcPr>
            <w:tcW w:w="1920" w:type="dxa"/>
          </w:tcPr>
          <w:p w:rsidR="005A0586" w:rsidRPr="006A02CC" w:rsidRDefault="005A0586" w:rsidP="009D1177">
            <w:pPr>
              <w:spacing w:before="40" w:after="40"/>
              <w:jc w:val="center"/>
            </w:pPr>
            <w:r w:rsidRPr="006A02CC">
              <w:rPr>
                <w:spacing w:val="-3"/>
              </w:rPr>
              <w:t>501G1+ or 501GAC</w:t>
            </w:r>
          </w:p>
        </w:tc>
        <w:tc>
          <w:tcPr>
            <w:tcW w:w="1920" w:type="dxa"/>
          </w:tcPr>
          <w:p w:rsidR="005A0586" w:rsidRPr="006A02CC" w:rsidRDefault="005A0586" w:rsidP="009D1177">
            <w:pPr>
              <w:spacing w:before="40" w:after="40"/>
              <w:jc w:val="center"/>
            </w:pPr>
            <w:r w:rsidRPr="006A02CC">
              <w:rPr>
                <w:spacing w:val="-3"/>
              </w:rPr>
              <w:t>501GAC or Siemens H</w:t>
            </w:r>
          </w:p>
        </w:tc>
      </w:tr>
      <w:tr w:rsidR="005A0586" w:rsidRPr="007B6515" w:rsidTr="009D1177">
        <w:tc>
          <w:tcPr>
            <w:tcW w:w="3780" w:type="dxa"/>
          </w:tcPr>
          <w:p w:rsidR="005A0586" w:rsidRPr="006A02CC" w:rsidRDefault="005A0586" w:rsidP="009D1177">
            <w:pPr>
              <w:spacing w:before="40" w:after="40"/>
            </w:pPr>
            <w:r w:rsidRPr="006A02CC">
              <w:t>Average Annual Heat Rate (based on HHV)</w:t>
            </w:r>
          </w:p>
        </w:tc>
        <w:tc>
          <w:tcPr>
            <w:tcW w:w="1920" w:type="dxa"/>
          </w:tcPr>
          <w:p w:rsidR="005A0586" w:rsidRPr="006A02CC" w:rsidRDefault="00D7289B" w:rsidP="005A7F3C">
            <w:pPr>
              <w:spacing w:before="40" w:after="40"/>
              <w:jc w:val="center"/>
            </w:pPr>
            <w:r w:rsidRPr="00EC49CD">
              <w:rPr>
                <w:rFonts w:ascii="Times New Roman Bold" w:hAnsi="Times New Roman Bold"/>
                <w:b/>
                <w:spacing w:val="-3"/>
                <w:sz w:val="14"/>
              </w:rPr>
              <w:t>REDACTED</w:t>
            </w:r>
            <w:r w:rsidR="006A02CC">
              <w:rPr>
                <w:rFonts w:ascii="Times New Roman Bold" w:hAnsi="Times New Roman Bold"/>
                <w:b/>
                <w:spacing w:val="-3"/>
              </w:rPr>
              <w:t xml:space="preserve"> </w:t>
            </w:r>
            <w:r w:rsidR="005A0586" w:rsidRPr="006A02CC">
              <w:rPr>
                <w:spacing w:val="-3"/>
              </w:rPr>
              <w:t xml:space="preserve">(G1+) or </w:t>
            </w:r>
            <w:r w:rsidRPr="00EC49CD">
              <w:rPr>
                <w:rFonts w:ascii="Times New Roman Bold" w:hAnsi="Times New Roman Bold"/>
                <w:b/>
                <w:sz w:val="16"/>
              </w:rPr>
              <w:t>REDACTED</w:t>
            </w:r>
            <w:r w:rsidR="006A02CC" w:rsidRPr="00EC49CD">
              <w:rPr>
                <w:rFonts w:ascii="Times New Roman Bold" w:hAnsi="Times New Roman Bold"/>
                <w:b/>
                <w:sz w:val="16"/>
              </w:rPr>
              <w:t xml:space="preserve"> </w:t>
            </w:r>
            <w:r w:rsidR="005A0586" w:rsidRPr="006A02CC">
              <w:rPr>
                <w:spacing w:val="-3"/>
              </w:rPr>
              <w:t>(GAC)</w:t>
            </w:r>
          </w:p>
        </w:tc>
        <w:tc>
          <w:tcPr>
            <w:tcW w:w="1920" w:type="dxa"/>
          </w:tcPr>
          <w:p w:rsidR="005A0586" w:rsidRPr="00EA7CF7" w:rsidRDefault="00D7289B" w:rsidP="009D1177">
            <w:pPr>
              <w:spacing w:before="40" w:after="40"/>
              <w:jc w:val="center"/>
            </w:pPr>
            <w:r w:rsidRPr="006A02CC">
              <w:rPr>
                <w:rFonts w:ascii="Times New Roman Bold" w:hAnsi="Times New Roman Bold"/>
                <w:b/>
                <w:spacing w:val="-3"/>
              </w:rPr>
              <w:t>REDACTED</w:t>
            </w:r>
          </w:p>
        </w:tc>
      </w:tr>
    </w:tbl>
    <w:p w:rsidR="005A0586" w:rsidRPr="003B5AAC" w:rsidRDefault="005A0586" w:rsidP="005A0586">
      <w:pPr>
        <w:tabs>
          <w:tab w:val="center" w:pos="2880"/>
          <w:tab w:val="center" w:pos="5040"/>
          <w:tab w:val="center" w:pos="7200"/>
        </w:tabs>
        <w:suppressAutoHyphens/>
        <w:jc w:val="both"/>
        <w:rPr>
          <w:spacing w:val="-3"/>
        </w:rPr>
      </w:pPr>
    </w:p>
    <w:p w:rsidR="005A0586" w:rsidRPr="0086149E" w:rsidRDefault="005A0586" w:rsidP="005A0586">
      <w:pPr>
        <w:tabs>
          <w:tab w:val="center" w:pos="2880"/>
          <w:tab w:val="center" w:pos="5040"/>
          <w:tab w:val="center" w:pos="7200"/>
        </w:tabs>
        <w:suppressAutoHyphens/>
        <w:jc w:val="both"/>
        <w:rPr>
          <w:spacing w:val="-3"/>
        </w:rPr>
      </w:pPr>
      <w:r w:rsidRPr="0086149E">
        <w:rPr>
          <w:spacing w:val="-3"/>
        </w:rPr>
        <w:t>Performance estimates based on the expected future technological advances.</w:t>
      </w:r>
    </w:p>
    <w:p w:rsidR="005A0586" w:rsidRPr="0086149E" w:rsidRDefault="005A0586" w:rsidP="005A0586">
      <w:pPr>
        <w:tabs>
          <w:tab w:val="center" w:pos="2880"/>
          <w:tab w:val="center" w:pos="5040"/>
          <w:tab w:val="center" w:pos="7200"/>
        </w:tabs>
        <w:suppressAutoHyphens/>
        <w:jc w:val="both"/>
        <w:rPr>
          <w:spacing w:val="-3"/>
        </w:rPr>
      </w:pPr>
    </w:p>
    <w:p w:rsidR="005A0586" w:rsidRDefault="005A0586" w:rsidP="00442E5F">
      <w:pPr>
        <w:pStyle w:val="Heading2"/>
      </w:pPr>
      <w:r>
        <w:br w:type="page"/>
      </w:r>
      <w:r w:rsidRPr="0086149E">
        <w:t>EXPENDITURE DATA</w:t>
      </w:r>
    </w:p>
    <w:p w:rsidR="005A0586" w:rsidRDefault="005A0586" w:rsidP="005A0586">
      <w:r w:rsidRPr="006C0261">
        <w:t>The intent of the project expenditure data is to generically show when major expenditures (such as major equipment and construction costs) will happen, not to reflect all costs that may be necessary for a particular project.  Additional permitting, post-project invoice spending, or pre-project activities may not be shown.</w:t>
      </w:r>
    </w:p>
    <w:p w:rsidR="00984D9B" w:rsidRDefault="00984D9B">
      <w:pPr>
        <w:jc w:val="center"/>
      </w:pPr>
    </w:p>
    <w:tbl>
      <w:tblPr>
        <w:tblW w:w="3158" w:type="dxa"/>
        <w:jc w:val="center"/>
        <w:tblInd w:w="95" w:type="dxa"/>
        <w:tblLook w:val="04A0"/>
      </w:tblPr>
      <w:tblGrid>
        <w:gridCol w:w="803"/>
        <w:gridCol w:w="1063"/>
        <w:gridCol w:w="1292"/>
      </w:tblGrid>
      <w:tr w:rsidR="00EC49CD" w:rsidRPr="006F7B4C" w:rsidTr="00E05ADB">
        <w:trPr>
          <w:trHeight w:val="300"/>
          <w:jc w:val="center"/>
        </w:trPr>
        <w:tc>
          <w:tcPr>
            <w:tcW w:w="3158" w:type="dxa"/>
            <w:gridSpan w:val="3"/>
            <w:tcBorders>
              <w:top w:val="nil"/>
              <w:left w:val="nil"/>
              <w:bottom w:val="single" w:sz="4" w:space="0" w:color="auto"/>
              <w:right w:val="nil"/>
            </w:tcBorders>
            <w:shd w:val="clear" w:color="auto" w:fill="auto"/>
            <w:noWrap/>
            <w:vAlign w:val="bottom"/>
            <w:hideMark/>
          </w:tcPr>
          <w:p w:rsidR="00EC49CD" w:rsidRPr="006F7B4C" w:rsidRDefault="00EC49CD" w:rsidP="00EC49CD">
            <w:pPr>
              <w:jc w:val="center"/>
              <w:rPr>
                <w:color w:val="000000"/>
                <w:sz w:val="22"/>
                <w:szCs w:val="22"/>
              </w:rPr>
            </w:pPr>
            <w:r w:rsidRPr="00570783">
              <w:rPr>
                <w:color w:val="000000"/>
                <w:sz w:val="22"/>
                <w:szCs w:val="22"/>
              </w:rPr>
              <w:t>G-Class (Gas Only)</w:t>
            </w:r>
          </w:p>
        </w:tc>
      </w:tr>
      <w:tr w:rsidR="00EC49CD" w:rsidRPr="006F7B4C"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C49CD" w:rsidRPr="006F7B4C" w:rsidRDefault="00EC49CD" w:rsidP="00EC49CD">
            <w:pPr>
              <w:jc w:val="center"/>
              <w:rPr>
                <w:color w:val="000000"/>
                <w:sz w:val="22"/>
                <w:szCs w:val="22"/>
              </w:rPr>
            </w:pPr>
            <w:r w:rsidRPr="00570783">
              <w:rPr>
                <w:color w:val="000000"/>
                <w:sz w:val="22"/>
                <w:szCs w:val="22"/>
              </w:rPr>
              <w:t>Month</w:t>
            </w:r>
          </w:p>
        </w:tc>
        <w:tc>
          <w:tcPr>
            <w:tcW w:w="1063" w:type="dxa"/>
            <w:tcBorders>
              <w:top w:val="nil"/>
              <w:left w:val="nil"/>
              <w:bottom w:val="single" w:sz="4" w:space="0" w:color="auto"/>
              <w:right w:val="single" w:sz="4" w:space="0" w:color="auto"/>
            </w:tcBorders>
            <w:shd w:val="clear" w:color="auto" w:fill="auto"/>
            <w:hideMark/>
          </w:tcPr>
          <w:p w:rsidR="00EC49CD" w:rsidRPr="006F7B4C" w:rsidRDefault="00EC49CD" w:rsidP="00EC49CD">
            <w:pPr>
              <w:jc w:val="center"/>
              <w:rPr>
                <w:sz w:val="20"/>
                <w:szCs w:val="20"/>
              </w:rPr>
            </w:pPr>
            <w:r w:rsidRPr="00570783">
              <w:rPr>
                <w:sz w:val="20"/>
                <w:szCs w:val="20"/>
              </w:rPr>
              <w:t>Monthly %</w:t>
            </w:r>
          </w:p>
        </w:tc>
        <w:tc>
          <w:tcPr>
            <w:tcW w:w="1292" w:type="dxa"/>
            <w:tcBorders>
              <w:top w:val="nil"/>
              <w:left w:val="nil"/>
              <w:bottom w:val="single" w:sz="4" w:space="0" w:color="auto"/>
              <w:right w:val="single" w:sz="4" w:space="0" w:color="auto"/>
            </w:tcBorders>
            <w:shd w:val="clear" w:color="auto" w:fill="auto"/>
            <w:hideMark/>
          </w:tcPr>
          <w:p w:rsidR="00EC49CD" w:rsidRPr="006F7B4C" w:rsidRDefault="00EC49CD" w:rsidP="00EC49CD">
            <w:pPr>
              <w:jc w:val="center"/>
              <w:rPr>
                <w:sz w:val="20"/>
                <w:szCs w:val="20"/>
              </w:rPr>
            </w:pPr>
            <w:r w:rsidRPr="00570783">
              <w:rPr>
                <w:sz w:val="20"/>
                <w:szCs w:val="20"/>
              </w:rPr>
              <w:t>Cumulative</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1</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b/>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2</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3</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4</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5</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6</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7</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8</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9</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10</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11</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12</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13</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14</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15</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16</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17</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18</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19</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20</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21</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22</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23</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24</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25</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26</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27</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28</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29</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30</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31</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32</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33</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34</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35</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36</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37</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38</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39</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40</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41</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42</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43</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44</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45</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46</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47</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48</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49</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50</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51</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52</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53</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54</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55</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56</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57</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58</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59</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60</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61</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r w:rsidR="00E05ADB" w:rsidRPr="0024300E" w:rsidTr="00E05ADB">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E05ADB" w:rsidRPr="00EB062E" w:rsidRDefault="00E05ADB" w:rsidP="00EC49CD">
            <w:pPr>
              <w:jc w:val="center"/>
              <w:rPr>
                <w:color w:val="000000"/>
                <w:sz w:val="22"/>
                <w:szCs w:val="22"/>
              </w:rPr>
            </w:pPr>
            <w:r w:rsidRPr="00704FC6">
              <w:rPr>
                <w:color w:val="000000"/>
                <w:sz w:val="22"/>
                <w:szCs w:val="22"/>
              </w:rPr>
              <w:t>62</w:t>
            </w:r>
          </w:p>
        </w:tc>
        <w:tc>
          <w:tcPr>
            <w:tcW w:w="1063"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E05ADB" w:rsidRPr="00E05ADB" w:rsidRDefault="00E05ADB" w:rsidP="00E05ADB">
            <w:pPr>
              <w:jc w:val="center"/>
              <w:rPr>
                <w:sz w:val="20"/>
                <w:szCs w:val="20"/>
              </w:rPr>
            </w:pPr>
            <w:r w:rsidRPr="00E05ADB">
              <w:rPr>
                <w:b/>
                <w:sz w:val="14"/>
                <w:szCs w:val="20"/>
              </w:rPr>
              <w:t>REDACTED</w:t>
            </w:r>
          </w:p>
        </w:tc>
      </w:tr>
    </w:tbl>
    <w:p w:rsidR="005A0586" w:rsidRPr="00366D86" w:rsidRDefault="005A0586" w:rsidP="00442E5F">
      <w:pPr>
        <w:pStyle w:val="Heading2"/>
      </w:pPr>
      <w:r w:rsidRPr="0086149E">
        <w:br w:type="page"/>
      </w:r>
      <w:r w:rsidRPr="003B5AAC">
        <w:t>INDICATIVE PROJECT SCHEDULE</w:t>
      </w:r>
    </w:p>
    <w:tbl>
      <w:tblPr>
        <w:tblStyle w:val="TableGrid"/>
        <w:tblW w:w="0" w:type="auto"/>
        <w:tblLook w:val="01E0"/>
      </w:tblPr>
      <w:tblGrid>
        <w:gridCol w:w="9778"/>
      </w:tblGrid>
      <w:tr w:rsidR="00857060" w:rsidTr="00857060">
        <w:tc>
          <w:tcPr>
            <w:tcW w:w="9778" w:type="dxa"/>
          </w:tcPr>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r w:rsidRPr="00596E5B">
              <w:rPr>
                <w:b/>
              </w:rPr>
              <w:t>REDACTED</w:t>
            </w: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Pr="00596E5B" w:rsidRDefault="00857060" w:rsidP="00857060">
            <w:pPr>
              <w:jc w:val="center"/>
              <w:rPr>
                <w:b/>
              </w:rPr>
            </w:pPr>
          </w:p>
        </w:tc>
      </w:tr>
    </w:tbl>
    <w:p w:rsidR="005A0586" w:rsidRDefault="005A0586" w:rsidP="005A0586">
      <w:pPr>
        <w:jc w:val="center"/>
      </w:pPr>
    </w:p>
    <w:p w:rsidR="005A0586" w:rsidRDefault="005A0586" w:rsidP="005A0586">
      <w:pPr>
        <w:sectPr w:rsidR="005A0586" w:rsidSect="009D1177">
          <w:pgSz w:w="12240" w:h="15840"/>
          <w:pgMar w:top="864" w:right="864" w:bottom="864" w:left="1814" w:header="720" w:footer="720" w:gutter="0"/>
          <w:cols w:space="720"/>
        </w:sectPr>
      </w:pPr>
    </w:p>
    <w:p w:rsidR="005A0586" w:rsidRPr="00093413" w:rsidRDefault="00BE5605" w:rsidP="005A0586">
      <w:pPr>
        <w:jc w:val="center"/>
      </w:pPr>
      <w:bookmarkStart w:id="14" w:name="_Toc343254895"/>
      <w:r>
        <w:rPr>
          <w:rStyle w:val="Heading1Char"/>
        </w:rPr>
        <w:t xml:space="preserve">BASE / </w:t>
      </w:r>
      <w:r w:rsidR="005A0586" w:rsidRPr="00093413">
        <w:rPr>
          <w:rStyle w:val="Heading1Char"/>
        </w:rPr>
        <w:t xml:space="preserve">INTERMEDIATE LOAD </w:t>
      </w:r>
      <w:r w:rsidR="005A0586">
        <w:rPr>
          <w:rStyle w:val="Heading1Char"/>
        </w:rPr>
        <w:t xml:space="preserve">DUAL FUEL </w:t>
      </w:r>
      <w:r w:rsidR="005A0586" w:rsidRPr="00093413">
        <w:rPr>
          <w:rStyle w:val="Heading1Char"/>
        </w:rPr>
        <w:t xml:space="preserve">COMBINED CYCLE “G” </w:t>
      </w:r>
      <w:r w:rsidR="001F4672">
        <w:rPr>
          <w:rStyle w:val="Heading1Char"/>
        </w:rPr>
        <w:t xml:space="preserve">&amp; “H” </w:t>
      </w:r>
      <w:r w:rsidR="005A0586" w:rsidRPr="00093413">
        <w:rPr>
          <w:rStyle w:val="Heading1Char"/>
        </w:rPr>
        <w:t>TECHNOLOGY</w:t>
      </w:r>
      <w:bookmarkEnd w:id="14"/>
      <w:r w:rsidR="005A0586">
        <w:t xml:space="preserve"> </w:t>
      </w:r>
      <w:r w:rsidR="005A0586" w:rsidRPr="00093413">
        <w:rPr>
          <w:b/>
          <w:sz w:val="36"/>
          <w:szCs w:val="36"/>
        </w:rPr>
        <w:t>NOMINAL 850 MW UNIT</w:t>
      </w:r>
      <w:r w:rsidR="005A0586">
        <w:rPr>
          <w:b/>
          <w:sz w:val="36"/>
          <w:szCs w:val="36"/>
        </w:rPr>
        <w:t xml:space="preserve"> AND NOMINAL 930 MW UNIT</w:t>
      </w:r>
    </w:p>
    <w:p w:rsidR="005A0586" w:rsidRDefault="005A0586" w:rsidP="00442E5F">
      <w:pPr>
        <w:pStyle w:val="Heading2"/>
      </w:pPr>
      <w:r>
        <w:t>PLANT DESCRIPTION AND DATA SUMMARY</w:t>
      </w:r>
    </w:p>
    <w:p w:rsidR="005A0586" w:rsidRDefault="005A0586" w:rsidP="007779D3">
      <w:pPr>
        <w:pStyle w:val="Heading3"/>
        <w:numPr>
          <w:ilvl w:val="2"/>
          <w:numId w:val="37"/>
        </w:numPr>
      </w:pPr>
      <w:r>
        <w:t>GENERAL DESCRIPTION OF THE PLANT</w:t>
      </w:r>
    </w:p>
    <w:p w:rsidR="005A0586" w:rsidRDefault="005A0586" w:rsidP="00D7289B">
      <w:pPr>
        <w:pStyle w:val="Heading6"/>
      </w:pPr>
      <w:r w:rsidRPr="009251CB">
        <w:t>The</w:t>
      </w:r>
      <w:r w:rsidR="00BE5605">
        <w:t xml:space="preserve"> base /</w:t>
      </w:r>
      <w:r w:rsidRPr="009251CB">
        <w:t xml:space="preserve"> intermediate load combined cycle unit is assumed to be located at a generic “Greenfield” site</w:t>
      </w:r>
      <w:r>
        <w:t xml:space="preserve"> </w:t>
      </w:r>
      <w:r w:rsidRPr="009251CB">
        <w:t xml:space="preserve">and is nominally </w:t>
      </w:r>
      <w:r w:rsidRPr="006E1130">
        <w:t xml:space="preserve">rated 850 MW </w:t>
      </w:r>
      <w:r>
        <w:t xml:space="preserve">or 930 MW </w:t>
      </w:r>
      <w:r w:rsidRPr="009251CB">
        <w:t>at summer peaking conditions</w:t>
      </w:r>
      <w:r>
        <w:t xml:space="preserve"> (95 °F ambient, fired)</w:t>
      </w:r>
      <w:r w:rsidRPr="009251CB">
        <w:t xml:space="preserve">.  Each unit </w:t>
      </w:r>
      <w:r w:rsidR="001F4672">
        <w:t>utilizes</w:t>
      </w:r>
      <w:r w:rsidRPr="009251CB">
        <w:t xml:space="preserve"> two (2) "</w:t>
      </w:r>
      <w:r>
        <w:t>G</w:t>
      </w:r>
      <w:r w:rsidRPr="009251CB">
        <w:t xml:space="preserve">"-class, advanced design industrial combustion turbine-generators with evaporative coolers, two natural circulation triple pressure heat recovery steam generators (HRSGs) with reheat sections and integral </w:t>
      </w:r>
      <w:proofErr w:type="spellStart"/>
      <w:r w:rsidRPr="009251CB">
        <w:t>deaerators</w:t>
      </w:r>
      <w:proofErr w:type="spellEnd"/>
      <w:r w:rsidRPr="009251CB">
        <w:t>, a single condensing reheat steam turbine, a steam condenser with a mechanical draft cooling tower system for condenser cooling and associated support systems.  The combustion turbine will be housed in an individual weatherproof outdoor enclosure, which includes insulation for sound attenuation and thermal protection.</w:t>
      </w:r>
    </w:p>
    <w:p w:rsidR="005A0586" w:rsidRPr="006A02CC" w:rsidRDefault="005A0586" w:rsidP="00D7289B">
      <w:pPr>
        <w:pStyle w:val="Heading6"/>
      </w:pPr>
      <w:r w:rsidRPr="009251CB">
        <w:t xml:space="preserve">The primary difference between the </w:t>
      </w:r>
      <w:r>
        <w:t xml:space="preserve">“F” and the “G” combined cycle designs is that the “G” design provides greater thermodynamic integration of the cycle.  The M501G1+ CT uses intermediate pressure steam from the HRSG to cool the combustor and returns hotter steam to the boiler </w:t>
      </w:r>
      <w:proofErr w:type="spellStart"/>
      <w:r>
        <w:t>reheater</w:t>
      </w:r>
      <w:proofErr w:type="spellEnd"/>
      <w:r>
        <w:t xml:space="preserve"> for supply to the IP steam turbine.  In addition, rejected heat from the gas turbine </w:t>
      </w:r>
      <w:r w:rsidR="001F4672">
        <w:t xml:space="preserve">rotor </w:t>
      </w:r>
      <w:r>
        <w:t xml:space="preserve">is used to supply energy to the cycle’s feed water heating circuit.  </w:t>
      </w:r>
      <w:r w:rsidRPr="006E1130">
        <w:t>The “</w:t>
      </w:r>
      <w:r>
        <w:t>501</w:t>
      </w:r>
      <w:r w:rsidRPr="006E1130">
        <w:t>G</w:t>
      </w:r>
      <w:r>
        <w:t>1+</w:t>
      </w:r>
      <w:r w:rsidRPr="006E1130">
        <w:t xml:space="preserve">” machines are </w:t>
      </w:r>
      <w:r w:rsidRPr="006A02CC">
        <w:t xml:space="preserve">nominally rated </w:t>
      </w:r>
      <w:r w:rsidRPr="00E05ADB">
        <w:t xml:space="preserve">at </w:t>
      </w:r>
      <w:r w:rsidR="00E05ADB" w:rsidRPr="00E05ADB">
        <w:t xml:space="preserve">267 </w:t>
      </w:r>
      <w:r w:rsidRPr="00E05ADB">
        <w:t>MW</w:t>
      </w:r>
      <w:r w:rsidRPr="006A02CC">
        <w:t xml:space="preserve"> at 65°F (compared to </w:t>
      </w:r>
      <w:r w:rsidR="00E05ADB">
        <w:t>~200</w:t>
      </w:r>
      <w:r w:rsidR="00E05ADB" w:rsidRPr="006A02CC">
        <w:t xml:space="preserve"> </w:t>
      </w:r>
      <w:r w:rsidRPr="006A02CC">
        <w:t>MW for the “F”).</w:t>
      </w:r>
      <w:r w:rsidR="001F4672" w:rsidRPr="006A02CC">
        <w:t xml:space="preserve"> The M501GAC machine is very similar to the M501G1+ machine.  The primary difference is the absence of combustor </w:t>
      </w:r>
      <w:r w:rsidR="003307B6" w:rsidRPr="006A02CC">
        <w:t xml:space="preserve">steam </w:t>
      </w:r>
      <w:r w:rsidR="001F4672" w:rsidRPr="006A02CC">
        <w:t>cool</w:t>
      </w:r>
      <w:r w:rsidR="003307B6" w:rsidRPr="006A02CC">
        <w:t>ing</w:t>
      </w:r>
      <w:r w:rsidR="001F4672" w:rsidRPr="006A02CC">
        <w:t xml:space="preserve"> and the slightly improved output as a result of improved thermal coatings.  In almost all other respects, the machines are identical.  The 501GAC is rated nominally at </w:t>
      </w:r>
      <w:r w:rsidR="00E05ADB">
        <w:t>269</w:t>
      </w:r>
      <w:r w:rsidR="00E05ADB" w:rsidRPr="006A02CC">
        <w:t xml:space="preserve"> </w:t>
      </w:r>
      <w:r w:rsidR="001F4672" w:rsidRPr="006A02CC">
        <w:t>MW at 65°F.</w:t>
      </w:r>
    </w:p>
    <w:p w:rsidR="005A0586" w:rsidRPr="00E05ADB" w:rsidRDefault="00012902" w:rsidP="00D7289B">
      <w:pPr>
        <w:pStyle w:val="Heading6"/>
      </w:pPr>
      <w:r w:rsidRPr="00E05ADB">
        <w:t>The two different output levels represented by the units are the result of a different level of duct firing in the HRSG and a larger steam turbine.  The M501G1+ CT could be configured in a similar fashion to the 501GAC based plant (900+ MW), but with a slightly lower output.</w:t>
      </w:r>
    </w:p>
    <w:p w:rsidR="000B4E33" w:rsidRDefault="001F4672">
      <w:pPr>
        <w:pStyle w:val="Heading6"/>
      </w:pPr>
      <w:r>
        <w:t xml:space="preserve">In addition, the GAC-based plant design is capable of utilizing a Siemens </w:t>
      </w:r>
      <w:r>
        <w:br/>
        <w:t>SGT6-8000H turbine in place of the 501GAC.  The performance differences for this exchange are relatively small, as are the costs.  Therefore, only the 501GAC data is shown.  Other differences such as long term maintenance agreements could vary the cost delta between the two turbines from one project to another.</w:t>
      </w:r>
    </w:p>
    <w:p w:rsidR="005A0586" w:rsidRDefault="005A0586" w:rsidP="005A0586">
      <w:pPr>
        <w:pStyle w:val="Heading4"/>
      </w:pPr>
      <w:r>
        <w:t>State of Technology</w:t>
      </w:r>
    </w:p>
    <w:p w:rsidR="005A0586" w:rsidRDefault="005A0586" w:rsidP="00D7289B">
      <w:pPr>
        <w:pStyle w:val="Heading6"/>
      </w:pPr>
      <w:r>
        <w:t>The 501G1+ technology is currently available.  The 501GAC</w:t>
      </w:r>
      <w:r w:rsidR="001F4672">
        <w:t xml:space="preserve"> and Siemens 8000H</w:t>
      </w:r>
      <w:r>
        <w:t xml:space="preserve"> ha</w:t>
      </w:r>
      <w:r w:rsidR="001F4672">
        <w:t>ve</w:t>
      </w:r>
      <w:r>
        <w:t xml:space="preserve"> no installed units </w:t>
      </w:r>
      <w:r w:rsidR="00F37469">
        <w:t xml:space="preserve">in the US </w:t>
      </w:r>
      <w:r>
        <w:t xml:space="preserve">as of this time, but </w:t>
      </w:r>
      <w:r w:rsidR="001F4672">
        <w:t>are</w:t>
      </w:r>
      <w:r>
        <w:t xml:space="preserve"> in production.</w:t>
      </w:r>
    </w:p>
    <w:p w:rsidR="005A0586" w:rsidRDefault="005A0586" w:rsidP="008B4BB3">
      <w:pPr>
        <w:pStyle w:val="Heading3"/>
      </w:pPr>
      <w:r>
        <w:br w:type="page"/>
        <w:t>HEAT RATE AND OUTPUT DATA</w:t>
      </w:r>
    </w:p>
    <w:p w:rsidR="005A0586" w:rsidRDefault="005A0586" w:rsidP="005A0586">
      <w:pPr>
        <w:pStyle w:val="Heading4"/>
      </w:pPr>
      <w:r>
        <w:t>M501G1+</w:t>
      </w:r>
    </w:p>
    <w:p w:rsidR="005A0586" w:rsidRDefault="005A0586" w:rsidP="005A0586">
      <w:pPr>
        <w:pStyle w:val="Heading4"/>
      </w:pPr>
      <w:r>
        <w:t>New and Clean Conditions:</w:t>
      </w:r>
    </w:p>
    <w:p w:rsidR="005A0586" w:rsidRDefault="005A0586" w:rsidP="005A0586"/>
    <w:p w:rsidR="005A0586" w:rsidRDefault="005A0586" w:rsidP="005A0586">
      <w:pPr>
        <w:ind w:left="720"/>
      </w:pPr>
      <w:r>
        <w:t>Natural gas performance is identical to the natural gas only “G1+” technology.</w:t>
      </w:r>
    </w:p>
    <w:p w:rsidR="005A0586"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807"/>
        <w:gridCol w:w="2416"/>
        <w:gridCol w:w="2417"/>
      </w:tblGrid>
      <w:tr w:rsidR="005A0586" w:rsidTr="009D1177">
        <w:tc>
          <w:tcPr>
            <w:tcW w:w="3807" w:type="dxa"/>
            <w:vAlign w:val="center"/>
          </w:tcPr>
          <w:p w:rsidR="00984D9B" w:rsidRDefault="005A0586">
            <w:pPr>
              <w:spacing w:before="40" w:after="40"/>
              <w:jc w:val="center"/>
              <w:rPr>
                <w:b/>
                <w:u w:val="single"/>
              </w:rPr>
            </w:pPr>
            <w:r>
              <w:rPr>
                <w:spacing w:val="-3"/>
              </w:rPr>
              <w:br w:type="page"/>
            </w:r>
            <w:r w:rsidR="00570783" w:rsidRPr="00570783">
              <w:rPr>
                <w:b/>
                <w:spacing w:val="-3"/>
                <w:u w:val="single"/>
              </w:rPr>
              <w:t>Oil Operation</w:t>
            </w:r>
          </w:p>
        </w:tc>
        <w:tc>
          <w:tcPr>
            <w:tcW w:w="2416" w:type="dxa"/>
            <w:vAlign w:val="center"/>
          </w:tcPr>
          <w:p w:rsidR="005A0586" w:rsidRDefault="005A0586" w:rsidP="009D1177">
            <w:pPr>
              <w:spacing w:before="40" w:after="40"/>
              <w:jc w:val="center"/>
              <w:rPr>
                <w:b/>
              </w:rPr>
            </w:pPr>
            <w:r>
              <w:rPr>
                <w:b/>
              </w:rPr>
              <w:t>Net Plant Heat Rate (Based on HHV)</w:t>
            </w:r>
            <w:r>
              <w:rPr>
                <w:b/>
              </w:rPr>
              <w:br/>
              <w:t>Btu/kWh</w:t>
            </w:r>
          </w:p>
        </w:tc>
        <w:tc>
          <w:tcPr>
            <w:tcW w:w="2417" w:type="dxa"/>
            <w:vAlign w:val="center"/>
          </w:tcPr>
          <w:p w:rsidR="005A0586" w:rsidRDefault="005A0586" w:rsidP="009D1177">
            <w:pPr>
              <w:spacing w:before="40" w:after="40"/>
              <w:jc w:val="center"/>
              <w:rPr>
                <w:b/>
              </w:rPr>
            </w:pPr>
            <w:r>
              <w:rPr>
                <w:b/>
              </w:rPr>
              <w:t>Net Unit Output</w:t>
            </w:r>
            <w:r>
              <w:rPr>
                <w:b/>
              </w:rPr>
              <w:br/>
            </w:r>
            <w:r>
              <w:rPr>
                <w:b/>
              </w:rPr>
              <w:br/>
              <w:t>kW</w:t>
            </w:r>
          </w:p>
        </w:tc>
      </w:tr>
      <w:tr w:rsidR="005A0586" w:rsidRPr="006A02CC" w:rsidTr="009D1177">
        <w:tc>
          <w:tcPr>
            <w:tcW w:w="3807" w:type="dxa"/>
            <w:vAlign w:val="bottom"/>
          </w:tcPr>
          <w:p w:rsidR="00245AC1" w:rsidRDefault="005A0586" w:rsidP="004975CF">
            <w:pPr>
              <w:spacing w:beforeLines="40" w:afterLines="40"/>
            </w:pPr>
            <w:r w:rsidRPr="006A02CC">
              <w:t xml:space="preserve">Normal Operation 100% CT Load </w:t>
            </w:r>
            <w:r w:rsidRPr="006A02CC">
              <w:br/>
              <w:t>Average Annual Conditions</w:t>
            </w:r>
          </w:p>
        </w:tc>
        <w:tc>
          <w:tcPr>
            <w:tcW w:w="2416" w:type="dxa"/>
            <w:vAlign w:val="bottom"/>
          </w:tcPr>
          <w:p w:rsidR="00245AC1" w:rsidRDefault="00D7289B" w:rsidP="004975CF">
            <w:pPr>
              <w:spacing w:beforeLines="40" w:afterLines="40"/>
              <w:jc w:val="center"/>
            </w:pPr>
            <w:r w:rsidRPr="006A02CC">
              <w:rPr>
                <w:rFonts w:ascii="Times New Roman Bold" w:hAnsi="Times New Roman Bold"/>
                <w:b/>
              </w:rPr>
              <w:t>REDACTED</w:t>
            </w:r>
          </w:p>
        </w:tc>
        <w:tc>
          <w:tcPr>
            <w:tcW w:w="2417" w:type="dxa"/>
            <w:vAlign w:val="bottom"/>
          </w:tcPr>
          <w:p w:rsidR="00245AC1" w:rsidRDefault="00D7289B" w:rsidP="004975CF">
            <w:pPr>
              <w:spacing w:beforeLines="40" w:afterLines="40"/>
              <w:jc w:val="center"/>
            </w:pPr>
            <w:r w:rsidRPr="006A02CC">
              <w:rPr>
                <w:rFonts w:ascii="Times New Roman Bold" w:hAnsi="Times New Roman Bold"/>
                <w:b/>
              </w:rPr>
              <w:t>REDACTED</w:t>
            </w:r>
          </w:p>
        </w:tc>
      </w:tr>
      <w:tr w:rsidR="005A0586" w:rsidRPr="006A02CC" w:rsidTr="009D1177">
        <w:tc>
          <w:tcPr>
            <w:tcW w:w="3807" w:type="dxa"/>
            <w:vAlign w:val="bottom"/>
          </w:tcPr>
          <w:p w:rsidR="00245AC1" w:rsidRDefault="005A0586" w:rsidP="004975CF">
            <w:pPr>
              <w:spacing w:beforeLines="40" w:afterLines="40"/>
            </w:pPr>
            <w:r w:rsidRPr="006A02CC">
              <w:t>Normal Operation 100% CT Load</w:t>
            </w:r>
            <w:r w:rsidRPr="006A02CC">
              <w:br/>
              <w:t>Peaking Conditions</w:t>
            </w:r>
          </w:p>
        </w:tc>
        <w:tc>
          <w:tcPr>
            <w:tcW w:w="2416" w:type="dxa"/>
            <w:vAlign w:val="bottom"/>
          </w:tcPr>
          <w:p w:rsidR="00245AC1" w:rsidRDefault="00D7289B" w:rsidP="004975CF">
            <w:pPr>
              <w:spacing w:beforeLines="40" w:afterLines="40"/>
              <w:jc w:val="center"/>
            </w:pPr>
            <w:r w:rsidRPr="006A02CC">
              <w:rPr>
                <w:rFonts w:ascii="Times New Roman Bold" w:hAnsi="Times New Roman Bold"/>
                <w:b/>
              </w:rPr>
              <w:t>REDACTED</w:t>
            </w:r>
          </w:p>
        </w:tc>
        <w:tc>
          <w:tcPr>
            <w:tcW w:w="2417" w:type="dxa"/>
            <w:vAlign w:val="bottom"/>
          </w:tcPr>
          <w:p w:rsidR="00245AC1" w:rsidRDefault="00D7289B" w:rsidP="004975CF">
            <w:pPr>
              <w:spacing w:beforeLines="40" w:afterLines="40"/>
              <w:jc w:val="center"/>
            </w:pPr>
            <w:r w:rsidRPr="006A02CC">
              <w:rPr>
                <w:rFonts w:ascii="Times New Roman Bold" w:hAnsi="Times New Roman Bold"/>
                <w:b/>
              </w:rPr>
              <w:t>REDACTED</w:t>
            </w:r>
          </w:p>
        </w:tc>
      </w:tr>
    </w:tbl>
    <w:p w:rsidR="005A0586" w:rsidRPr="006A02CC" w:rsidRDefault="005A0586" w:rsidP="005A0586">
      <w:pPr>
        <w:pStyle w:val="Heading4"/>
      </w:pPr>
      <w:r w:rsidRPr="006A02CC">
        <w:t>Basis for Heat Rate and Output Data:</w:t>
      </w:r>
    </w:p>
    <w:p w:rsidR="005A0586" w:rsidRPr="006A02CC" w:rsidRDefault="005A0586" w:rsidP="004A19DF">
      <w:pPr>
        <w:pStyle w:val="Heading7"/>
      </w:pPr>
      <w:r w:rsidRPr="006A02CC">
        <w:t>Peaking condition is defined as a dry bulb temperature of 95°F and 4</w:t>
      </w:r>
      <w:r w:rsidRPr="006A02CC">
        <w:rPr>
          <w:spacing w:val="-3"/>
        </w:rPr>
        <w:t>5% R. H.</w:t>
      </w:r>
    </w:p>
    <w:p w:rsidR="006A3B54" w:rsidRPr="006A02CC" w:rsidRDefault="005A0586">
      <w:pPr>
        <w:pStyle w:val="Heading7"/>
      </w:pPr>
      <w:r w:rsidRPr="006A02CC">
        <w:t xml:space="preserve">Average annual condition is defined as a dry bulb temperature of </w:t>
      </w:r>
      <w:r w:rsidRPr="006A02CC">
        <w:rPr>
          <w:spacing w:val="-3"/>
        </w:rPr>
        <w:t>65°F and</w:t>
      </w:r>
      <w:r w:rsidRPr="006A02CC">
        <w:rPr>
          <w:spacing w:val="-3"/>
        </w:rPr>
        <w:br/>
        <w:t xml:space="preserve"> 75% R. H.</w:t>
      </w:r>
    </w:p>
    <w:p w:rsidR="006A3B54" w:rsidRPr="006A02CC" w:rsidRDefault="005A0586">
      <w:pPr>
        <w:pStyle w:val="Heading7"/>
      </w:pPr>
      <w:r w:rsidRPr="006A02CC">
        <w:t>185 ft site elevation (200 ft to CT centerline).</w:t>
      </w:r>
    </w:p>
    <w:p w:rsidR="006A3B54" w:rsidRPr="006A02CC" w:rsidRDefault="005A0586">
      <w:pPr>
        <w:pStyle w:val="Heading7"/>
      </w:pPr>
      <w:r w:rsidRPr="006A02CC">
        <w:t>Unit output is for one 2-on-1 site.</w:t>
      </w:r>
    </w:p>
    <w:p w:rsidR="006A3B54" w:rsidRPr="006A02CC" w:rsidRDefault="005A0586">
      <w:pPr>
        <w:pStyle w:val="Heading7"/>
      </w:pPr>
      <w:r w:rsidRPr="006A02CC">
        <w:t>Use of evaporative coolers is not permitted while operating on fuel oil.</w:t>
      </w:r>
    </w:p>
    <w:p w:rsidR="006A3B54" w:rsidRPr="006A02CC" w:rsidRDefault="005A0586">
      <w:pPr>
        <w:pStyle w:val="Heading7"/>
      </w:pPr>
      <w:r w:rsidRPr="006A02CC">
        <w:t>Performance is net to the high side of the GSU and includes station service.</w:t>
      </w:r>
    </w:p>
    <w:p w:rsidR="000B1239" w:rsidRPr="006A02CC" w:rsidRDefault="000B1239">
      <w:pPr>
        <w:pStyle w:val="Heading7"/>
      </w:pPr>
      <w:r w:rsidRPr="006A02CC">
        <w:t>#2 Distillate oil fuel</w:t>
      </w:r>
      <w:r w:rsidR="006B191F" w:rsidRPr="006A02CC">
        <w:t>.</w:t>
      </w:r>
    </w:p>
    <w:p w:rsidR="006A3B54" w:rsidRPr="006A02CC" w:rsidRDefault="005A0586">
      <w:pPr>
        <w:pStyle w:val="Heading7"/>
      </w:pPr>
      <w:r w:rsidRPr="006A02CC">
        <w:t xml:space="preserve">Fuel oil heating to </w:t>
      </w:r>
      <w:r w:rsidR="00D7289B" w:rsidRPr="006A02CC">
        <w:rPr>
          <w:rFonts w:ascii="Times New Roman Bold" w:hAnsi="Times New Roman Bold"/>
          <w:b/>
        </w:rPr>
        <w:t>REDACTED</w:t>
      </w:r>
      <w:r w:rsidRPr="006A02CC">
        <w:rPr>
          <w:rFonts w:ascii="Symbol" w:hAnsi="Symbol"/>
        </w:rPr>
        <w:t></w:t>
      </w:r>
      <w:r w:rsidRPr="006A02CC">
        <w:t>F.</w:t>
      </w:r>
    </w:p>
    <w:p w:rsidR="006A3B54" w:rsidRPr="006A02CC" w:rsidRDefault="005A0586">
      <w:pPr>
        <w:pStyle w:val="Heading7"/>
      </w:pPr>
      <w:r w:rsidRPr="006A02CC">
        <w:t xml:space="preserve">Performance guarantees are not provided by the manufacturers for oil operation unless requested.  Overall plant performance estimates are therefore less accurate than on gas. </w:t>
      </w:r>
    </w:p>
    <w:p w:rsidR="005A0586" w:rsidRDefault="005A0586" w:rsidP="005A0586">
      <w:pPr>
        <w:pStyle w:val="Heading4"/>
      </w:pPr>
      <w:r>
        <w:br w:type="page"/>
        <w:t>M501GAC</w:t>
      </w:r>
    </w:p>
    <w:p w:rsidR="005A0586" w:rsidRDefault="005A0586" w:rsidP="005A0586">
      <w:pPr>
        <w:pStyle w:val="Heading4"/>
      </w:pPr>
      <w:r>
        <w:t>New and Clean Conditions:</w:t>
      </w:r>
    </w:p>
    <w:p w:rsidR="005A0586" w:rsidRDefault="005A0586" w:rsidP="005A0586"/>
    <w:p w:rsidR="005A0586" w:rsidRDefault="005A0586" w:rsidP="005A0586">
      <w:pPr>
        <w:ind w:left="720"/>
      </w:pPr>
      <w:r>
        <w:t>Natural gas performance is identical to the natural gas only “GAC” technology.</w:t>
      </w:r>
    </w:p>
    <w:p w:rsidR="005A0586"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807"/>
        <w:gridCol w:w="2416"/>
        <w:gridCol w:w="2417"/>
      </w:tblGrid>
      <w:tr w:rsidR="005A0586" w:rsidTr="009D1177">
        <w:tc>
          <w:tcPr>
            <w:tcW w:w="3807" w:type="dxa"/>
            <w:vAlign w:val="center"/>
          </w:tcPr>
          <w:p w:rsidR="00984D9B" w:rsidRDefault="005A0586">
            <w:pPr>
              <w:spacing w:before="40" w:after="40"/>
              <w:jc w:val="center"/>
              <w:rPr>
                <w:b/>
                <w:u w:val="single"/>
              </w:rPr>
            </w:pPr>
            <w:r>
              <w:rPr>
                <w:spacing w:val="-3"/>
              </w:rPr>
              <w:br w:type="page"/>
            </w:r>
            <w:r w:rsidR="00570783" w:rsidRPr="00570783">
              <w:rPr>
                <w:b/>
                <w:spacing w:val="-3"/>
                <w:u w:val="single"/>
              </w:rPr>
              <w:t>Oil Operation</w:t>
            </w:r>
          </w:p>
        </w:tc>
        <w:tc>
          <w:tcPr>
            <w:tcW w:w="2416" w:type="dxa"/>
            <w:vAlign w:val="center"/>
          </w:tcPr>
          <w:p w:rsidR="005A0586" w:rsidRDefault="005A0586" w:rsidP="009D1177">
            <w:pPr>
              <w:spacing w:before="40" w:after="40"/>
              <w:jc w:val="center"/>
              <w:rPr>
                <w:b/>
              </w:rPr>
            </w:pPr>
            <w:r>
              <w:rPr>
                <w:b/>
              </w:rPr>
              <w:t>Net Plant Heat Rate (Based on HHV)</w:t>
            </w:r>
            <w:r>
              <w:rPr>
                <w:b/>
              </w:rPr>
              <w:br/>
              <w:t>Btu/kWh</w:t>
            </w:r>
          </w:p>
        </w:tc>
        <w:tc>
          <w:tcPr>
            <w:tcW w:w="2417" w:type="dxa"/>
            <w:vAlign w:val="center"/>
          </w:tcPr>
          <w:p w:rsidR="005A0586" w:rsidRDefault="005A0586" w:rsidP="009D1177">
            <w:pPr>
              <w:spacing w:before="40" w:after="40"/>
              <w:jc w:val="center"/>
              <w:rPr>
                <w:b/>
              </w:rPr>
            </w:pPr>
            <w:r>
              <w:rPr>
                <w:b/>
              </w:rPr>
              <w:t>Net Unit Output</w:t>
            </w:r>
            <w:r>
              <w:rPr>
                <w:b/>
              </w:rPr>
              <w:br/>
            </w:r>
            <w:r>
              <w:rPr>
                <w:b/>
              </w:rPr>
              <w:br/>
              <w:t>kW</w:t>
            </w:r>
          </w:p>
        </w:tc>
      </w:tr>
      <w:tr w:rsidR="005A0586" w:rsidRPr="006A02CC" w:rsidTr="009D1177">
        <w:tc>
          <w:tcPr>
            <w:tcW w:w="3807" w:type="dxa"/>
            <w:vAlign w:val="bottom"/>
          </w:tcPr>
          <w:p w:rsidR="00245AC1" w:rsidRDefault="005A0586" w:rsidP="004975CF">
            <w:pPr>
              <w:spacing w:beforeLines="40" w:afterLines="40"/>
            </w:pPr>
            <w:r w:rsidRPr="006A02CC">
              <w:t xml:space="preserve">Normal Operation 100% CT Load </w:t>
            </w:r>
            <w:r w:rsidRPr="006A02CC">
              <w:br/>
              <w:t>Average Annual Conditions</w:t>
            </w:r>
          </w:p>
        </w:tc>
        <w:tc>
          <w:tcPr>
            <w:tcW w:w="2416" w:type="dxa"/>
            <w:vAlign w:val="center"/>
          </w:tcPr>
          <w:p w:rsidR="00245AC1" w:rsidRDefault="00D7289B" w:rsidP="004975CF">
            <w:pPr>
              <w:spacing w:beforeLines="40" w:afterLines="40"/>
              <w:jc w:val="center"/>
            </w:pPr>
            <w:r w:rsidRPr="006A02CC">
              <w:rPr>
                <w:rFonts w:ascii="Times New Roman Bold" w:hAnsi="Times New Roman Bold"/>
                <w:b/>
              </w:rPr>
              <w:t>REDACTED</w:t>
            </w:r>
          </w:p>
        </w:tc>
        <w:tc>
          <w:tcPr>
            <w:tcW w:w="2417" w:type="dxa"/>
            <w:vAlign w:val="center"/>
          </w:tcPr>
          <w:p w:rsidR="00245AC1" w:rsidRDefault="00D7289B" w:rsidP="004975CF">
            <w:pPr>
              <w:spacing w:beforeLines="40" w:afterLines="40"/>
              <w:jc w:val="center"/>
            </w:pPr>
            <w:r w:rsidRPr="006A02CC">
              <w:rPr>
                <w:rFonts w:ascii="Times New Roman Bold" w:hAnsi="Times New Roman Bold"/>
                <w:b/>
              </w:rPr>
              <w:t>REDACTED</w:t>
            </w:r>
          </w:p>
        </w:tc>
      </w:tr>
      <w:tr w:rsidR="005A0586" w:rsidRPr="006A02CC" w:rsidTr="009D1177">
        <w:tc>
          <w:tcPr>
            <w:tcW w:w="3807" w:type="dxa"/>
            <w:vAlign w:val="bottom"/>
          </w:tcPr>
          <w:p w:rsidR="00245AC1" w:rsidRDefault="005A0586" w:rsidP="004975CF">
            <w:pPr>
              <w:spacing w:beforeLines="40" w:afterLines="40"/>
            </w:pPr>
            <w:r w:rsidRPr="006A02CC">
              <w:t>Normal Operation 100% CT Load</w:t>
            </w:r>
            <w:r w:rsidRPr="006A02CC">
              <w:br/>
              <w:t>Peaking Conditions</w:t>
            </w:r>
          </w:p>
        </w:tc>
        <w:tc>
          <w:tcPr>
            <w:tcW w:w="2416" w:type="dxa"/>
            <w:vAlign w:val="center"/>
          </w:tcPr>
          <w:p w:rsidR="00245AC1" w:rsidRDefault="00D7289B" w:rsidP="004975CF">
            <w:pPr>
              <w:spacing w:beforeLines="40" w:afterLines="40"/>
              <w:jc w:val="center"/>
            </w:pPr>
            <w:r w:rsidRPr="006A02CC">
              <w:rPr>
                <w:rFonts w:ascii="Times New Roman Bold" w:hAnsi="Times New Roman Bold"/>
                <w:b/>
              </w:rPr>
              <w:t>REDACTED</w:t>
            </w:r>
          </w:p>
        </w:tc>
        <w:tc>
          <w:tcPr>
            <w:tcW w:w="2417" w:type="dxa"/>
            <w:vAlign w:val="center"/>
          </w:tcPr>
          <w:p w:rsidR="00245AC1" w:rsidRDefault="00D7289B" w:rsidP="004975CF">
            <w:pPr>
              <w:spacing w:beforeLines="40" w:afterLines="40"/>
              <w:jc w:val="center"/>
            </w:pPr>
            <w:r w:rsidRPr="006A02CC">
              <w:rPr>
                <w:rFonts w:ascii="Times New Roman Bold" w:hAnsi="Times New Roman Bold"/>
                <w:b/>
              </w:rPr>
              <w:t>REDACTED</w:t>
            </w:r>
          </w:p>
        </w:tc>
      </w:tr>
    </w:tbl>
    <w:p w:rsidR="005A0586" w:rsidRPr="006A02CC" w:rsidRDefault="005A0586" w:rsidP="005A0586">
      <w:pPr>
        <w:pStyle w:val="Heading4"/>
      </w:pPr>
      <w:r w:rsidRPr="006A02CC">
        <w:t>Basis for Heat Rate and Output Data:</w:t>
      </w:r>
    </w:p>
    <w:p w:rsidR="005A0586" w:rsidRPr="006A02CC" w:rsidRDefault="005A0586" w:rsidP="004A19DF">
      <w:pPr>
        <w:pStyle w:val="Heading7"/>
      </w:pPr>
      <w:r w:rsidRPr="006A02CC">
        <w:t>Peaking condition is defined as a dry bulb temperature of 95°F and 4</w:t>
      </w:r>
      <w:r w:rsidRPr="006A02CC">
        <w:rPr>
          <w:spacing w:val="-3"/>
        </w:rPr>
        <w:t>5% R. H.</w:t>
      </w:r>
    </w:p>
    <w:p w:rsidR="006A3B54" w:rsidRPr="006A02CC" w:rsidRDefault="005A0586">
      <w:pPr>
        <w:pStyle w:val="Heading7"/>
      </w:pPr>
      <w:r w:rsidRPr="006A02CC">
        <w:t xml:space="preserve">Average annual condition is defined as a dry bulb temperature of </w:t>
      </w:r>
      <w:r w:rsidRPr="006A02CC">
        <w:rPr>
          <w:spacing w:val="-3"/>
        </w:rPr>
        <w:t>65°F and</w:t>
      </w:r>
      <w:r w:rsidRPr="006A02CC">
        <w:rPr>
          <w:spacing w:val="-3"/>
        </w:rPr>
        <w:br/>
        <w:t xml:space="preserve"> 75% R. H.</w:t>
      </w:r>
    </w:p>
    <w:p w:rsidR="006A3B54" w:rsidRPr="006A02CC" w:rsidRDefault="005A0586">
      <w:pPr>
        <w:pStyle w:val="Heading7"/>
      </w:pPr>
      <w:r w:rsidRPr="006A02CC">
        <w:t>185 ft site elevation (200 ft to CT centerline).</w:t>
      </w:r>
    </w:p>
    <w:p w:rsidR="006A3B54" w:rsidRPr="006A02CC" w:rsidRDefault="005A0586">
      <w:pPr>
        <w:pStyle w:val="Heading7"/>
      </w:pPr>
      <w:r w:rsidRPr="006A02CC">
        <w:t>Unit output is for one 2-on-1 site.</w:t>
      </w:r>
    </w:p>
    <w:p w:rsidR="006A3B54" w:rsidRPr="006A02CC" w:rsidRDefault="005A0586">
      <w:pPr>
        <w:pStyle w:val="Heading7"/>
      </w:pPr>
      <w:r w:rsidRPr="006A02CC">
        <w:t>Use of evaporative coolers is not permitted while operating on fuel oil.</w:t>
      </w:r>
    </w:p>
    <w:p w:rsidR="006A3B54" w:rsidRPr="006A02CC" w:rsidRDefault="005A0586">
      <w:pPr>
        <w:pStyle w:val="Heading7"/>
      </w:pPr>
      <w:r w:rsidRPr="006A02CC">
        <w:t>Performance is net to the high side of the GSU and includes station service</w:t>
      </w:r>
    </w:p>
    <w:p w:rsidR="000B1239" w:rsidRPr="006A02CC" w:rsidRDefault="000B1239">
      <w:pPr>
        <w:pStyle w:val="Heading7"/>
      </w:pPr>
      <w:r w:rsidRPr="006A02CC">
        <w:t>#2 Distillate oil fuel</w:t>
      </w:r>
      <w:r w:rsidR="006B191F" w:rsidRPr="006A02CC">
        <w:t>.</w:t>
      </w:r>
    </w:p>
    <w:p w:rsidR="006A3B54" w:rsidRPr="006A02CC" w:rsidRDefault="005A0586">
      <w:pPr>
        <w:pStyle w:val="Heading7"/>
      </w:pPr>
      <w:r w:rsidRPr="006A02CC">
        <w:t xml:space="preserve">Fuel oil heating to </w:t>
      </w:r>
      <w:r w:rsidR="00D7289B" w:rsidRPr="006A02CC">
        <w:rPr>
          <w:rFonts w:ascii="Times New Roman Bold" w:hAnsi="Times New Roman Bold"/>
          <w:b/>
        </w:rPr>
        <w:t>REDACTED</w:t>
      </w:r>
      <w:r w:rsidRPr="006A02CC">
        <w:rPr>
          <w:rFonts w:ascii="Symbol" w:hAnsi="Symbol"/>
        </w:rPr>
        <w:t></w:t>
      </w:r>
      <w:r w:rsidRPr="006A02CC">
        <w:t xml:space="preserve">F. </w:t>
      </w:r>
    </w:p>
    <w:p w:rsidR="006A3B54" w:rsidRDefault="005A0586">
      <w:pPr>
        <w:pStyle w:val="Heading7"/>
      </w:pPr>
      <w:r w:rsidRPr="006A02CC">
        <w:t>Performance guarantees are not provided by the ma</w:t>
      </w:r>
      <w:r w:rsidRPr="00C876A5">
        <w:t>nufacturers for oil operation unless requested.  Overall plant performance estimates are therefore</w:t>
      </w:r>
      <w:r>
        <w:t xml:space="preserve"> </w:t>
      </w:r>
      <w:r w:rsidRPr="00C876A5">
        <w:t>less accurate than on gas.</w:t>
      </w:r>
      <w:r>
        <w:br w:type="page"/>
      </w:r>
      <w:r w:rsidRPr="00275EBC">
        <w:rPr>
          <w:b/>
        </w:rPr>
        <w:t>M501G1+</w:t>
      </w:r>
    </w:p>
    <w:p w:rsidR="005A0586" w:rsidRDefault="005A0586" w:rsidP="005A0586">
      <w:pPr>
        <w:pStyle w:val="Heading4"/>
      </w:pPr>
      <w:r>
        <w:t>Degraded Conditions:</w:t>
      </w:r>
    </w:p>
    <w:p w:rsidR="005A0586" w:rsidRDefault="005A0586" w:rsidP="005A0586"/>
    <w:p w:rsidR="005A0586" w:rsidRDefault="005A0586" w:rsidP="005A0586">
      <w:pPr>
        <w:ind w:left="720"/>
      </w:pPr>
      <w:r>
        <w:t>Natural gas performance is identical to the natural gas only “G1+” technology.</w:t>
      </w:r>
    </w:p>
    <w:p w:rsidR="005A0586"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807"/>
        <w:gridCol w:w="2416"/>
        <w:gridCol w:w="2417"/>
      </w:tblGrid>
      <w:tr w:rsidR="005A0586" w:rsidTr="009D1177">
        <w:tc>
          <w:tcPr>
            <w:tcW w:w="3807" w:type="dxa"/>
            <w:vAlign w:val="center"/>
          </w:tcPr>
          <w:p w:rsidR="00984D9B" w:rsidRDefault="00570783">
            <w:pPr>
              <w:spacing w:before="40" w:after="40"/>
              <w:jc w:val="center"/>
              <w:rPr>
                <w:b/>
                <w:u w:val="single"/>
              </w:rPr>
            </w:pPr>
            <w:r w:rsidRPr="00570783">
              <w:rPr>
                <w:spacing w:val="-3"/>
                <w:u w:val="single"/>
              </w:rPr>
              <w:br w:type="page"/>
            </w:r>
            <w:r w:rsidRPr="00570783">
              <w:rPr>
                <w:b/>
                <w:spacing w:val="-3"/>
                <w:u w:val="single"/>
              </w:rPr>
              <w:t>Oil Operation</w:t>
            </w:r>
          </w:p>
        </w:tc>
        <w:tc>
          <w:tcPr>
            <w:tcW w:w="2416" w:type="dxa"/>
            <w:vAlign w:val="center"/>
          </w:tcPr>
          <w:p w:rsidR="005A0586" w:rsidRDefault="005A0586" w:rsidP="009D1177">
            <w:pPr>
              <w:spacing w:before="40" w:after="40"/>
              <w:jc w:val="center"/>
              <w:rPr>
                <w:b/>
              </w:rPr>
            </w:pPr>
            <w:r>
              <w:rPr>
                <w:b/>
              </w:rPr>
              <w:t>Net Plant Heat Rate (Based on HHV)</w:t>
            </w:r>
            <w:r>
              <w:rPr>
                <w:b/>
              </w:rPr>
              <w:br/>
              <w:t>Btu/kWh</w:t>
            </w:r>
          </w:p>
        </w:tc>
        <w:tc>
          <w:tcPr>
            <w:tcW w:w="2417" w:type="dxa"/>
            <w:vAlign w:val="center"/>
          </w:tcPr>
          <w:p w:rsidR="005A0586" w:rsidRDefault="005A0586" w:rsidP="009D1177">
            <w:pPr>
              <w:spacing w:before="40" w:after="40"/>
              <w:jc w:val="center"/>
              <w:rPr>
                <w:b/>
              </w:rPr>
            </w:pPr>
            <w:r>
              <w:rPr>
                <w:b/>
              </w:rPr>
              <w:t>Net Unit Output</w:t>
            </w:r>
            <w:r>
              <w:rPr>
                <w:b/>
              </w:rPr>
              <w:br/>
            </w:r>
            <w:r>
              <w:rPr>
                <w:b/>
              </w:rPr>
              <w:br/>
              <w:t>kW</w:t>
            </w:r>
          </w:p>
        </w:tc>
      </w:tr>
      <w:tr w:rsidR="005A0586" w:rsidRPr="006A02CC" w:rsidTr="009D1177">
        <w:tc>
          <w:tcPr>
            <w:tcW w:w="3807" w:type="dxa"/>
            <w:vAlign w:val="bottom"/>
          </w:tcPr>
          <w:p w:rsidR="00245AC1" w:rsidRDefault="005A0586" w:rsidP="004975CF">
            <w:pPr>
              <w:spacing w:beforeLines="40" w:afterLines="40"/>
            </w:pPr>
            <w:r w:rsidRPr="006A02CC">
              <w:t xml:space="preserve">Normal Operation 100% CT Load </w:t>
            </w:r>
            <w:r w:rsidRPr="006A02CC">
              <w:br/>
              <w:t>Average Annual Conditions</w:t>
            </w:r>
          </w:p>
        </w:tc>
        <w:tc>
          <w:tcPr>
            <w:tcW w:w="2416" w:type="dxa"/>
          </w:tcPr>
          <w:p w:rsidR="00245AC1" w:rsidRDefault="00D7289B" w:rsidP="004975CF">
            <w:pPr>
              <w:spacing w:beforeLines="40" w:afterLines="40"/>
              <w:jc w:val="center"/>
            </w:pPr>
            <w:r w:rsidRPr="006A02CC">
              <w:rPr>
                <w:rFonts w:ascii="Times New Roman Bold" w:hAnsi="Times New Roman Bold"/>
                <w:b/>
              </w:rPr>
              <w:t>REDACTED</w:t>
            </w:r>
          </w:p>
        </w:tc>
        <w:tc>
          <w:tcPr>
            <w:tcW w:w="2417" w:type="dxa"/>
          </w:tcPr>
          <w:p w:rsidR="00245AC1" w:rsidRDefault="00D7289B" w:rsidP="004975CF">
            <w:pPr>
              <w:spacing w:beforeLines="40" w:afterLines="40"/>
              <w:jc w:val="center"/>
            </w:pPr>
            <w:r w:rsidRPr="006A02CC">
              <w:rPr>
                <w:rFonts w:ascii="Times New Roman Bold" w:hAnsi="Times New Roman Bold"/>
                <w:b/>
              </w:rPr>
              <w:t>REDACTED</w:t>
            </w:r>
          </w:p>
        </w:tc>
      </w:tr>
      <w:tr w:rsidR="005A0586" w:rsidRPr="006A02CC" w:rsidTr="009D1177">
        <w:tc>
          <w:tcPr>
            <w:tcW w:w="3807" w:type="dxa"/>
            <w:vAlign w:val="bottom"/>
          </w:tcPr>
          <w:p w:rsidR="00245AC1" w:rsidRDefault="005A0586" w:rsidP="004975CF">
            <w:pPr>
              <w:spacing w:beforeLines="40" w:afterLines="40"/>
            </w:pPr>
            <w:r w:rsidRPr="006A02CC">
              <w:t>Normal Operation 100% CT Load</w:t>
            </w:r>
            <w:r w:rsidRPr="006A02CC">
              <w:br/>
              <w:t>Peaking Conditions</w:t>
            </w:r>
          </w:p>
        </w:tc>
        <w:tc>
          <w:tcPr>
            <w:tcW w:w="2416" w:type="dxa"/>
          </w:tcPr>
          <w:p w:rsidR="00245AC1" w:rsidRDefault="00D7289B" w:rsidP="004975CF">
            <w:pPr>
              <w:spacing w:beforeLines="40" w:afterLines="40"/>
              <w:jc w:val="center"/>
            </w:pPr>
            <w:r w:rsidRPr="006A02CC">
              <w:rPr>
                <w:rFonts w:ascii="Times New Roman Bold" w:hAnsi="Times New Roman Bold"/>
                <w:b/>
              </w:rPr>
              <w:t>REDACTED</w:t>
            </w:r>
          </w:p>
        </w:tc>
        <w:tc>
          <w:tcPr>
            <w:tcW w:w="2417" w:type="dxa"/>
          </w:tcPr>
          <w:p w:rsidR="00245AC1" w:rsidRDefault="00D7289B" w:rsidP="004975CF">
            <w:pPr>
              <w:spacing w:beforeLines="40" w:afterLines="40"/>
              <w:jc w:val="center"/>
            </w:pPr>
            <w:r w:rsidRPr="006A02CC">
              <w:rPr>
                <w:rFonts w:ascii="Times New Roman Bold" w:hAnsi="Times New Roman Bold"/>
                <w:b/>
              </w:rPr>
              <w:t>REDACTED</w:t>
            </w:r>
          </w:p>
        </w:tc>
      </w:tr>
    </w:tbl>
    <w:p w:rsidR="005A0586" w:rsidRPr="006A02CC" w:rsidRDefault="005A0586" w:rsidP="005A0586">
      <w:pPr>
        <w:pStyle w:val="Heading4"/>
      </w:pPr>
      <w:r w:rsidRPr="006A02CC">
        <w:t>Basis for Heat Rate and Output Data:</w:t>
      </w:r>
    </w:p>
    <w:p w:rsidR="005A0586" w:rsidRPr="006A02CC" w:rsidRDefault="005A0586" w:rsidP="004A19DF">
      <w:pPr>
        <w:pStyle w:val="Heading7"/>
      </w:pPr>
      <w:r w:rsidRPr="006A02CC">
        <w:t>Peaking condition is defined as a dry bulb temperature of 95°F and 4</w:t>
      </w:r>
      <w:r w:rsidRPr="006A02CC">
        <w:rPr>
          <w:spacing w:val="-3"/>
        </w:rPr>
        <w:t>5% R. H.</w:t>
      </w:r>
    </w:p>
    <w:p w:rsidR="006A3B54" w:rsidRPr="006A02CC" w:rsidRDefault="005A0586">
      <w:pPr>
        <w:pStyle w:val="Heading7"/>
      </w:pPr>
      <w:r w:rsidRPr="006A02CC">
        <w:t xml:space="preserve">Average annual condition is defined as a dry bulb temperature of </w:t>
      </w:r>
      <w:r w:rsidRPr="006A02CC">
        <w:rPr>
          <w:spacing w:val="-3"/>
        </w:rPr>
        <w:t>65°F and</w:t>
      </w:r>
      <w:r w:rsidRPr="006A02CC">
        <w:rPr>
          <w:spacing w:val="-3"/>
        </w:rPr>
        <w:br/>
        <w:t xml:space="preserve"> 75% R. H.</w:t>
      </w:r>
    </w:p>
    <w:p w:rsidR="006A3B54" w:rsidRPr="006A02CC" w:rsidRDefault="005A0586">
      <w:pPr>
        <w:pStyle w:val="Heading7"/>
      </w:pPr>
      <w:r w:rsidRPr="006A02CC">
        <w:t>185 ft site elevation (200 ft to CT centerline).</w:t>
      </w:r>
    </w:p>
    <w:p w:rsidR="006A3B54" w:rsidRPr="006A02CC" w:rsidRDefault="005A0586">
      <w:pPr>
        <w:pStyle w:val="Heading7"/>
      </w:pPr>
      <w:r w:rsidRPr="006A02CC">
        <w:t>Unit output is for one 2-on-1 site.</w:t>
      </w:r>
    </w:p>
    <w:p w:rsidR="006A3B54" w:rsidRPr="006A02CC" w:rsidRDefault="005A0586">
      <w:pPr>
        <w:pStyle w:val="Heading7"/>
      </w:pPr>
      <w:r w:rsidRPr="006A02CC">
        <w:t>Use of evaporative coolers is not permitted while operating on fuel oil.</w:t>
      </w:r>
    </w:p>
    <w:p w:rsidR="006A3B54" w:rsidRPr="006A02CC" w:rsidRDefault="005A0586">
      <w:pPr>
        <w:pStyle w:val="Heading7"/>
      </w:pPr>
      <w:r w:rsidRPr="006A02CC">
        <w:t>Performance is net to the high side of the GSU and includes station service.</w:t>
      </w:r>
    </w:p>
    <w:p w:rsidR="006A3B54" w:rsidRPr="006A02CC" w:rsidRDefault="005A0586">
      <w:pPr>
        <w:pStyle w:val="Heading7"/>
      </w:pPr>
      <w:r w:rsidRPr="006A02CC">
        <w:t>#2 Distillate oil fuel</w:t>
      </w:r>
      <w:r w:rsidR="006B191F" w:rsidRPr="006A02CC">
        <w:t>.</w:t>
      </w:r>
    </w:p>
    <w:p w:rsidR="006A3B54" w:rsidRPr="006A02CC" w:rsidRDefault="005A0586">
      <w:pPr>
        <w:pStyle w:val="Heading7"/>
      </w:pPr>
      <w:r w:rsidRPr="006A02CC">
        <w:t xml:space="preserve">Fuel Oil heating to </w:t>
      </w:r>
      <w:r w:rsidR="00D7289B" w:rsidRPr="006A02CC">
        <w:rPr>
          <w:rFonts w:ascii="Times New Roman Bold" w:hAnsi="Times New Roman Bold"/>
          <w:b/>
        </w:rPr>
        <w:t>REDACTED</w:t>
      </w:r>
      <w:r w:rsidRPr="006A02CC">
        <w:rPr>
          <w:rFonts w:ascii="Symbol" w:hAnsi="Symbol"/>
        </w:rPr>
        <w:t></w:t>
      </w:r>
      <w:r w:rsidRPr="006A02CC">
        <w:t>F.</w:t>
      </w:r>
    </w:p>
    <w:p w:rsidR="006A3B54" w:rsidRPr="006A02CC" w:rsidRDefault="005A0586">
      <w:pPr>
        <w:pStyle w:val="Heading7"/>
      </w:pPr>
      <w:r w:rsidRPr="006A02CC">
        <w:t xml:space="preserve">Degradation of </w:t>
      </w:r>
      <w:r w:rsidR="00D7289B" w:rsidRPr="006A02CC">
        <w:rPr>
          <w:rFonts w:ascii="Times New Roman Bold" w:hAnsi="Times New Roman Bold"/>
          <w:b/>
        </w:rPr>
        <w:t>REDACTED</w:t>
      </w:r>
      <w:r w:rsidR="00E05ADB" w:rsidRPr="00E05ADB">
        <w:t>%</w:t>
      </w:r>
      <w:r w:rsidRPr="006A02CC">
        <w:t xml:space="preserve"> Output and </w:t>
      </w:r>
      <w:r w:rsidR="00D7289B" w:rsidRPr="006A02CC">
        <w:rPr>
          <w:rFonts w:ascii="Times New Roman Bold" w:hAnsi="Times New Roman Bold"/>
          <w:b/>
        </w:rPr>
        <w:t>REDACTED</w:t>
      </w:r>
      <w:r w:rsidR="00E05ADB" w:rsidRPr="00E05ADB">
        <w:t>%</w:t>
      </w:r>
      <w:r w:rsidRPr="006A02CC">
        <w:t xml:space="preserve"> Heat Rate. </w:t>
      </w:r>
    </w:p>
    <w:p w:rsidR="006A3B54" w:rsidRDefault="005A0586">
      <w:pPr>
        <w:pStyle w:val="Heading7"/>
      </w:pPr>
      <w:r w:rsidRPr="006A02CC">
        <w:t>Performance guarantees are not provided by the manufacturers</w:t>
      </w:r>
      <w:r w:rsidRPr="00C876A5">
        <w:t xml:space="preserve"> for oil operation unless requested.  Overall plant perfo</w:t>
      </w:r>
      <w:r>
        <w:t xml:space="preserve">rmance estimates are therefore </w:t>
      </w:r>
      <w:r w:rsidRPr="00C876A5">
        <w:t>less accurate than on gas.</w:t>
      </w:r>
    </w:p>
    <w:p w:rsidR="005A0586" w:rsidRDefault="005A0586" w:rsidP="005A0586"/>
    <w:p w:rsidR="005A0586" w:rsidRDefault="005A0586" w:rsidP="005A0586">
      <w:pPr>
        <w:pStyle w:val="Heading4"/>
      </w:pPr>
      <w:r>
        <w:br w:type="page"/>
        <w:t>M501GAC</w:t>
      </w:r>
    </w:p>
    <w:p w:rsidR="005A0586" w:rsidRDefault="005A0586" w:rsidP="005A0586">
      <w:pPr>
        <w:pStyle w:val="Heading4"/>
      </w:pPr>
      <w:r>
        <w:t>Degraded Conditions:</w:t>
      </w:r>
    </w:p>
    <w:p w:rsidR="005A0586" w:rsidRDefault="005A0586" w:rsidP="005A0586"/>
    <w:p w:rsidR="005A0586" w:rsidRDefault="005A0586" w:rsidP="005A0586">
      <w:pPr>
        <w:ind w:left="720"/>
      </w:pPr>
      <w:r>
        <w:t>Natural gas performance is identical to the natural gas only “GAC” technology.</w:t>
      </w:r>
    </w:p>
    <w:p w:rsidR="005A0586"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807"/>
        <w:gridCol w:w="2416"/>
        <w:gridCol w:w="2417"/>
      </w:tblGrid>
      <w:tr w:rsidR="005A0586" w:rsidTr="009D1177">
        <w:tc>
          <w:tcPr>
            <w:tcW w:w="3807" w:type="dxa"/>
            <w:vAlign w:val="center"/>
          </w:tcPr>
          <w:p w:rsidR="00984D9B" w:rsidRDefault="00570783">
            <w:pPr>
              <w:spacing w:before="40" w:after="40"/>
              <w:jc w:val="center"/>
              <w:rPr>
                <w:b/>
                <w:u w:val="single"/>
              </w:rPr>
            </w:pPr>
            <w:r w:rsidRPr="00570783">
              <w:rPr>
                <w:b/>
                <w:spacing w:val="-3"/>
                <w:u w:val="single"/>
              </w:rPr>
              <w:br w:type="page"/>
              <w:t>Oil Operation</w:t>
            </w:r>
          </w:p>
        </w:tc>
        <w:tc>
          <w:tcPr>
            <w:tcW w:w="2416" w:type="dxa"/>
            <w:vAlign w:val="center"/>
          </w:tcPr>
          <w:p w:rsidR="005A0586" w:rsidRDefault="005A0586" w:rsidP="009D1177">
            <w:pPr>
              <w:spacing w:before="40" w:after="40"/>
              <w:jc w:val="center"/>
              <w:rPr>
                <w:b/>
              </w:rPr>
            </w:pPr>
            <w:r>
              <w:rPr>
                <w:b/>
              </w:rPr>
              <w:t>Net Plant Heat Rate (Based on HHV)</w:t>
            </w:r>
            <w:r>
              <w:rPr>
                <w:b/>
              </w:rPr>
              <w:br/>
              <w:t>Btu/kWh</w:t>
            </w:r>
          </w:p>
        </w:tc>
        <w:tc>
          <w:tcPr>
            <w:tcW w:w="2417" w:type="dxa"/>
            <w:vAlign w:val="center"/>
          </w:tcPr>
          <w:p w:rsidR="005A0586" w:rsidRDefault="005A0586" w:rsidP="009D1177">
            <w:pPr>
              <w:spacing w:before="40" w:after="40"/>
              <w:jc w:val="center"/>
              <w:rPr>
                <w:b/>
              </w:rPr>
            </w:pPr>
            <w:r>
              <w:rPr>
                <w:b/>
              </w:rPr>
              <w:t>Net Unit Output</w:t>
            </w:r>
            <w:r>
              <w:rPr>
                <w:b/>
              </w:rPr>
              <w:br/>
            </w:r>
            <w:r>
              <w:rPr>
                <w:b/>
              </w:rPr>
              <w:br/>
              <w:t>kW</w:t>
            </w:r>
          </w:p>
        </w:tc>
      </w:tr>
      <w:tr w:rsidR="005A0586" w:rsidRPr="006A02CC" w:rsidTr="009D1177">
        <w:tc>
          <w:tcPr>
            <w:tcW w:w="3807" w:type="dxa"/>
            <w:vAlign w:val="bottom"/>
          </w:tcPr>
          <w:p w:rsidR="00245AC1" w:rsidRDefault="005A0586" w:rsidP="004975CF">
            <w:pPr>
              <w:spacing w:beforeLines="40" w:afterLines="40"/>
            </w:pPr>
            <w:r w:rsidRPr="006A02CC">
              <w:t xml:space="preserve">Normal Operation 100% CT Load </w:t>
            </w:r>
            <w:r w:rsidRPr="006A02CC">
              <w:br/>
              <w:t>Average Annual Conditions</w:t>
            </w:r>
          </w:p>
        </w:tc>
        <w:tc>
          <w:tcPr>
            <w:tcW w:w="2416" w:type="dxa"/>
            <w:vAlign w:val="center"/>
          </w:tcPr>
          <w:p w:rsidR="00245AC1" w:rsidRDefault="00D7289B" w:rsidP="004975CF">
            <w:pPr>
              <w:spacing w:beforeLines="40" w:afterLines="40"/>
              <w:jc w:val="center"/>
            </w:pPr>
            <w:r w:rsidRPr="006A02CC">
              <w:rPr>
                <w:rFonts w:ascii="Times New Roman Bold" w:hAnsi="Times New Roman Bold"/>
                <w:b/>
              </w:rPr>
              <w:t>REDACTED</w:t>
            </w:r>
          </w:p>
        </w:tc>
        <w:tc>
          <w:tcPr>
            <w:tcW w:w="2417" w:type="dxa"/>
            <w:vAlign w:val="center"/>
          </w:tcPr>
          <w:p w:rsidR="00245AC1" w:rsidRDefault="00D7289B" w:rsidP="004975CF">
            <w:pPr>
              <w:spacing w:beforeLines="40" w:afterLines="40"/>
              <w:jc w:val="center"/>
            </w:pPr>
            <w:r w:rsidRPr="006A02CC">
              <w:rPr>
                <w:rFonts w:ascii="Times New Roman Bold" w:hAnsi="Times New Roman Bold"/>
                <w:b/>
              </w:rPr>
              <w:t>REDACTED</w:t>
            </w:r>
          </w:p>
        </w:tc>
      </w:tr>
      <w:tr w:rsidR="005A0586" w:rsidRPr="006A02CC" w:rsidTr="009D1177">
        <w:tc>
          <w:tcPr>
            <w:tcW w:w="3807" w:type="dxa"/>
            <w:vAlign w:val="bottom"/>
          </w:tcPr>
          <w:p w:rsidR="00245AC1" w:rsidRDefault="005A0586" w:rsidP="004975CF">
            <w:pPr>
              <w:spacing w:beforeLines="40" w:afterLines="40"/>
            </w:pPr>
            <w:r w:rsidRPr="006A02CC">
              <w:t>Normal Operation 100% CT Load</w:t>
            </w:r>
            <w:r w:rsidRPr="006A02CC">
              <w:br/>
              <w:t>Peaking Conditions</w:t>
            </w:r>
          </w:p>
        </w:tc>
        <w:tc>
          <w:tcPr>
            <w:tcW w:w="2416" w:type="dxa"/>
            <w:vAlign w:val="center"/>
          </w:tcPr>
          <w:p w:rsidR="00245AC1" w:rsidRDefault="00D7289B" w:rsidP="004975CF">
            <w:pPr>
              <w:spacing w:beforeLines="40" w:afterLines="40"/>
              <w:jc w:val="center"/>
            </w:pPr>
            <w:r w:rsidRPr="006A02CC">
              <w:rPr>
                <w:rFonts w:ascii="Times New Roman Bold" w:hAnsi="Times New Roman Bold"/>
                <w:b/>
              </w:rPr>
              <w:t>REDACTED</w:t>
            </w:r>
          </w:p>
        </w:tc>
        <w:tc>
          <w:tcPr>
            <w:tcW w:w="2417" w:type="dxa"/>
            <w:vAlign w:val="center"/>
          </w:tcPr>
          <w:p w:rsidR="00245AC1" w:rsidRDefault="00D7289B" w:rsidP="004975CF">
            <w:pPr>
              <w:spacing w:beforeLines="40" w:afterLines="40"/>
              <w:jc w:val="center"/>
            </w:pPr>
            <w:r w:rsidRPr="006A02CC">
              <w:rPr>
                <w:rFonts w:ascii="Times New Roman Bold" w:hAnsi="Times New Roman Bold"/>
                <w:b/>
              </w:rPr>
              <w:t>REDACTED</w:t>
            </w:r>
          </w:p>
        </w:tc>
      </w:tr>
    </w:tbl>
    <w:p w:rsidR="005A0586" w:rsidRPr="006A02CC" w:rsidRDefault="005A0586" w:rsidP="005A0586">
      <w:pPr>
        <w:pStyle w:val="Heading4"/>
      </w:pPr>
      <w:r w:rsidRPr="006A02CC">
        <w:t>Basis for Heat Rate and Output Data:</w:t>
      </w:r>
    </w:p>
    <w:p w:rsidR="005A0586" w:rsidRPr="006A02CC" w:rsidRDefault="005A0586" w:rsidP="004A19DF">
      <w:pPr>
        <w:pStyle w:val="Heading7"/>
      </w:pPr>
      <w:r w:rsidRPr="006A02CC">
        <w:t>Peaking condition is defined as a dry bulb temperature of 95°F and 4</w:t>
      </w:r>
      <w:r w:rsidRPr="006A02CC">
        <w:rPr>
          <w:spacing w:val="-3"/>
        </w:rPr>
        <w:t>5% R. H.</w:t>
      </w:r>
    </w:p>
    <w:p w:rsidR="006A3B54" w:rsidRPr="006A02CC" w:rsidRDefault="005A0586">
      <w:pPr>
        <w:pStyle w:val="Heading7"/>
      </w:pPr>
      <w:r w:rsidRPr="006A02CC">
        <w:t xml:space="preserve">Average annual condition is defined as a dry bulb temperature of </w:t>
      </w:r>
      <w:r w:rsidRPr="006A02CC">
        <w:rPr>
          <w:spacing w:val="-3"/>
        </w:rPr>
        <w:t>65°F and</w:t>
      </w:r>
      <w:r w:rsidRPr="006A02CC">
        <w:rPr>
          <w:spacing w:val="-3"/>
        </w:rPr>
        <w:br/>
        <w:t xml:space="preserve"> 75% R. H.</w:t>
      </w:r>
    </w:p>
    <w:p w:rsidR="006A3B54" w:rsidRPr="006A02CC" w:rsidRDefault="005A0586">
      <w:pPr>
        <w:pStyle w:val="Heading7"/>
      </w:pPr>
      <w:r w:rsidRPr="006A02CC">
        <w:t>185 ft site elevation (200 ft to CT centerline).</w:t>
      </w:r>
    </w:p>
    <w:p w:rsidR="006A3B54" w:rsidRPr="006A02CC" w:rsidRDefault="005A0586">
      <w:pPr>
        <w:pStyle w:val="Heading7"/>
      </w:pPr>
      <w:r w:rsidRPr="006A02CC">
        <w:t>Unit output is for one 2-on-1 site.</w:t>
      </w:r>
    </w:p>
    <w:p w:rsidR="006A3B54" w:rsidRPr="006A02CC" w:rsidRDefault="005A0586">
      <w:pPr>
        <w:pStyle w:val="Heading7"/>
      </w:pPr>
      <w:r w:rsidRPr="006A02CC">
        <w:t>Use of evaporative coolers is not permitted while operating on fuel oil.</w:t>
      </w:r>
    </w:p>
    <w:p w:rsidR="006A3B54" w:rsidRPr="006A02CC" w:rsidRDefault="005A0586">
      <w:pPr>
        <w:pStyle w:val="Heading7"/>
      </w:pPr>
      <w:r w:rsidRPr="006A02CC">
        <w:t>Performance is net to the high side of the GSU and includes station service.</w:t>
      </w:r>
    </w:p>
    <w:p w:rsidR="006A3B54" w:rsidRPr="006A02CC" w:rsidRDefault="005A0586">
      <w:pPr>
        <w:pStyle w:val="Heading7"/>
      </w:pPr>
      <w:r w:rsidRPr="006A02CC">
        <w:t>#2 Distillate oil fuel</w:t>
      </w:r>
      <w:r w:rsidR="006B191F" w:rsidRPr="006A02CC">
        <w:t>.</w:t>
      </w:r>
    </w:p>
    <w:p w:rsidR="006A3B54" w:rsidRPr="006A02CC" w:rsidRDefault="005A0586">
      <w:pPr>
        <w:pStyle w:val="Heading7"/>
      </w:pPr>
      <w:r w:rsidRPr="006A02CC">
        <w:t xml:space="preserve">Fuel oil heating to </w:t>
      </w:r>
      <w:r w:rsidR="00D7289B" w:rsidRPr="006A02CC">
        <w:rPr>
          <w:rFonts w:ascii="Times New Roman Bold" w:hAnsi="Times New Roman Bold"/>
          <w:b/>
        </w:rPr>
        <w:t>REDACTED</w:t>
      </w:r>
      <w:r w:rsidRPr="006A02CC">
        <w:rPr>
          <w:rFonts w:ascii="Symbol" w:hAnsi="Symbol"/>
        </w:rPr>
        <w:t></w:t>
      </w:r>
      <w:r w:rsidRPr="006A02CC">
        <w:t>F.</w:t>
      </w:r>
    </w:p>
    <w:p w:rsidR="006A3B54" w:rsidRPr="006A02CC" w:rsidRDefault="005A0586">
      <w:pPr>
        <w:pStyle w:val="Heading7"/>
      </w:pPr>
      <w:r w:rsidRPr="006A02CC">
        <w:t xml:space="preserve">Degradation of </w:t>
      </w:r>
      <w:r w:rsidR="00D7289B" w:rsidRPr="006A02CC">
        <w:rPr>
          <w:rFonts w:ascii="Times New Roman Bold" w:hAnsi="Times New Roman Bold"/>
          <w:b/>
        </w:rPr>
        <w:t>REDACTED</w:t>
      </w:r>
      <w:r w:rsidR="00E05ADB" w:rsidRPr="00E05ADB">
        <w:t>%</w:t>
      </w:r>
      <w:r w:rsidRPr="006A02CC">
        <w:t xml:space="preserve"> Output and </w:t>
      </w:r>
      <w:r w:rsidR="00D7289B" w:rsidRPr="006A02CC">
        <w:rPr>
          <w:rFonts w:ascii="Times New Roman Bold" w:hAnsi="Times New Roman Bold"/>
          <w:b/>
        </w:rPr>
        <w:t>REDACTED</w:t>
      </w:r>
      <w:r w:rsidR="00E05ADB" w:rsidRPr="00E05ADB">
        <w:t>%</w:t>
      </w:r>
      <w:r w:rsidRPr="006A02CC">
        <w:t xml:space="preserve"> Heat Rate. </w:t>
      </w:r>
    </w:p>
    <w:p w:rsidR="005A0586" w:rsidRPr="004377D3" w:rsidRDefault="005A0586" w:rsidP="004A19DF">
      <w:pPr>
        <w:pStyle w:val="Heading7"/>
        <w:sectPr w:rsidR="005A0586" w:rsidRPr="004377D3" w:rsidSect="009D1177">
          <w:headerReference w:type="even" r:id="rId36"/>
          <w:footerReference w:type="default" r:id="rId37"/>
          <w:headerReference w:type="first" r:id="rId38"/>
          <w:pgSz w:w="12240" w:h="15840"/>
          <w:pgMar w:top="864" w:right="864" w:bottom="864" w:left="1814" w:header="720" w:footer="720" w:gutter="0"/>
          <w:cols w:space="720"/>
        </w:sectPr>
      </w:pPr>
      <w:r w:rsidRPr="006A02CC">
        <w:t>Performance guarantees are not provided by the manufacturers for oil operation unless requested.  Overall plant performance estimates are therefore less accurate</w:t>
      </w:r>
      <w:r w:rsidRPr="00C876A5">
        <w:t xml:space="preserve"> than on gas.</w:t>
      </w:r>
    </w:p>
    <w:p w:rsidR="005A0586" w:rsidRDefault="005A0586" w:rsidP="008B4BB3">
      <w:pPr>
        <w:pStyle w:val="Heading3"/>
      </w:pPr>
      <w:r>
        <w:t>TOTAL PLANT COST</w:t>
      </w:r>
    </w:p>
    <w:p w:rsidR="005A0586" w:rsidRDefault="005A0586" w:rsidP="005A0586">
      <w:pPr>
        <w:pStyle w:val="Heading4"/>
      </w:pPr>
      <w:r>
        <w:t>M501G1+</w:t>
      </w:r>
    </w:p>
    <w:p w:rsidR="005A0586" w:rsidRDefault="005A0586" w:rsidP="005A0586">
      <w:pPr>
        <w:pStyle w:val="Heading4"/>
      </w:pPr>
      <w:r>
        <w:t>Nominal 850 MW Site (1 x 2-on-1) (New and Clean):</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Tr="009D1177">
        <w:tc>
          <w:tcPr>
            <w:tcW w:w="3564" w:type="dxa"/>
          </w:tcPr>
          <w:p w:rsidR="005A0586" w:rsidRDefault="005A0586" w:rsidP="009D1177">
            <w:pPr>
              <w:spacing w:before="40" w:after="40"/>
            </w:pPr>
          </w:p>
        </w:tc>
        <w:tc>
          <w:tcPr>
            <w:tcW w:w="2538" w:type="dxa"/>
          </w:tcPr>
          <w:p w:rsidR="005A0586" w:rsidRDefault="005A0586" w:rsidP="009D1177">
            <w:pPr>
              <w:spacing w:before="40" w:after="40"/>
              <w:jc w:val="center"/>
            </w:pPr>
            <w:r>
              <w:rPr>
                <w:b/>
              </w:rPr>
              <w:t>Per Kilowatt</w:t>
            </w:r>
          </w:p>
        </w:tc>
        <w:tc>
          <w:tcPr>
            <w:tcW w:w="2538" w:type="dxa"/>
          </w:tcPr>
          <w:p w:rsidR="005A0586" w:rsidRDefault="005A0586" w:rsidP="009D1177">
            <w:pPr>
              <w:spacing w:before="40" w:after="40"/>
              <w:jc w:val="center"/>
            </w:pPr>
            <w:r>
              <w:rPr>
                <w:b/>
              </w:rPr>
              <w:t>Total</w:t>
            </w:r>
          </w:p>
        </w:tc>
      </w:tr>
      <w:tr w:rsidR="005A0586" w:rsidRPr="00672458" w:rsidTr="009D1177">
        <w:tc>
          <w:tcPr>
            <w:tcW w:w="3564" w:type="dxa"/>
          </w:tcPr>
          <w:p w:rsidR="005A0586" w:rsidRPr="00672458" w:rsidRDefault="005A0586" w:rsidP="009D1177">
            <w:pPr>
              <w:spacing w:before="40" w:after="40"/>
            </w:pPr>
            <w:r w:rsidRPr="00672458">
              <w:t>EPC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tabs>
                <w:tab w:val="left" w:pos="2322"/>
              </w:tabs>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Site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tabs>
                <w:tab w:val="left" w:pos="2322"/>
              </w:tabs>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Owner's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tabs>
                <w:tab w:val="left" w:pos="2322"/>
              </w:tabs>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jc w:val="center"/>
              <w:rPr>
                <w:b/>
              </w:rPr>
            </w:pPr>
            <w:r w:rsidRPr="00672458">
              <w:rPr>
                <w:b/>
              </w:rPr>
              <w:t>Total Cost</w:t>
            </w:r>
          </w:p>
        </w:tc>
        <w:tc>
          <w:tcPr>
            <w:tcW w:w="2538" w:type="dxa"/>
          </w:tcPr>
          <w:p w:rsidR="005A0586" w:rsidRPr="00672458" w:rsidRDefault="00D7289B" w:rsidP="009D1177">
            <w:pPr>
              <w:spacing w:before="40" w:after="40"/>
              <w:jc w:val="center"/>
              <w:rPr>
                <w:b/>
              </w:rPr>
            </w:pPr>
            <w:r w:rsidRPr="00672458">
              <w:rPr>
                <w:rFonts w:ascii="Times New Roman Bold" w:hAnsi="Times New Roman Bold"/>
                <w:b/>
              </w:rPr>
              <w:t>REDACTED</w:t>
            </w:r>
          </w:p>
        </w:tc>
        <w:tc>
          <w:tcPr>
            <w:tcW w:w="2538" w:type="dxa"/>
          </w:tcPr>
          <w:p w:rsidR="005A0586" w:rsidRPr="00672458" w:rsidRDefault="00D7289B" w:rsidP="009D1177">
            <w:pPr>
              <w:spacing w:before="40" w:after="40"/>
              <w:ind w:right="342"/>
              <w:jc w:val="right"/>
              <w:rPr>
                <w:b/>
              </w:rPr>
            </w:pPr>
            <w:r w:rsidRPr="00672458">
              <w:rPr>
                <w:rFonts w:ascii="Times New Roman Bold" w:hAnsi="Times New Roman Bold"/>
                <w:b/>
              </w:rPr>
              <w:t>REDACTED</w:t>
            </w:r>
          </w:p>
        </w:tc>
      </w:tr>
    </w:tbl>
    <w:p w:rsidR="005A0586" w:rsidRPr="00672458" w:rsidRDefault="005A0586" w:rsidP="005A0586">
      <w:pPr>
        <w:pStyle w:val="Heading4"/>
      </w:pPr>
      <w:r w:rsidRPr="00672458">
        <w:t>Nominal 1700 MW Site (2 x 2-on-1) (New and Clean):</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672458" w:rsidTr="009D1177">
        <w:tc>
          <w:tcPr>
            <w:tcW w:w="3564" w:type="dxa"/>
          </w:tcPr>
          <w:p w:rsidR="005A0586" w:rsidRPr="00672458" w:rsidRDefault="005A0586" w:rsidP="009D1177">
            <w:pPr>
              <w:spacing w:before="40" w:after="40"/>
            </w:pPr>
          </w:p>
        </w:tc>
        <w:tc>
          <w:tcPr>
            <w:tcW w:w="2538" w:type="dxa"/>
          </w:tcPr>
          <w:p w:rsidR="005A0586" w:rsidRPr="00672458" w:rsidRDefault="005A0586" w:rsidP="009D1177">
            <w:pPr>
              <w:spacing w:before="40" w:after="40"/>
              <w:jc w:val="center"/>
            </w:pPr>
            <w:r w:rsidRPr="00672458">
              <w:rPr>
                <w:b/>
              </w:rPr>
              <w:t>Per Kilowatt</w:t>
            </w:r>
          </w:p>
        </w:tc>
        <w:tc>
          <w:tcPr>
            <w:tcW w:w="2538" w:type="dxa"/>
          </w:tcPr>
          <w:p w:rsidR="005A0586" w:rsidRPr="00672458" w:rsidRDefault="005A0586" w:rsidP="009D1177">
            <w:pPr>
              <w:spacing w:before="40" w:after="40"/>
              <w:jc w:val="center"/>
            </w:pPr>
            <w:r w:rsidRPr="00672458">
              <w:rPr>
                <w:b/>
              </w:rPr>
              <w:t>Total</w:t>
            </w:r>
          </w:p>
        </w:tc>
      </w:tr>
      <w:tr w:rsidR="005A0586" w:rsidRPr="00672458" w:rsidTr="009D1177">
        <w:tc>
          <w:tcPr>
            <w:tcW w:w="3564" w:type="dxa"/>
          </w:tcPr>
          <w:p w:rsidR="005A0586" w:rsidRPr="00672458" w:rsidRDefault="005A0586" w:rsidP="009D1177">
            <w:pPr>
              <w:spacing w:before="40" w:after="40"/>
            </w:pPr>
            <w:r w:rsidRPr="00672458">
              <w:t>EPC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Site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Owner's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jc w:val="center"/>
              <w:rPr>
                <w:b/>
              </w:rPr>
            </w:pPr>
            <w:r w:rsidRPr="00672458">
              <w:rPr>
                <w:b/>
              </w:rPr>
              <w:t>Total Cost</w:t>
            </w:r>
          </w:p>
        </w:tc>
        <w:tc>
          <w:tcPr>
            <w:tcW w:w="2538" w:type="dxa"/>
          </w:tcPr>
          <w:p w:rsidR="005A0586" w:rsidRPr="00672458" w:rsidRDefault="00D7289B" w:rsidP="009D1177">
            <w:pPr>
              <w:spacing w:before="40" w:after="40"/>
              <w:jc w:val="center"/>
              <w:rPr>
                <w:b/>
              </w:rPr>
            </w:pPr>
            <w:r w:rsidRPr="00672458">
              <w:rPr>
                <w:rFonts w:ascii="Times New Roman Bold" w:hAnsi="Times New Roman Bold"/>
                <w:b/>
              </w:rPr>
              <w:t>REDACTED</w:t>
            </w:r>
          </w:p>
        </w:tc>
        <w:tc>
          <w:tcPr>
            <w:tcW w:w="2538" w:type="dxa"/>
          </w:tcPr>
          <w:p w:rsidR="005A0586" w:rsidRPr="00672458" w:rsidRDefault="00D7289B" w:rsidP="009D1177">
            <w:pPr>
              <w:spacing w:before="40" w:after="40"/>
              <w:ind w:right="342"/>
              <w:jc w:val="right"/>
              <w:rPr>
                <w:b/>
              </w:rPr>
            </w:pPr>
            <w:r w:rsidRPr="00672458">
              <w:rPr>
                <w:rFonts w:ascii="Times New Roman Bold" w:hAnsi="Times New Roman Bold"/>
                <w:b/>
              </w:rPr>
              <w:t>REDACTED</w:t>
            </w:r>
          </w:p>
        </w:tc>
      </w:tr>
    </w:tbl>
    <w:p w:rsidR="005A0586" w:rsidRPr="00672458" w:rsidRDefault="005A0586" w:rsidP="005A0586">
      <w:pPr>
        <w:pStyle w:val="Heading4"/>
      </w:pPr>
      <w:r w:rsidRPr="00672458">
        <w:t>Basis for Plant Costs:</w:t>
      </w:r>
    </w:p>
    <w:p w:rsidR="005A0586" w:rsidRPr="00672458" w:rsidRDefault="005A0586" w:rsidP="004A19DF">
      <w:pPr>
        <w:pStyle w:val="Heading7"/>
      </w:pPr>
      <w:r w:rsidRPr="00672458">
        <w:t>Cost per kW based on the peaking rating</w:t>
      </w:r>
      <w:r w:rsidR="006B191F" w:rsidRPr="00672458">
        <w:t>.</w:t>
      </w:r>
    </w:p>
    <w:p w:rsidR="006A3B54" w:rsidRPr="00672458" w:rsidRDefault="005A0586">
      <w:pPr>
        <w:pStyle w:val="Heading7"/>
      </w:pPr>
      <w:r w:rsidRPr="00672458">
        <w:t>Generic “Greenfield” site.</w:t>
      </w:r>
    </w:p>
    <w:p w:rsidR="006A3B54" w:rsidRPr="00672458" w:rsidRDefault="005A0586">
      <w:pPr>
        <w:pStyle w:val="Heading7"/>
      </w:pPr>
      <w:r w:rsidRPr="00672458">
        <w:t>Refer to scope definition and exclusions in the Introduction section of the IRP Generation Technology Data Book.</w:t>
      </w:r>
    </w:p>
    <w:p w:rsidR="006A3B54" w:rsidRPr="00672458" w:rsidRDefault="00E05ADB">
      <w:pPr>
        <w:pStyle w:val="Heading7"/>
      </w:pPr>
      <w:r w:rsidRPr="00E05ADB">
        <w:t>$</w:t>
      </w:r>
      <w:r w:rsidR="00D7289B" w:rsidRPr="00672458">
        <w:rPr>
          <w:rFonts w:ascii="Times New Roman Bold" w:hAnsi="Times New Roman Bold"/>
          <w:b/>
        </w:rPr>
        <w:t>REDACTED</w:t>
      </w:r>
      <w:r w:rsidR="005A0586" w:rsidRPr="00672458">
        <w:t xml:space="preserve"> is included in the site cost for land.</w:t>
      </w:r>
    </w:p>
    <w:p w:rsidR="006A3B54" w:rsidRPr="00672458" w:rsidRDefault="005A0586">
      <w:pPr>
        <w:pStyle w:val="Heading7"/>
      </w:pPr>
      <w:r w:rsidRPr="00672458">
        <w:t>The plant costs are overnight costs as of 1/1/1</w:t>
      </w:r>
      <w:r w:rsidR="008F5D5A" w:rsidRPr="00672458">
        <w:t>2</w:t>
      </w:r>
      <w:r w:rsidR="006B191F" w:rsidRPr="00672458">
        <w:t>.</w:t>
      </w:r>
    </w:p>
    <w:p w:rsidR="005A0586" w:rsidRPr="00672458" w:rsidRDefault="005A0586" w:rsidP="005A0586"/>
    <w:p w:rsidR="005A0586" w:rsidRPr="00672458" w:rsidRDefault="005A0586" w:rsidP="005A0586"/>
    <w:p w:rsidR="005A0586" w:rsidRPr="00672458" w:rsidRDefault="005A0586" w:rsidP="005A0586"/>
    <w:p w:rsidR="005A0586" w:rsidRPr="00672458" w:rsidRDefault="005A0586" w:rsidP="005A0586"/>
    <w:p w:rsidR="005A0586" w:rsidRPr="00672458" w:rsidRDefault="005A0586" w:rsidP="005A0586"/>
    <w:p w:rsidR="005A0586" w:rsidRPr="00672458" w:rsidRDefault="005A0586" w:rsidP="005A0586"/>
    <w:p w:rsidR="005A0586" w:rsidRPr="00672458" w:rsidRDefault="005A0586" w:rsidP="005A0586"/>
    <w:p w:rsidR="005A0586" w:rsidRPr="00672458" w:rsidRDefault="005A0586" w:rsidP="005A0586"/>
    <w:p w:rsidR="005A0586" w:rsidRPr="00672458" w:rsidRDefault="005A0586" w:rsidP="005A0586"/>
    <w:p w:rsidR="005A0586" w:rsidRPr="00672458" w:rsidRDefault="005A0586" w:rsidP="005A0586"/>
    <w:p w:rsidR="005A0586" w:rsidRPr="00672458" w:rsidRDefault="005A0586" w:rsidP="005A0586">
      <w:pPr>
        <w:pStyle w:val="Heading4"/>
      </w:pPr>
      <w:r w:rsidRPr="00672458">
        <w:t>M501GAC</w:t>
      </w:r>
    </w:p>
    <w:p w:rsidR="005A0586" w:rsidRPr="00672458" w:rsidRDefault="005A0586" w:rsidP="005A0586">
      <w:pPr>
        <w:pStyle w:val="Heading4"/>
      </w:pPr>
      <w:r w:rsidRPr="00672458">
        <w:t>Nominal 930 MW Site (1 x 2-on-1) (New and Clean):</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672458" w:rsidTr="009D1177">
        <w:tc>
          <w:tcPr>
            <w:tcW w:w="3564" w:type="dxa"/>
          </w:tcPr>
          <w:p w:rsidR="005A0586" w:rsidRPr="00672458" w:rsidRDefault="005A0586" w:rsidP="009D1177">
            <w:pPr>
              <w:spacing w:before="40" w:after="40"/>
            </w:pPr>
          </w:p>
        </w:tc>
        <w:tc>
          <w:tcPr>
            <w:tcW w:w="2538" w:type="dxa"/>
          </w:tcPr>
          <w:p w:rsidR="005A0586" w:rsidRPr="00672458" w:rsidRDefault="005A0586" w:rsidP="009D1177">
            <w:pPr>
              <w:spacing w:before="40" w:after="40"/>
              <w:jc w:val="center"/>
            </w:pPr>
            <w:r w:rsidRPr="00672458">
              <w:rPr>
                <w:b/>
              </w:rPr>
              <w:t>Per Kilowatt</w:t>
            </w:r>
          </w:p>
        </w:tc>
        <w:tc>
          <w:tcPr>
            <w:tcW w:w="2538" w:type="dxa"/>
          </w:tcPr>
          <w:p w:rsidR="005A0586" w:rsidRPr="00672458" w:rsidRDefault="005A0586" w:rsidP="009D1177">
            <w:pPr>
              <w:spacing w:before="40" w:after="40"/>
              <w:jc w:val="center"/>
            </w:pPr>
            <w:r w:rsidRPr="00672458">
              <w:rPr>
                <w:b/>
              </w:rPr>
              <w:t>Total</w:t>
            </w:r>
          </w:p>
        </w:tc>
      </w:tr>
      <w:tr w:rsidR="005A0586" w:rsidRPr="00672458" w:rsidTr="009D1177">
        <w:tc>
          <w:tcPr>
            <w:tcW w:w="3564" w:type="dxa"/>
          </w:tcPr>
          <w:p w:rsidR="005A0586" w:rsidRPr="00672458" w:rsidRDefault="005A0586" w:rsidP="009D1177">
            <w:pPr>
              <w:spacing w:before="40" w:after="40"/>
            </w:pPr>
            <w:r w:rsidRPr="00672458">
              <w:t>EPC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tabs>
                <w:tab w:val="left" w:pos="2322"/>
              </w:tabs>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Site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tabs>
                <w:tab w:val="left" w:pos="2322"/>
              </w:tabs>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Owner's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tabs>
                <w:tab w:val="left" w:pos="2322"/>
              </w:tabs>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jc w:val="center"/>
              <w:rPr>
                <w:b/>
              </w:rPr>
            </w:pPr>
            <w:r w:rsidRPr="00672458">
              <w:rPr>
                <w:b/>
              </w:rPr>
              <w:t>Total Cost</w:t>
            </w:r>
          </w:p>
        </w:tc>
        <w:tc>
          <w:tcPr>
            <w:tcW w:w="2538" w:type="dxa"/>
          </w:tcPr>
          <w:p w:rsidR="005A0586" w:rsidRPr="00672458" w:rsidRDefault="00D7289B" w:rsidP="009D1177">
            <w:pPr>
              <w:spacing w:before="40" w:after="40"/>
              <w:jc w:val="center"/>
              <w:rPr>
                <w:b/>
              </w:rPr>
            </w:pPr>
            <w:r w:rsidRPr="00672458">
              <w:rPr>
                <w:rFonts w:ascii="Times New Roman Bold" w:hAnsi="Times New Roman Bold"/>
                <w:b/>
              </w:rPr>
              <w:t>REDACTED</w:t>
            </w:r>
          </w:p>
        </w:tc>
        <w:tc>
          <w:tcPr>
            <w:tcW w:w="2538" w:type="dxa"/>
          </w:tcPr>
          <w:p w:rsidR="005A0586" w:rsidRPr="00672458" w:rsidRDefault="00D7289B" w:rsidP="009D1177">
            <w:pPr>
              <w:spacing w:before="40" w:after="40"/>
              <w:ind w:right="342"/>
              <w:jc w:val="right"/>
              <w:rPr>
                <w:b/>
              </w:rPr>
            </w:pPr>
            <w:r w:rsidRPr="00672458">
              <w:rPr>
                <w:rFonts w:ascii="Times New Roman Bold" w:hAnsi="Times New Roman Bold"/>
                <w:b/>
              </w:rPr>
              <w:t>REDACTED</w:t>
            </w:r>
          </w:p>
        </w:tc>
      </w:tr>
    </w:tbl>
    <w:p w:rsidR="005A0586" w:rsidRPr="00672458" w:rsidRDefault="005A0586" w:rsidP="005A0586">
      <w:pPr>
        <w:pStyle w:val="Heading4"/>
      </w:pPr>
      <w:r w:rsidRPr="00672458">
        <w:t>Nominal 1860 MW Site (2 x 2-on-1) (New and Clean):</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672458" w:rsidTr="009D1177">
        <w:tc>
          <w:tcPr>
            <w:tcW w:w="3564" w:type="dxa"/>
          </w:tcPr>
          <w:p w:rsidR="005A0586" w:rsidRPr="00672458" w:rsidRDefault="005A0586" w:rsidP="009D1177">
            <w:pPr>
              <w:spacing w:before="40" w:after="40"/>
            </w:pPr>
          </w:p>
        </w:tc>
        <w:tc>
          <w:tcPr>
            <w:tcW w:w="2538" w:type="dxa"/>
          </w:tcPr>
          <w:p w:rsidR="005A0586" w:rsidRPr="00672458" w:rsidRDefault="005A0586" w:rsidP="009D1177">
            <w:pPr>
              <w:spacing w:before="40" w:after="40"/>
              <w:jc w:val="center"/>
            </w:pPr>
            <w:r w:rsidRPr="00672458">
              <w:rPr>
                <w:b/>
              </w:rPr>
              <w:t>Per Kilowatt</w:t>
            </w:r>
          </w:p>
        </w:tc>
        <w:tc>
          <w:tcPr>
            <w:tcW w:w="2538" w:type="dxa"/>
          </w:tcPr>
          <w:p w:rsidR="005A0586" w:rsidRPr="00672458" w:rsidRDefault="005A0586" w:rsidP="009D1177">
            <w:pPr>
              <w:spacing w:before="40" w:after="40"/>
              <w:jc w:val="center"/>
            </w:pPr>
            <w:r w:rsidRPr="00672458">
              <w:rPr>
                <w:b/>
              </w:rPr>
              <w:t>Total</w:t>
            </w:r>
          </w:p>
        </w:tc>
      </w:tr>
      <w:tr w:rsidR="005A0586" w:rsidRPr="00672458" w:rsidTr="009D1177">
        <w:tc>
          <w:tcPr>
            <w:tcW w:w="3564" w:type="dxa"/>
          </w:tcPr>
          <w:p w:rsidR="005A0586" w:rsidRPr="00672458" w:rsidRDefault="005A0586" w:rsidP="009D1177">
            <w:pPr>
              <w:spacing w:before="40" w:after="40"/>
            </w:pPr>
            <w:r w:rsidRPr="00672458">
              <w:t>EPC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Site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Owner's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jc w:val="center"/>
              <w:rPr>
                <w:b/>
              </w:rPr>
            </w:pPr>
            <w:r w:rsidRPr="00672458">
              <w:rPr>
                <w:b/>
              </w:rPr>
              <w:t>Total Cost</w:t>
            </w:r>
          </w:p>
        </w:tc>
        <w:tc>
          <w:tcPr>
            <w:tcW w:w="2538" w:type="dxa"/>
          </w:tcPr>
          <w:p w:rsidR="005A0586" w:rsidRPr="00672458" w:rsidRDefault="00D7289B" w:rsidP="009D1177">
            <w:pPr>
              <w:spacing w:before="40" w:after="40"/>
              <w:jc w:val="center"/>
              <w:rPr>
                <w:b/>
              </w:rPr>
            </w:pPr>
            <w:r w:rsidRPr="00672458">
              <w:rPr>
                <w:rFonts w:ascii="Times New Roman Bold" w:hAnsi="Times New Roman Bold"/>
                <w:b/>
              </w:rPr>
              <w:t>REDACTED</w:t>
            </w:r>
          </w:p>
        </w:tc>
        <w:tc>
          <w:tcPr>
            <w:tcW w:w="2538" w:type="dxa"/>
          </w:tcPr>
          <w:p w:rsidR="005A0586" w:rsidRPr="00672458" w:rsidRDefault="00D7289B" w:rsidP="009D1177">
            <w:pPr>
              <w:spacing w:before="40" w:after="40"/>
              <w:ind w:right="342"/>
              <w:jc w:val="right"/>
              <w:rPr>
                <w:b/>
              </w:rPr>
            </w:pPr>
            <w:r w:rsidRPr="00672458">
              <w:rPr>
                <w:rFonts w:ascii="Times New Roman Bold" w:hAnsi="Times New Roman Bold"/>
                <w:b/>
              </w:rPr>
              <w:t>REDACTED</w:t>
            </w:r>
          </w:p>
        </w:tc>
      </w:tr>
    </w:tbl>
    <w:p w:rsidR="005A0586" w:rsidRPr="00672458" w:rsidRDefault="005A0586" w:rsidP="005A0586">
      <w:pPr>
        <w:pStyle w:val="Heading4"/>
      </w:pPr>
      <w:r w:rsidRPr="00672458">
        <w:t>Basis for Plant Costs:</w:t>
      </w:r>
    </w:p>
    <w:p w:rsidR="005A0586" w:rsidRPr="00672458" w:rsidRDefault="005A0586" w:rsidP="004A19DF">
      <w:pPr>
        <w:pStyle w:val="Heading7"/>
      </w:pPr>
      <w:r w:rsidRPr="00672458">
        <w:t>Cost per kW based on the peaking rating</w:t>
      </w:r>
      <w:r w:rsidR="006B191F" w:rsidRPr="00672458">
        <w:t>.</w:t>
      </w:r>
    </w:p>
    <w:p w:rsidR="006A3B54" w:rsidRPr="00672458" w:rsidRDefault="005A0586">
      <w:pPr>
        <w:pStyle w:val="Heading7"/>
      </w:pPr>
      <w:r w:rsidRPr="00672458">
        <w:t>Generic “Greenfield” site.</w:t>
      </w:r>
    </w:p>
    <w:p w:rsidR="006A3B54" w:rsidRPr="00672458" w:rsidRDefault="005A0586">
      <w:pPr>
        <w:pStyle w:val="Heading7"/>
      </w:pPr>
      <w:r w:rsidRPr="00672458">
        <w:t>Refer to scope definition and exclusions in the Introduction section of the IRP Generation Technology Data Book.</w:t>
      </w:r>
    </w:p>
    <w:p w:rsidR="006A3B54" w:rsidRPr="00672458" w:rsidRDefault="00E05ADB">
      <w:pPr>
        <w:pStyle w:val="Heading7"/>
      </w:pPr>
      <w:r w:rsidRPr="00E05ADB">
        <w:t>$</w:t>
      </w:r>
      <w:r w:rsidR="00D7289B" w:rsidRPr="00672458">
        <w:rPr>
          <w:rFonts w:ascii="Times New Roman Bold" w:hAnsi="Times New Roman Bold"/>
          <w:b/>
        </w:rPr>
        <w:t>REDACTED</w:t>
      </w:r>
      <w:r w:rsidR="005A0586" w:rsidRPr="00672458">
        <w:t xml:space="preserve"> is included in the site cost for land.</w:t>
      </w:r>
    </w:p>
    <w:p w:rsidR="006A3B54" w:rsidRPr="00672458" w:rsidRDefault="005A0586">
      <w:pPr>
        <w:pStyle w:val="Heading7"/>
      </w:pPr>
      <w:r w:rsidRPr="00672458">
        <w:t>The plant costs are overnight costs as of 1/1/1</w:t>
      </w:r>
      <w:r w:rsidR="001A58AC" w:rsidRPr="00672458">
        <w:t>2</w:t>
      </w:r>
      <w:r w:rsidR="006B191F" w:rsidRPr="00672458">
        <w:t>.</w:t>
      </w:r>
    </w:p>
    <w:p w:rsidR="005A0586" w:rsidRPr="00672458" w:rsidRDefault="005A0586" w:rsidP="005A0586"/>
    <w:p w:rsidR="005A0586" w:rsidRPr="00672458" w:rsidRDefault="005A0586" w:rsidP="005A0586">
      <w:pPr>
        <w:pStyle w:val="Heading4"/>
      </w:pPr>
      <w:r w:rsidRPr="00672458">
        <w:br w:type="page"/>
        <w:t>M501G1+</w:t>
      </w:r>
    </w:p>
    <w:p w:rsidR="005A0586" w:rsidRPr="00672458" w:rsidRDefault="005A0586" w:rsidP="005A0586">
      <w:pPr>
        <w:pStyle w:val="Heading4"/>
      </w:pPr>
      <w:r w:rsidRPr="00672458">
        <w:t>Nominal 850 MW Site (1 x 2-on-1) (Degraded):</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672458" w:rsidTr="009D1177">
        <w:tc>
          <w:tcPr>
            <w:tcW w:w="3564" w:type="dxa"/>
          </w:tcPr>
          <w:p w:rsidR="005A0586" w:rsidRPr="00672458" w:rsidRDefault="005A0586" w:rsidP="009D1177">
            <w:pPr>
              <w:spacing w:before="40" w:after="40"/>
            </w:pPr>
          </w:p>
        </w:tc>
        <w:tc>
          <w:tcPr>
            <w:tcW w:w="2538" w:type="dxa"/>
          </w:tcPr>
          <w:p w:rsidR="005A0586" w:rsidRPr="00672458" w:rsidRDefault="005A0586" w:rsidP="009D1177">
            <w:pPr>
              <w:spacing w:before="40" w:after="40"/>
              <w:jc w:val="center"/>
            </w:pPr>
            <w:r w:rsidRPr="00672458">
              <w:rPr>
                <w:b/>
              </w:rPr>
              <w:t>Per Kilowatt</w:t>
            </w:r>
          </w:p>
        </w:tc>
        <w:tc>
          <w:tcPr>
            <w:tcW w:w="2538" w:type="dxa"/>
          </w:tcPr>
          <w:p w:rsidR="005A0586" w:rsidRPr="00672458" w:rsidRDefault="005A0586" w:rsidP="009D1177">
            <w:pPr>
              <w:spacing w:before="40" w:after="40"/>
              <w:jc w:val="center"/>
            </w:pPr>
            <w:r w:rsidRPr="00672458">
              <w:rPr>
                <w:b/>
              </w:rPr>
              <w:t>Total</w:t>
            </w:r>
          </w:p>
        </w:tc>
      </w:tr>
      <w:tr w:rsidR="005A0586" w:rsidRPr="00672458" w:rsidTr="009D1177">
        <w:tc>
          <w:tcPr>
            <w:tcW w:w="3564" w:type="dxa"/>
          </w:tcPr>
          <w:p w:rsidR="005A0586" w:rsidRPr="00672458" w:rsidRDefault="005A0586" w:rsidP="009D1177">
            <w:pPr>
              <w:spacing w:before="40" w:after="40"/>
            </w:pPr>
            <w:r w:rsidRPr="00672458">
              <w:t>EPC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1E3ED7">
            <w:pPr>
              <w:tabs>
                <w:tab w:val="left" w:pos="2322"/>
              </w:tabs>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Site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1E3ED7">
            <w:pPr>
              <w:tabs>
                <w:tab w:val="left" w:pos="2322"/>
              </w:tabs>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Owner's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1E3ED7">
            <w:pPr>
              <w:tabs>
                <w:tab w:val="left" w:pos="2322"/>
              </w:tabs>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jc w:val="center"/>
              <w:rPr>
                <w:b/>
              </w:rPr>
            </w:pPr>
            <w:r w:rsidRPr="00672458">
              <w:rPr>
                <w:b/>
              </w:rPr>
              <w:t>Total Cost</w:t>
            </w:r>
          </w:p>
        </w:tc>
        <w:tc>
          <w:tcPr>
            <w:tcW w:w="2538" w:type="dxa"/>
          </w:tcPr>
          <w:p w:rsidR="005A0586" w:rsidRPr="00672458" w:rsidRDefault="00D7289B" w:rsidP="009D1177">
            <w:pPr>
              <w:spacing w:before="40" w:after="40"/>
              <w:jc w:val="center"/>
              <w:rPr>
                <w:b/>
              </w:rPr>
            </w:pPr>
            <w:r w:rsidRPr="00672458">
              <w:rPr>
                <w:rFonts w:ascii="Times New Roman Bold" w:hAnsi="Times New Roman Bold"/>
                <w:b/>
              </w:rPr>
              <w:t>REDACTED</w:t>
            </w:r>
          </w:p>
        </w:tc>
        <w:tc>
          <w:tcPr>
            <w:tcW w:w="2538" w:type="dxa"/>
          </w:tcPr>
          <w:p w:rsidR="005A0586" w:rsidRPr="00672458" w:rsidRDefault="00D7289B" w:rsidP="001E3ED7">
            <w:pPr>
              <w:spacing w:before="40" w:after="40"/>
              <w:ind w:right="342"/>
              <w:jc w:val="right"/>
              <w:rPr>
                <w:b/>
              </w:rPr>
            </w:pPr>
            <w:r w:rsidRPr="00672458">
              <w:rPr>
                <w:rFonts w:ascii="Times New Roman Bold" w:hAnsi="Times New Roman Bold"/>
                <w:b/>
              </w:rPr>
              <w:t>REDACTED</w:t>
            </w:r>
          </w:p>
        </w:tc>
      </w:tr>
    </w:tbl>
    <w:p w:rsidR="005A0586" w:rsidRPr="00672458" w:rsidRDefault="005A0586" w:rsidP="005A0586">
      <w:pPr>
        <w:pStyle w:val="Heading4"/>
      </w:pPr>
      <w:r w:rsidRPr="00672458">
        <w:t>Nominal 1700 MW Site (2 x 2-on-1) (Degraded):</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672458" w:rsidTr="009D1177">
        <w:tc>
          <w:tcPr>
            <w:tcW w:w="3564" w:type="dxa"/>
          </w:tcPr>
          <w:p w:rsidR="005A0586" w:rsidRPr="00672458" w:rsidRDefault="005A0586" w:rsidP="009D1177">
            <w:pPr>
              <w:spacing w:before="40" w:after="40"/>
            </w:pPr>
          </w:p>
        </w:tc>
        <w:tc>
          <w:tcPr>
            <w:tcW w:w="2538" w:type="dxa"/>
          </w:tcPr>
          <w:p w:rsidR="005A0586" w:rsidRPr="00672458" w:rsidRDefault="005A0586" w:rsidP="009D1177">
            <w:pPr>
              <w:spacing w:before="40" w:after="40"/>
              <w:jc w:val="center"/>
            </w:pPr>
            <w:r w:rsidRPr="00672458">
              <w:rPr>
                <w:b/>
              </w:rPr>
              <w:t>Per Kilowatt</w:t>
            </w:r>
          </w:p>
        </w:tc>
        <w:tc>
          <w:tcPr>
            <w:tcW w:w="2538" w:type="dxa"/>
          </w:tcPr>
          <w:p w:rsidR="005A0586" w:rsidRPr="00672458" w:rsidRDefault="005A0586" w:rsidP="009D1177">
            <w:pPr>
              <w:spacing w:before="40" w:after="40"/>
              <w:jc w:val="center"/>
            </w:pPr>
            <w:r w:rsidRPr="00672458">
              <w:rPr>
                <w:b/>
              </w:rPr>
              <w:t>Total</w:t>
            </w:r>
          </w:p>
        </w:tc>
      </w:tr>
      <w:tr w:rsidR="005A0586" w:rsidRPr="00672458" w:rsidTr="009D1177">
        <w:tc>
          <w:tcPr>
            <w:tcW w:w="3564" w:type="dxa"/>
          </w:tcPr>
          <w:p w:rsidR="005A0586" w:rsidRPr="00672458" w:rsidRDefault="005A0586" w:rsidP="009D1177">
            <w:pPr>
              <w:spacing w:before="40" w:after="40"/>
            </w:pPr>
            <w:r w:rsidRPr="00672458">
              <w:t>EPC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702BAB">
            <w:pPr>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Site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702BAB">
            <w:pPr>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Owner's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702BAB">
            <w:pPr>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jc w:val="center"/>
              <w:rPr>
                <w:b/>
              </w:rPr>
            </w:pPr>
            <w:r w:rsidRPr="00672458">
              <w:rPr>
                <w:b/>
              </w:rPr>
              <w:t>Total Cost</w:t>
            </w:r>
          </w:p>
        </w:tc>
        <w:tc>
          <w:tcPr>
            <w:tcW w:w="2538" w:type="dxa"/>
          </w:tcPr>
          <w:p w:rsidR="005A0586" w:rsidRPr="00672458" w:rsidRDefault="00D7289B" w:rsidP="009D1177">
            <w:pPr>
              <w:spacing w:before="40" w:after="40"/>
              <w:jc w:val="center"/>
              <w:rPr>
                <w:b/>
              </w:rPr>
            </w:pPr>
            <w:r w:rsidRPr="00672458">
              <w:rPr>
                <w:rFonts w:ascii="Times New Roman Bold" w:hAnsi="Times New Roman Bold"/>
                <w:b/>
              </w:rPr>
              <w:t>REDACTED</w:t>
            </w:r>
          </w:p>
        </w:tc>
        <w:tc>
          <w:tcPr>
            <w:tcW w:w="2538" w:type="dxa"/>
          </w:tcPr>
          <w:p w:rsidR="005A0586" w:rsidRPr="00672458" w:rsidRDefault="00D7289B" w:rsidP="00702BAB">
            <w:pPr>
              <w:spacing w:before="40" w:after="40"/>
              <w:ind w:right="342"/>
              <w:jc w:val="right"/>
              <w:rPr>
                <w:b/>
              </w:rPr>
            </w:pPr>
            <w:r w:rsidRPr="00672458">
              <w:rPr>
                <w:rFonts w:ascii="Times New Roman Bold" w:hAnsi="Times New Roman Bold"/>
                <w:b/>
              </w:rPr>
              <w:t>REDACTED</w:t>
            </w:r>
          </w:p>
        </w:tc>
      </w:tr>
    </w:tbl>
    <w:p w:rsidR="005A0586" w:rsidRPr="00672458" w:rsidRDefault="005A0586" w:rsidP="005A0586">
      <w:pPr>
        <w:pStyle w:val="Heading4"/>
      </w:pPr>
      <w:r w:rsidRPr="00672458">
        <w:t>Basis for Plant Costs:</w:t>
      </w:r>
    </w:p>
    <w:p w:rsidR="005A0586" w:rsidRPr="00672458" w:rsidRDefault="005A0586" w:rsidP="004A19DF">
      <w:pPr>
        <w:pStyle w:val="Heading7"/>
      </w:pPr>
      <w:r w:rsidRPr="00672458">
        <w:t>Cost per kW based on the peaking rating</w:t>
      </w:r>
      <w:r w:rsidR="006B191F" w:rsidRPr="00672458">
        <w:t>.</w:t>
      </w:r>
    </w:p>
    <w:p w:rsidR="006A3B54" w:rsidRPr="00672458" w:rsidRDefault="005A0586">
      <w:pPr>
        <w:pStyle w:val="Heading7"/>
      </w:pPr>
      <w:r w:rsidRPr="00672458">
        <w:t>Generic “Greenfield” site.</w:t>
      </w:r>
    </w:p>
    <w:p w:rsidR="006A3B54" w:rsidRPr="00672458" w:rsidRDefault="005A0586">
      <w:pPr>
        <w:pStyle w:val="Heading7"/>
      </w:pPr>
      <w:r w:rsidRPr="00672458">
        <w:t>Refer to scope definition and exclusions in the Introduction section of the IRP Generation Technology Data Book.</w:t>
      </w:r>
    </w:p>
    <w:p w:rsidR="006A3B54" w:rsidRPr="00672458" w:rsidRDefault="00E05ADB">
      <w:pPr>
        <w:pStyle w:val="Heading7"/>
      </w:pPr>
      <w:r w:rsidRPr="00E05ADB">
        <w:t>$</w:t>
      </w:r>
      <w:r w:rsidR="00D7289B" w:rsidRPr="00672458">
        <w:rPr>
          <w:rFonts w:ascii="Times New Roman Bold" w:hAnsi="Times New Roman Bold"/>
          <w:b/>
        </w:rPr>
        <w:t>REDACTED</w:t>
      </w:r>
      <w:r w:rsidR="005A0586" w:rsidRPr="00672458">
        <w:t xml:space="preserve"> is included in the site cost for land.</w:t>
      </w:r>
    </w:p>
    <w:p w:rsidR="006A3B54" w:rsidRPr="00672458" w:rsidRDefault="005A0586">
      <w:pPr>
        <w:pStyle w:val="Heading7"/>
      </w:pPr>
      <w:r w:rsidRPr="00672458">
        <w:t>The plant costs are overnight costs as of 1/1/1</w:t>
      </w:r>
      <w:r w:rsidR="002E071E" w:rsidRPr="00672458">
        <w:t>2</w:t>
      </w:r>
      <w:r w:rsidR="006B191F" w:rsidRPr="00672458">
        <w:t>.</w:t>
      </w:r>
    </w:p>
    <w:p w:rsidR="006A3B54" w:rsidRPr="00672458" w:rsidRDefault="005A0586">
      <w:pPr>
        <w:pStyle w:val="Heading7"/>
      </w:pPr>
      <w:r w:rsidRPr="00672458">
        <w:t xml:space="preserve">Degradation of </w:t>
      </w:r>
      <w:r w:rsidR="00D7289B" w:rsidRPr="00672458">
        <w:rPr>
          <w:rFonts w:ascii="Times New Roman Bold" w:hAnsi="Times New Roman Bold"/>
          <w:b/>
        </w:rPr>
        <w:t>REDACTED</w:t>
      </w:r>
      <w:r w:rsidR="00E05ADB" w:rsidRPr="00E05ADB">
        <w:t>%</w:t>
      </w:r>
      <w:r w:rsidRPr="00672458">
        <w:t xml:space="preserve"> Output and </w:t>
      </w:r>
      <w:r w:rsidR="00D7289B" w:rsidRPr="00672458">
        <w:rPr>
          <w:rFonts w:ascii="Times New Roman Bold" w:hAnsi="Times New Roman Bold"/>
          <w:b/>
        </w:rPr>
        <w:t>REDACTED</w:t>
      </w:r>
      <w:r w:rsidR="00E05ADB" w:rsidRPr="00E05ADB">
        <w:t>%</w:t>
      </w:r>
      <w:r w:rsidRPr="00672458">
        <w:t xml:space="preserve"> Heat Rate</w:t>
      </w:r>
      <w:r w:rsidR="006B191F" w:rsidRPr="00672458">
        <w:t>.</w:t>
      </w:r>
    </w:p>
    <w:p w:rsidR="005A0586" w:rsidRPr="00672458" w:rsidRDefault="005A0586" w:rsidP="005A0586"/>
    <w:p w:rsidR="005A0586" w:rsidRPr="00672458" w:rsidRDefault="005A0586" w:rsidP="005A0586"/>
    <w:p w:rsidR="005A0586" w:rsidRPr="00672458" w:rsidRDefault="005A0586" w:rsidP="005A0586">
      <w:pPr>
        <w:pStyle w:val="Heading4"/>
      </w:pPr>
      <w:r w:rsidRPr="00672458">
        <w:br w:type="page"/>
        <w:t>M501GAC</w:t>
      </w:r>
    </w:p>
    <w:p w:rsidR="005A0586" w:rsidRPr="00672458" w:rsidRDefault="005A0586" w:rsidP="005A0586">
      <w:pPr>
        <w:pStyle w:val="Heading4"/>
      </w:pPr>
      <w:r w:rsidRPr="00672458">
        <w:t>Nominal 930 MW Site (1 x 2-on-1) (Degraded):</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672458" w:rsidTr="009D1177">
        <w:tc>
          <w:tcPr>
            <w:tcW w:w="3564" w:type="dxa"/>
          </w:tcPr>
          <w:p w:rsidR="005A0586" w:rsidRPr="00672458" w:rsidRDefault="005A0586" w:rsidP="009D1177">
            <w:pPr>
              <w:spacing w:before="40" w:after="40"/>
            </w:pPr>
          </w:p>
        </w:tc>
        <w:tc>
          <w:tcPr>
            <w:tcW w:w="2538" w:type="dxa"/>
          </w:tcPr>
          <w:p w:rsidR="005A0586" w:rsidRPr="00672458" w:rsidRDefault="005A0586" w:rsidP="009D1177">
            <w:pPr>
              <w:spacing w:before="40" w:after="40"/>
              <w:jc w:val="center"/>
            </w:pPr>
            <w:r w:rsidRPr="00672458">
              <w:rPr>
                <w:b/>
              </w:rPr>
              <w:t>Per Kilowatt</w:t>
            </w:r>
          </w:p>
        </w:tc>
        <w:tc>
          <w:tcPr>
            <w:tcW w:w="2538" w:type="dxa"/>
          </w:tcPr>
          <w:p w:rsidR="005A0586" w:rsidRPr="00672458" w:rsidRDefault="005A0586" w:rsidP="009D1177">
            <w:pPr>
              <w:spacing w:before="40" w:after="40"/>
              <w:jc w:val="center"/>
            </w:pPr>
            <w:r w:rsidRPr="00672458">
              <w:rPr>
                <w:b/>
              </w:rPr>
              <w:t>Total</w:t>
            </w:r>
          </w:p>
        </w:tc>
      </w:tr>
      <w:tr w:rsidR="005A0586" w:rsidRPr="00672458" w:rsidTr="009D1177">
        <w:tc>
          <w:tcPr>
            <w:tcW w:w="3564" w:type="dxa"/>
          </w:tcPr>
          <w:p w:rsidR="005A0586" w:rsidRPr="00672458" w:rsidRDefault="005A0586" w:rsidP="009D1177">
            <w:pPr>
              <w:spacing w:before="40" w:after="40"/>
            </w:pPr>
            <w:r w:rsidRPr="00672458">
              <w:t>EPC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702BAB">
            <w:pPr>
              <w:tabs>
                <w:tab w:val="left" w:pos="2322"/>
              </w:tabs>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Site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702BAB">
            <w:pPr>
              <w:tabs>
                <w:tab w:val="left" w:pos="2322"/>
              </w:tabs>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Owner's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702BAB">
            <w:pPr>
              <w:tabs>
                <w:tab w:val="left" w:pos="2322"/>
              </w:tabs>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jc w:val="center"/>
              <w:rPr>
                <w:b/>
              </w:rPr>
            </w:pPr>
            <w:r w:rsidRPr="00672458">
              <w:rPr>
                <w:b/>
              </w:rPr>
              <w:t>Total Cost</w:t>
            </w:r>
          </w:p>
        </w:tc>
        <w:tc>
          <w:tcPr>
            <w:tcW w:w="2538" w:type="dxa"/>
          </w:tcPr>
          <w:p w:rsidR="005A0586" w:rsidRPr="00672458" w:rsidRDefault="00D7289B" w:rsidP="009D1177">
            <w:pPr>
              <w:spacing w:before="40" w:after="40"/>
              <w:jc w:val="center"/>
              <w:rPr>
                <w:b/>
              </w:rPr>
            </w:pPr>
            <w:r w:rsidRPr="00672458">
              <w:rPr>
                <w:rFonts w:ascii="Times New Roman Bold" w:hAnsi="Times New Roman Bold"/>
                <w:b/>
              </w:rPr>
              <w:t>REDACTED</w:t>
            </w:r>
          </w:p>
        </w:tc>
        <w:tc>
          <w:tcPr>
            <w:tcW w:w="2538" w:type="dxa"/>
          </w:tcPr>
          <w:p w:rsidR="005A0586" w:rsidRPr="00672458" w:rsidRDefault="00D7289B" w:rsidP="00702BAB">
            <w:pPr>
              <w:spacing w:before="40" w:after="40"/>
              <w:ind w:right="342"/>
              <w:jc w:val="right"/>
              <w:rPr>
                <w:b/>
              </w:rPr>
            </w:pPr>
            <w:r w:rsidRPr="00672458">
              <w:rPr>
                <w:rFonts w:ascii="Times New Roman Bold" w:hAnsi="Times New Roman Bold"/>
                <w:b/>
              </w:rPr>
              <w:t>REDACTED</w:t>
            </w:r>
          </w:p>
        </w:tc>
      </w:tr>
    </w:tbl>
    <w:p w:rsidR="005A0586" w:rsidRPr="00672458" w:rsidRDefault="005A0586" w:rsidP="005A0586">
      <w:pPr>
        <w:pStyle w:val="Heading4"/>
      </w:pPr>
      <w:r w:rsidRPr="00672458">
        <w:t>Nominal 1860 MW Site (2 x 2-on-1) (Degraded):</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672458" w:rsidTr="009D1177">
        <w:tc>
          <w:tcPr>
            <w:tcW w:w="3564" w:type="dxa"/>
          </w:tcPr>
          <w:p w:rsidR="005A0586" w:rsidRPr="00672458" w:rsidRDefault="005A0586" w:rsidP="009D1177">
            <w:pPr>
              <w:spacing w:before="40" w:after="40"/>
            </w:pPr>
          </w:p>
        </w:tc>
        <w:tc>
          <w:tcPr>
            <w:tcW w:w="2538" w:type="dxa"/>
          </w:tcPr>
          <w:p w:rsidR="005A0586" w:rsidRPr="00672458" w:rsidRDefault="005A0586" w:rsidP="009D1177">
            <w:pPr>
              <w:spacing w:before="40" w:after="40"/>
              <w:jc w:val="center"/>
            </w:pPr>
            <w:r w:rsidRPr="00672458">
              <w:rPr>
                <w:b/>
              </w:rPr>
              <w:t>Per Kilowatt</w:t>
            </w:r>
          </w:p>
        </w:tc>
        <w:tc>
          <w:tcPr>
            <w:tcW w:w="2538" w:type="dxa"/>
          </w:tcPr>
          <w:p w:rsidR="005A0586" w:rsidRPr="00672458" w:rsidRDefault="005A0586" w:rsidP="009D1177">
            <w:pPr>
              <w:spacing w:before="40" w:after="40"/>
              <w:jc w:val="center"/>
            </w:pPr>
            <w:r w:rsidRPr="00672458">
              <w:rPr>
                <w:b/>
              </w:rPr>
              <w:t>Total</w:t>
            </w:r>
          </w:p>
        </w:tc>
      </w:tr>
      <w:tr w:rsidR="005A0586" w:rsidRPr="00672458" w:rsidTr="009D1177">
        <w:tc>
          <w:tcPr>
            <w:tcW w:w="3564" w:type="dxa"/>
          </w:tcPr>
          <w:p w:rsidR="005A0586" w:rsidRPr="00672458" w:rsidRDefault="005A0586" w:rsidP="009D1177">
            <w:pPr>
              <w:spacing w:before="40" w:after="40"/>
            </w:pPr>
            <w:r w:rsidRPr="00672458">
              <w:t>EPC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702BAB">
            <w:pPr>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Site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702BAB">
            <w:pPr>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Owner's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702BAB">
            <w:pPr>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jc w:val="center"/>
              <w:rPr>
                <w:b/>
              </w:rPr>
            </w:pPr>
            <w:r w:rsidRPr="00672458">
              <w:rPr>
                <w:b/>
              </w:rPr>
              <w:t>Total Cost</w:t>
            </w:r>
          </w:p>
        </w:tc>
        <w:tc>
          <w:tcPr>
            <w:tcW w:w="2538" w:type="dxa"/>
          </w:tcPr>
          <w:p w:rsidR="005A0586" w:rsidRPr="00672458" w:rsidRDefault="00D7289B" w:rsidP="00702BAB">
            <w:pPr>
              <w:spacing w:before="40" w:after="40"/>
              <w:jc w:val="center"/>
              <w:rPr>
                <w:b/>
              </w:rPr>
            </w:pPr>
            <w:r w:rsidRPr="00672458">
              <w:rPr>
                <w:rFonts w:ascii="Times New Roman Bold" w:hAnsi="Times New Roman Bold"/>
                <w:b/>
              </w:rPr>
              <w:t>REDACTED</w:t>
            </w:r>
          </w:p>
        </w:tc>
        <w:tc>
          <w:tcPr>
            <w:tcW w:w="2538" w:type="dxa"/>
          </w:tcPr>
          <w:p w:rsidR="005A0586" w:rsidRPr="00672458" w:rsidRDefault="00D7289B" w:rsidP="00702BAB">
            <w:pPr>
              <w:spacing w:before="40" w:after="40"/>
              <w:ind w:right="342"/>
              <w:jc w:val="right"/>
              <w:rPr>
                <w:b/>
              </w:rPr>
            </w:pPr>
            <w:r w:rsidRPr="00672458">
              <w:rPr>
                <w:rFonts w:ascii="Times New Roman Bold" w:hAnsi="Times New Roman Bold"/>
                <w:b/>
              </w:rPr>
              <w:t>REDACTED</w:t>
            </w:r>
          </w:p>
        </w:tc>
      </w:tr>
    </w:tbl>
    <w:p w:rsidR="005A0586" w:rsidRPr="00672458" w:rsidRDefault="005A0586" w:rsidP="005A0586">
      <w:pPr>
        <w:pStyle w:val="Heading4"/>
      </w:pPr>
      <w:r w:rsidRPr="00672458">
        <w:t>Basis for Plant Costs:</w:t>
      </w:r>
    </w:p>
    <w:p w:rsidR="005A0586" w:rsidRPr="00672458" w:rsidRDefault="005A0586" w:rsidP="004A19DF">
      <w:pPr>
        <w:pStyle w:val="Heading7"/>
      </w:pPr>
      <w:r w:rsidRPr="00672458">
        <w:t>Cost per kW based on the peaking rating</w:t>
      </w:r>
      <w:r w:rsidR="006B191F" w:rsidRPr="00672458">
        <w:t>.</w:t>
      </w:r>
    </w:p>
    <w:p w:rsidR="006A3B54" w:rsidRPr="00672458" w:rsidRDefault="005A0586">
      <w:pPr>
        <w:pStyle w:val="Heading7"/>
      </w:pPr>
      <w:r w:rsidRPr="00672458">
        <w:t>Generic “Greenfield” site.</w:t>
      </w:r>
    </w:p>
    <w:p w:rsidR="006A3B54" w:rsidRPr="00672458" w:rsidRDefault="005A0586">
      <w:pPr>
        <w:pStyle w:val="Heading7"/>
      </w:pPr>
      <w:r w:rsidRPr="00672458">
        <w:t>Refer to scope definition and exclusions in the Introduction section of the IRP Generation Technology Data Book.</w:t>
      </w:r>
    </w:p>
    <w:p w:rsidR="006A3B54" w:rsidRPr="00672458" w:rsidRDefault="00E05ADB">
      <w:pPr>
        <w:pStyle w:val="Heading7"/>
      </w:pPr>
      <w:r w:rsidRPr="00E05ADB">
        <w:t>$</w:t>
      </w:r>
      <w:r w:rsidR="00D7289B" w:rsidRPr="00672458">
        <w:rPr>
          <w:rFonts w:ascii="Times New Roman Bold" w:hAnsi="Times New Roman Bold"/>
          <w:b/>
        </w:rPr>
        <w:t>REDACTED</w:t>
      </w:r>
      <w:r w:rsidR="005A0586" w:rsidRPr="00672458">
        <w:t xml:space="preserve"> is included in the site cost for land.</w:t>
      </w:r>
    </w:p>
    <w:p w:rsidR="006A3B54" w:rsidRPr="00672458" w:rsidRDefault="005A0586">
      <w:pPr>
        <w:pStyle w:val="Heading7"/>
      </w:pPr>
      <w:r w:rsidRPr="00672458">
        <w:t>The plant costs are overnight costs as of 1/1/1</w:t>
      </w:r>
      <w:r w:rsidR="002E071E" w:rsidRPr="00672458">
        <w:t>2</w:t>
      </w:r>
      <w:r w:rsidR="006B191F" w:rsidRPr="00672458">
        <w:t>.</w:t>
      </w:r>
    </w:p>
    <w:p w:rsidR="006A3B54" w:rsidRDefault="005A0586">
      <w:pPr>
        <w:pStyle w:val="Heading7"/>
      </w:pPr>
      <w:r w:rsidRPr="00672458">
        <w:t xml:space="preserve">Degradation of </w:t>
      </w:r>
      <w:r w:rsidR="00D7289B" w:rsidRPr="00672458">
        <w:rPr>
          <w:rFonts w:ascii="Times New Roman Bold" w:hAnsi="Times New Roman Bold"/>
          <w:b/>
        </w:rPr>
        <w:t>REDACTED</w:t>
      </w:r>
      <w:r w:rsidR="00E05ADB" w:rsidRPr="00E05ADB">
        <w:t>%</w:t>
      </w:r>
      <w:r w:rsidRPr="00672458">
        <w:t xml:space="preserve"> Output and </w:t>
      </w:r>
      <w:r w:rsidR="00D7289B" w:rsidRPr="00672458">
        <w:rPr>
          <w:rFonts w:ascii="Times New Roman Bold" w:hAnsi="Times New Roman Bold"/>
          <w:b/>
        </w:rPr>
        <w:t>REDACTED</w:t>
      </w:r>
      <w:r w:rsidR="00E05ADB" w:rsidRPr="00E05ADB">
        <w:t>%</w:t>
      </w:r>
      <w:r w:rsidRPr="00672458">
        <w:t xml:space="preserve"> Heat Rate</w:t>
      </w:r>
      <w:r w:rsidR="006B191F" w:rsidRPr="00672458">
        <w:t>.</w:t>
      </w:r>
      <w:r>
        <w:br w:type="page"/>
      </w:r>
    </w:p>
    <w:p w:rsidR="005A0586" w:rsidRDefault="005A0586" w:rsidP="008B4BB3">
      <w:pPr>
        <w:pStyle w:val="Heading3"/>
      </w:pPr>
      <w:r>
        <w:t>O &amp; M COSTS</w:t>
      </w:r>
    </w:p>
    <w:p w:rsidR="005A0586" w:rsidRDefault="005A0586" w:rsidP="005A0586">
      <w:pPr>
        <w:pStyle w:val="Heading5"/>
      </w:pPr>
      <w:r>
        <w:t>Nominal 850 MW site (1 x 2-on-1):</w:t>
      </w:r>
    </w:p>
    <w:p w:rsidR="005A0586" w:rsidRDefault="005A0586" w:rsidP="005A0586">
      <w:pPr>
        <w:pStyle w:val="Heading4"/>
      </w:pPr>
      <w:r>
        <w:t>Fixed O&amp;M Costs (New and Clean)</w:t>
      </w:r>
    </w:p>
    <w:p w:rsidR="005A0586" w:rsidRDefault="005A0586" w:rsidP="00D7289B">
      <w:pPr>
        <w:pStyle w:val="Heading6"/>
      </w:pPr>
      <w:r>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672458" w:rsidTr="009D1177">
        <w:tc>
          <w:tcPr>
            <w:tcW w:w="3600" w:type="dxa"/>
          </w:tcPr>
          <w:p w:rsidR="005A0586" w:rsidRPr="00672458" w:rsidRDefault="005A0586" w:rsidP="009D1177">
            <w:pPr>
              <w:spacing w:before="40" w:after="40"/>
            </w:pPr>
            <w:r w:rsidRPr="00672458">
              <w:t>$/kW-Yr</w:t>
            </w:r>
          </w:p>
        </w:tc>
        <w:tc>
          <w:tcPr>
            <w:tcW w:w="2529" w:type="dxa"/>
          </w:tcPr>
          <w:p w:rsidR="005A0586" w:rsidRPr="00672458" w:rsidRDefault="00D7289B" w:rsidP="009D1177">
            <w:pPr>
              <w:spacing w:before="40" w:after="40"/>
              <w:jc w:val="center"/>
            </w:pPr>
            <w:r w:rsidRPr="00672458">
              <w:rPr>
                <w:rFonts w:ascii="Times New Roman Bold" w:hAnsi="Times New Roman Bold"/>
                <w:b/>
              </w:rPr>
              <w:t>REDACTED</w:t>
            </w:r>
          </w:p>
        </w:tc>
      </w:tr>
      <w:tr w:rsidR="005A0586" w:rsidRPr="00672458" w:rsidTr="009D1177">
        <w:tc>
          <w:tcPr>
            <w:tcW w:w="3600" w:type="dxa"/>
          </w:tcPr>
          <w:p w:rsidR="005A0586" w:rsidRPr="00672458" w:rsidRDefault="005A0586" w:rsidP="009D1177">
            <w:pPr>
              <w:spacing w:before="40" w:after="40"/>
            </w:pPr>
            <w:r w:rsidRPr="00672458">
              <w:t>Total</w:t>
            </w:r>
            <w:r w:rsidR="00AC2B55" w:rsidRPr="00672458">
              <w:t>/Yr</w:t>
            </w:r>
          </w:p>
        </w:tc>
        <w:tc>
          <w:tcPr>
            <w:tcW w:w="2529" w:type="dxa"/>
          </w:tcPr>
          <w:p w:rsidR="005A0586" w:rsidRPr="00672458" w:rsidRDefault="00D7289B" w:rsidP="009D1177">
            <w:pPr>
              <w:spacing w:before="40" w:after="40"/>
              <w:jc w:val="center"/>
            </w:pPr>
            <w:r w:rsidRPr="00672458">
              <w:rPr>
                <w:rFonts w:ascii="Times New Roman Bold" w:hAnsi="Times New Roman Bold"/>
                <w:b/>
              </w:rPr>
              <w:t>REDACTED</w:t>
            </w:r>
          </w:p>
        </w:tc>
      </w:tr>
    </w:tbl>
    <w:p w:rsidR="005A0586" w:rsidRPr="00672458" w:rsidRDefault="005A0586" w:rsidP="005A0586">
      <w:pPr>
        <w:pStyle w:val="Heading4"/>
      </w:pPr>
      <w:r w:rsidRPr="00672458">
        <w:t>Variable O&amp;M Costs (New and Clean)</w:t>
      </w:r>
    </w:p>
    <w:p w:rsidR="005A0586" w:rsidRPr="00672458" w:rsidRDefault="005A0586" w:rsidP="00D7289B">
      <w:pPr>
        <w:pStyle w:val="Heading6"/>
      </w:pPr>
      <w:r w:rsidRPr="00672458">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672458" w:rsidTr="009D1177">
        <w:tc>
          <w:tcPr>
            <w:tcW w:w="3600" w:type="dxa"/>
          </w:tcPr>
          <w:p w:rsidR="005A0586" w:rsidRPr="00672458" w:rsidRDefault="005A0586" w:rsidP="009D1177">
            <w:pPr>
              <w:spacing w:before="40" w:after="40"/>
            </w:pPr>
            <w:r w:rsidRPr="00672458">
              <w:t>Mills/kWh</w:t>
            </w:r>
          </w:p>
        </w:tc>
        <w:tc>
          <w:tcPr>
            <w:tcW w:w="2520" w:type="dxa"/>
          </w:tcPr>
          <w:p w:rsidR="005A0586" w:rsidRPr="00672458" w:rsidRDefault="00D7289B" w:rsidP="009D1177">
            <w:pPr>
              <w:spacing w:before="40" w:after="40"/>
              <w:jc w:val="center"/>
            </w:pPr>
            <w:r w:rsidRPr="00672458">
              <w:rPr>
                <w:rFonts w:ascii="Times New Roman Bold" w:hAnsi="Times New Roman Bold"/>
                <w:b/>
              </w:rPr>
              <w:t>REDACTED</w:t>
            </w:r>
          </w:p>
        </w:tc>
      </w:tr>
      <w:tr w:rsidR="005A0586" w:rsidRPr="00672458" w:rsidTr="009D1177">
        <w:tc>
          <w:tcPr>
            <w:tcW w:w="3600" w:type="dxa"/>
          </w:tcPr>
          <w:p w:rsidR="005A0586" w:rsidRPr="00672458" w:rsidRDefault="005A0586" w:rsidP="009D1177">
            <w:pPr>
              <w:spacing w:before="40" w:after="40"/>
            </w:pPr>
            <w:r w:rsidRPr="00672458">
              <w:t>Total</w:t>
            </w:r>
            <w:r w:rsidR="00AC2B55" w:rsidRPr="00672458">
              <w:t>/Yr</w:t>
            </w:r>
          </w:p>
        </w:tc>
        <w:tc>
          <w:tcPr>
            <w:tcW w:w="2520" w:type="dxa"/>
          </w:tcPr>
          <w:p w:rsidR="005A0586" w:rsidRPr="00672458" w:rsidRDefault="00D7289B" w:rsidP="009D1177">
            <w:pPr>
              <w:spacing w:before="40" w:after="40"/>
              <w:jc w:val="center"/>
            </w:pPr>
            <w:r w:rsidRPr="00672458">
              <w:rPr>
                <w:rFonts w:ascii="Times New Roman Bold" w:hAnsi="Times New Roman Bold"/>
                <w:b/>
              </w:rPr>
              <w:t>REDACTED</w:t>
            </w:r>
          </w:p>
        </w:tc>
      </w:tr>
    </w:tbl>
    <w:p w:rsidR="005A0586" w:rsidRPr="00672458" w:rsidRDefault="005A0586" w:rsidP="005A0586"/>
    <w:p w:rsidR="005A0586" w:rsidRPr="00672458" w:rsidRDefault="005A0586" w:rsidP="005A0586">
      <w:pPr>
        <w:pStyle w:val="Heading5"/>
      </w:pPr>
      <w:r w:rsidRPr="00672458">
        <w:t>nominal 1700 MW site (2 x 2-on-1):</w:t>
      </w:r>
    </w:p>
    <w:p w:rsidR="005A0586" w:rsidRPr="00672458" w:rsidRDefault="005A0586" w:rsidP="005A0586">
      <w:pPr>
        <w:pStyle w:val="Heading4"/>
      </w:pPr>
      <w:r w:rsidRPr="00672458">
        <w:t>Fixed O&amp;M Costs (New and Clean)</w:t>
      </w:r>
    </w:p>
    <w:p w:rsidR="005A0586" w:rsidRPr="00672458" w:rsidRDefault="005A0586" w:rsidP="00D7289B">
      <w:pPr>
        <w:pStyle w:val="Heading6"/>
      </w:pPr>
      <w:r w:rsidRPr="00672458">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672458" w:rsidTr="009D1177">
        <w:tc>
          <w:tcPr>
            <w:tcW w:w="3600" w:type="dxa"/>
          </w:tcPr>
          <w:p w:rsidR="005A0586" w:rsidRPr="00672458" w:rsidRDefault="005A0586" w:rsidP="009D1177">
            <w:pPr>
              <w:spacing w:before="40" w:after="40"/>
            </w:pPr>
            <w:r w:rsidRPr="00672458">
              <w:t>$/kW-Yr</w:t>
            </w:r>
          </w:p>
        </w:tc>
        <w:tc>
          <w:tcPr>
            <w:tcW w:w="2529" w:type="dxa"/>
          </w:tcPr>
          <w:p w:rsidR="005A0586" w:rsidRPr="00672458" w:rsidRDefault="00D7289B" w:rsidP="009D1177">
            <w:pPr>
              <w:spacing w:before="40" w:after="40"/>
              <w:jc w:val="center"/>
            </w:pPr>
            <w:r w:rsidRPr="00672458">
              <w:rPr>
                <w:rFonts w:ascii="Times New Roman Bold" w:hAnsi="Times New Roman Bold"/>
                <w:b/>
              </w:rPr>
              <w:t>REDACTED</w:t>
            </w:r>
          </w:p>
        </w:tc>
      </w:tr>
      <w:tr w:rsidR="005A0586" w:rsidRPr="00672458" w:rsidTr="009D1177">
        <w:tc>
          <w:tcPr>
            <w:tcW w:w="3600" w:type="dxa"/>
          </w:tcPr>
          <w:p w:rsidR="005A0586" w:rsidRPr="00672458" w:rsidRDefault="005A0586" w:rsidP="009D1177">
            <w:pPr>
              <w:spacing w:before="40" w:after="40"/>
            </w:pPr>
            <w:r w:rsidRPr="00672458">
              <w:t>Total</w:t>
            </w:r>
            <w:r w:rsidR="00AC2B55" w:rsidRPr="00672458">
              <w:t>/Yr</w:t>
            </w:r>
          </w:p>
        </w:tc>
        <w:tc>
          <w:tcPr>
            <w:tcW w:w="2529" w:type="dxa"/>
          </w:tcPr>
          <w:p w:rsidR="005A0586" w:rsidRPr="00672458" w:rsidRDefault="00D7289B" w:rsidP="009D1177">
            <w:pPr>
              <w:spacing w:before="40" w:after="40"/>
              <w:jc w:val="center"/>
            </w:pPr>
            <w:r w:rsidRPr="00672458">
              <w:rPr>
                <w:rFonts w:ascii="Times New Roman Bold" w:hAnsi="Times New Roman Bold"/>
                <w:b/>
              </w:rPr>
              <w:t>REDACTED</w:t>
            </w:r>
          </w:p>
        </w:tc>
      </w:tr>
    </w:tbl>
    <w:p w:rsidR="005A0586" w:rsidRPr="00672458" w:rsidRDefault="005A0586" w:rsidP="005A0586">
      <w:pPr>
        <w:pStyle w:val="Heading4"/>
      </w:pPr>
      <w:r w:rsidRPr="00672458">
        <w:t>Variable O&amp;M Costs (New and Clean)</w:t>
      </w:r>
    </w:p>
    <w:p w:rsidR="005A0586" w:rsidRPr="00672458" w:rsidRDefault="005A0586" w:rsidP="00D7289B">
      <w:pPr>
        <w:pStyle w:val="Heading6"/>
      </w:pPr>
      <w:r w:rsidRPr="00672458">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672458" w:rsidTr="009D1177">
        <w:tc>
          <w:tcPr>
            <w:tcW w:w="3600" w:type="dxa"/>
          </w:tcPr>
          <w:p w:rsidR="005A0586" w:rsidRPr="00672458" w:rsidRDefault="005A0586" w:rsidP="009D1177">
            <w:pPr>
              <w:spacing w:before="40" w:after="40"/>
            </w:pPr>
            <w:r w:rsidRPr="00672458">
              <w:t>Mills/kWh</w:t>
            </w:r>
          </w:p>
        </w:tc>
        <w:tc>
          <w:tcPr>
            <w:tcW w:w="2520" w:type="dxa"/>
          </w:tcPr>
          <w:p w:rsidR="005A0586" w:rsidRPr="00672458" w:rsidRDefault="00D7289B" w:rsidP="009D1177">
            <w:pPr>
              <w:spacing w:before="40" w:after="40"/>
              <w:jc w:val="center"/>
            </w:pPr>
            <w:r w:rsidRPr="00672458">
              <w:rPr>
                <w:rFonts w:ascii="Times New Roman Bold" w:hAnsi="Times New Roman Bold"/>
                <w:b/>
              </w:rPr>
              <w:t>REDACTED</w:t>
            </w:r>
          </w:p>
        </w:tc>
      </w:tr>
      <w:tr w:rsidR="005A0586" w:rsidRPr="00672458" w:rsidTr="009D1177">
        <w:tc>
          <w:tcPr>
            <w:tcW w:w="3600" w:type="dxa"/>
          </w:tcPr>
          <w:p w:rsidR="005A0586" w:rsidRPr="00672458" w:rsidRDefault="005A0586" w:rsidP="009D1177">
            <w:pPr>
              <w:spacing w:before="40" w:after="40"/>
            </w:pPr>
            <w:r w:rsidRPr="00672458">
              <w:t>Total</w:t>
            </w:r>
            <w:r w:rsidR="00AC2B55" w:rsidRPr="00672458">
              <w:t>/Yr</w:t>
            </w:r>
          </w:p>
        </w:tc>
        <w:tc>
          <w:tcPr>
            <w:tcW w:w="2520" w:type="dxa"/>
          </w:tcPr>
          <w:p w:rsidR="005A0586" w:rsidRPr="00672458" w:rsidRDefault="00D7289B" w:rsidP="009D1177">
            <w:pPr>
              <w:spacing w:before="40" w:after="40"/>
              <w:jc w:val="center"/>
            </w:pPr>
            <w:r w:rsidRPr="00672458">
              <w:rPr>
                <w:rFonts w:ascii="Times New Roman Bold" w:hAnsi="Times New Roman Bold"/>
                <w:b/>
              </w:rPr>
              <w:t>REDACTED</w:t>
            </w:r>
          </w:p>
        </w:tc>
      </w:tr>
    </w:tbl>
    <w:p w:rsidR="005A0586" w:rsidRPr="00672458" w:rsidRDefault="005A0586" w:rsidP="005A0586"/>
    <w:p w:rsidR="005A0586" w:rsidRPr="00672458" w:rsidRDefault="005A0586" w:rsidP="005A0586">
      <w:pPr>
        <w:pStyle w:val="Heading4"/>
      </w:pPr>
      <w:r w:rsidRPr="00672458">
        <w:t>Basis for O&amp;M Cost Data:</w:t>
      </w:r>
    </w:p>
    <w:p w:rsidR="005A0586" w:rsidRPr="00672458" w:rsidRDefault="005A0586" w:rsidP="004A19DF">
      <w:pPr>
        <w:pStyle w:val="Heading7"/>
      </w:pPr>
      <w:r w:rsidRPr="00672458">
        <w:t>Based on maintenance work being self performed.</w:t>
      </w:r>
    </w:p>
    <w:p w:rsidR="006A3B54" w:rsidRPr="00672458" w:rsidRDefault="005A0586">
      <w:pPr>
        <w:pStyle w:val="Heading7"/>
      </w:pPr>
      <w:r w:rsidRPr="00672458">
        <w:t xml:space="preserve">Capacity factor of </w:t>
      </w:r>
      <w:r w:rsidR="00D7289B" w:rsidRPr="00672458">
        <w:rPr>
          <w:rFonts w:ascii="Times New Roman Bold" w:hAnsi="Times New Roman Bold"/>
          <w:b/>
        </w:rPr>
        <w:t>REDACTED</w:t>
      </w:r>
      <w:r w:rsidR="00885A5C" w:rsidRPr="00885A5C">
        <w:t>%</w:t>
      </w:r>
      <w:r w:rsidRPr="00672458">
        <w:t xml:space="preserve">. </w:t>
      </w:r>
      <w:r w:rsidR="00D7289B" w:rsidRPr="00672458">
        <w:rPr>
          <w:rFonts w:ascii="Times New Roman Bold" w:hAnsi="Times New Roman Bold"/>
          <w:b/>
        </w:rPr>
        <w:t>REDACTED</w:t>
      </w:r>
      <w:r w:rsidRPr="00672458">
        <w:t xml:space="preserve"> starts per year.</w:t>
      </w:r>
    </w:p>
    <w:p w:rsidR="006A3B54" w:rsidRPr="00672458" w:rsidRDefault="005A0586">
      <w:pPr>
        <w:pStyle w:val="Heading7"/>
      </w:pPr>
      <w:r w:rsidRPr="00672458">
        <w:t>O&amp;M costs are in 1/1/201</w:t>
      </w:r>
      <w:r w:rsidR="002E071E" w:rsidRPr="00672458">
        <w:t>2</w:t>
      </w:r>
      <w:r w:rsidRPr="00672458">
        <w:t xml:space="preserve"> dollars.</w:t>
      </w:r>
    </w:p>
    <w:p w:rsidR="002E071E" w:rsidRDefault="002E071E">
      <w:pPr>
        <w:rPr>
          <w:b/>
          <w:caps/>
          <w:u w:val="single"/>
        </w:rPr>
      </w:pPr>
      <w:r>
        <w:br w:type="page"/>
      </w:r>
    </w:p>
    <w:p w:rsidR="005A0586" w:rsidRDefault="005A0586" w:rsidP="005A0586">
      <w:pPr>
        <w:pStyle w:val="Heading5"/>
      </w:pPr>
      <w:r>
        <w:t>Nominal 930 MW site (1 x 2-on-1):</w:t>
      </w:r>
    </w:p>
    <w:p w:rsidR="005A0586" w:rsidRDefault="005A0586" w:rsidP="005A0586">
      <w:pPr>
        <w:pStyle w:val="Heading4"/>
      </w:pPr>
      <w:r>
        <w:t>Fixed O&amp;M Costs (New and Clean)</w:t>
      </w:r>
    </w:p>
    <w:p w:rsidR="005A0586" w:rsidRDefault="005A0586" w:rsidP="00D7289B">
      <w:pPr>
        <w:pStyle w:val="Heading6"/>
      </w:pPr>
      <w:r>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672458" w:rsidTr="009D1177">
        <w:tc>
          <w:tcPr>
            <w:tcW w:w="3600" w:type="dxa"/>
          </w:tcPr>
          <w:p w:rsidR="005A0586" w:rsidRPr="00672458" w:rsidRDefault="005A0586" w:rsidP="009D1177">
            <w:pPr>
              <w:spacing w:before="40" w:after="40"/>
            </w:pPr>
            <w:r w:rsidRPr="00672458">
              <w:t>$/kW-Yr</w:t>
            </w:r>
          </w:p>
        </w:tc>
        <w:tc>
          <w:tcPr>
            <w:tcW w:w="2529" w:type="dxa"/>
          </w:tcPr>
          <w:p w:rsidR="005A0586" w:rsidRPr="00672458" w:rsidRDefault="00D7289B" w:rsidP="009D1177">
            <w:pPr>
              <w:spacing w:before="40" w:after="40"/>
              <w:jc w:val="center"/>
            </w:pPr>
            <w:r w:rsidRPr="00672458">
              <w:rPr>
                <w:rFonts w:ascii="Times New Roman Bold" w:hAnsi="Times New Roman Bold"/>
                <w:b/>
              </w:rPr>
              <w:t>REDACTED</w:t>
            </w:r>
          </w:p>
        </w:tc>
      </w:tr>
      <w:tr w:rsidR="005A0586" w:rsidRPr="00672458" w:rsidTr="009D1177">
        <w:tc>
          <w:tcPr>
            <w:tcW w:w="3600" w:type="dxa"/>
          </w:tcPr>
          <w:p w:rsidR="005A0586" w:rsidRPr="00672458" w:rsidRDefault="005A0586" w:rsidP="009D1177">
            <w:pPr>
              <w:spacing w:before="40" w:after="40"/>
            </w:pPr>
            <w:r w:rsidRPr="00672458">
              <w:t>Total</w:t>
            </w:r>
            <w:r w:rsidR="00AC2B55" w:rsidRPr="00672458">
              <w:t>/Yr</w:t>
            </w:r>
          </w:p>
        </w:tc>
        <w:tc>
          <w:tcPr>
            <w:tcW w:w="2529" w:type="dxa"/>
          </w:tcPr>
          <w:p w:rsidR="005A0586" w:rsidRPr="00672458" w:rsidRDefault="00D7289B" w:rsidP="009D1177">
            <w:pPr>
              <w:spacing w:before="40" w:after="40"/>
              <w:jc w:val="center"/>
            </w:pPr>
            <w:r w:rsidRPr="00672458">
              <w:rPr>
                <w:rFonts w:ascii="Times New Roman Bold" w:hAnsi="Times New Roman Bold"/>
                <w:b/>
              </w:rPr>
              <w:t>REDACTED</w:t>
            </w:r>
          </w:p>
        </w:tc>
      </w:tr>
    </w:tbl>
    <w:p w:rsidR="005A0586" w:rsidRPr="00672458" w:rsidRDefault="005A0586" w:rsidP="005A0586">
      <w:pPr>
        <w:pStyle w:val="Heading4"/>
      </w:pPr>
      <w:r w:rsidRPr="00672458">
        <w:t>Variable O&amp;M Costs (New and Clean)</w:t>
      </w:r>
    </w:p>
    <w:p w:rsidR="005A0586" w:rsidRPr="00672458" w:rsidRDefault="005A0586" w:rsidP="00D7289B">
      <w:pPr>
        <w:pStyle w:val="Heading6"/>
      </w:pPr>
      <w:r w:rsidRPr="00672458">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672458" w:rsidTr="009D1177">
        <w:tc>
          <w:tcPr>
            <w:tcW w:w="3600" w:type="dxa"/>
          </w:tcPr>
          <w:p w:rsidR="005A0586" w:rsidRPr="00672458" w:rsidRDefault="005A0586" w:rsidP="009D1177">
            <w:pPr>
              <w:spacing w:before="40" w:after="40"/>
            </w:pPr>
            <w:r w:rsidRPr="00672458">
              <w:t>Mills/kWh</w:t>
            </w:r>
          </w:p>
        </w:tc>
        <w:tc>
          <w:tcPr>
            <w:tcW w:w="2520" w:type="dxa"/>
          </w:tcPr>
          <w:p w:rsidR="005A0586" w:rsidRPr="00672458" w:rsidRDefault="00D7289B" w:rsidP="009D1177">
            <w:pPr>
              <w:spacing w:before="40" w:after="40"/>
              <w:jc w:val="center"/>
            </w:pPr>
            <w:r w:rsidRPr="00672458">
              <w:rPr>
                <w:rFonts w:ascii="Times New Roman Bold" w:hAnsi="Times New Roman Bold"/>
                <w:b/>
              </w:rPr>
              <w:t>REDACTED</w:t>
            </w:r>
          </w:p>
        </w:tc>
      </w:tr>
      <w:tr w:rsidR="005A0586" w:rsidRPr="00672458" w:rsidTr="009D1177">
        <w:tc>
          <w:tcPr>
            <w:tcW w:w="3600" w:type="dxa"/>
          </w:tcPr>
          <w:p w:rsidR="005A0586" w:rsidRPr="00672458" w:rsidRDefault="005A0586" w:rsidP="009D1177">
            <w:pPr>
              <w:spacing w:before="40" w:after="40"/>
            </w:pPr>
            <w:r w:rsidRPr="00672458">
              <w:t>Total</w:t>
            </w:r>
            <w:r w:rsidR="00AC2B55" w:rsidRPr="00672458">
              <w:t>/Yr</w:t>
            </w:r>
          </w:p>
        </w:tc>
        <w:tc>
          <w:tcPr>
            <w:tcW w:w="2520" w:type="dxa"/>
          </w:tcPr>
          <w:p w:rsidR="005A0586" w:rsidRPr="00672458" w:rsidRDefault="00D7289B" w:rsidP="009D1177">
            <w:pPr>
              <w:spacing w:before="40" w:after="40"/>
              <w:jc w:val="center"/>
            </w:pPr>
            <w:r w:rsidRPr="00672458">
              <w:rPr>
                <w:rFonts w:ascii="Times New Roman Bold" w:hAnsi="Times New Roman Bold"/>
                <w:b/>
              </w:rPr>
              <w:t>REDACTED</w:t>
            </w:r>
          </w:p>
        </w:tc>
      </w:tr>
    </w:tbl>
    <w:p w:rsidR="005A0586" w:rsidRPr="00672458" w:rsidRDefault="005A0586" w:rsidP="005A0586"/>
    <w:p w:rsidR="005A0586" w:rsidRPr="00672458" w:rsidRDefault="005A0586" w:rsidP="005A0586">
      <w:pPr>
        <w:pStyle w:val="Heading5"/>
      </w:pPr>
      <w:r w:rsidRPr="00672458">
        <w:t>nominal 1860 MW site (2 x 2-on-1):</w:t>
      </w:r>
    </w:p>
    <w:p w:rsidR="005A0586" w:rsidRPr="00672458" w:rsidRDefault="005A0586" w:rsidP="005A0586">
      <w:pPr>
        <w:pStyle w:val="Heading4"/>
      </w:pPr>
      <w:r w:rsidRPr="00672458">
        <w:t>Fixed O&amp;M Costs (New and Clean)</w:t>
      </w:r>
    </w:p>
    <w:p w:rsidR="005A0586" w:rsidRPr="00672458" w:rsidRDefault="005A0586" w:rsidP="00D7289B">
      <w:pPr>
        <w:pStyle w:val="Heading6"/>
      </w:pPr>
      <w:r w:rsidRPr="00672458">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672458" w:rsidTr="009D1177">
        <w:tc>
          <w:tcPr>
            <w:tcW w:w="3600" w:type="dxa"/>
          </w:tcPr>
          <w:p w:rsidR="005A0586" w:rsidRPr="00672458" w:rsidRDefault="005A0586" w:rsidP="009D1177">
            <w:pPr>
              <w:spacing w:before="40" w:after="40"/>
            </w:pPr>
            <w:r w:rsidRPr="00672458">
              <w:t>$/kW-Yr</w:t>
            </w:r>
          </w:p>
        </w:tc>
        <w:tc>
          <w:tcPr>
            <w:tcW w:w="2529" w:type="dxa"/>
          </w:tcPr>
          <w:p w:rsidR="005A0586" w:rsidRPr="00672458" w:rsidRDefault="00D7289B" w:rsidP="009D1177">
            <w:pPr>
              <w:spacing w:before="40" w:after="40"/>
              <w:jc w:val="center"/>
            </w:pPr>
            <w:r w:rsidRPr="00672458">
              <w:rPr>
                <w:rFonts w:ascii="Times New Roman Bold" w:hAnsi="Times New Roman Bold"/>
                <w:b/>
              </w:rPr>
              <w:t>REDACTED</w:t>
            </w:r>
          </w:p>
        </w:tc>
      </w:tr>
      <w:tr w:rsidR="005A0586" w:rsidRPr="00672458" w:rsidTr="009D1177">
        <w:tc>
          <w:tcPr>
            <w:tcW w:w="3600" w:type="dxa"/>
          </w:tcPr>
          <w:p w:rsidR="005A0586" w:rsidRPr="00672458" w:rsidRDefault="005A0586" w:rsidP="009D1177">
            <w:pPr>
              <w:spacing w:before="40" w:after="40"/>
            </w:pPr>
            <w:r w:rsidRPr="00672458">
              <w:t>Total</w:t>
            </w:r>
            <w:r w:rsidR="00AC2B55" w:rsidRPr="00672458">
              <w:t>/Yr</w:t>
            </w:r>
          </w:p>
        </w:tc>
        <w:tc>
          <w:tcPr>
            <w:tcW w:w="2529" w:type="dxa"/>
          </w:tcPr>
          <w:p w:rsidR="005A0586" w:rsidRPr="00672458" w:rsidRDefault="00D7289B" w:rsidP="002E071E">
            <w:pPr>
              <w:spacing w:before="40" w:after="40"/>
              <w:jc w:val="center"/>
            </w:pPr>
            <w:r w:rsidRPr="00672458">
              <w:rPr>
                <w:rFonts w:ascii="Times New Roman Bold" w:hAnsi="Times New Roman Bold"/>
                <w:b/>
              </w:rPr>
              <w:t>REDACTED</w:t>
            </w:r>
          </w:p>
        </w:tc>
      </w:tr>
    </w:tbl>
    <w:p w:rsidR="005A0586" w:rsidRPr="00672458" w:rsidRDefault="005A0586" w:rsidP="005A0586">
      <w:pPr>
        <w:pStyle w:val="Heading4"/>
      </w:pPr>
      <w:r w:rsidRPr="00672458">
        <w:t>Variable O&amp;M Costs (New and Clean)</w:t>
      </w:r>
    </w:p>
    <w:p w:rsidR="005A0586" w:rsidRPr="00672458" w:rsidRDefault="005A0586" w:rsidP="00D7289B">
      <w:pPr>
        <w:pStyle w:val="Heading6"/>
      </w:pPr>
      <w:r w:rsidRPr="00672458">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672458" w:rsidTr="009D1177">
        <w:tc>
          <w:tcPr>
            <w:tcW w:w="3600" w:type="dxa"/>
          </w:tcPr>
          <w:p w:rsidR="005A0586" w:rsidRPr="00672458" w:rsidRDefault="005A0586" w:rsidP="009D1177">
            <w:pPr>
              <w:spacing w:before="40" w:after="40"/>
            </w:pPr>
            <w:r w:rsidRPr="00672458">
              <w:t>Mills/kWh</w:t>
            </w:r>
          </w:p>
        </w:tc>
        <w:tc>
          <w:tcPr>
            <w:tcW w:w="2520" w:type="dxa"/>
          </w:tcPr>
          <w:p w:rsidR="005A0586" w:rsidRPr="00672458" w:rsidRDefault="00D7289B" w:rsidP="009D1177">
            <w:pPr>
              <w:spacing w:before="40" w:after="40"/>
              <w:jc w:val="center"/>
            </w:pPr>
            <w:r w:rsidRPr="00672458">
              <w:rPr>
                <w:rFonts w:ascii="Times New Roman Bold" w:hAnsi="Times New Roman Bold"/>
                <w:b/>
              </w:rPr>
              <w:t>REDACTED</w:t>
            </w:r>
          </w:p>
        </w:tc>
      </w:tr>
      <w:tr w:rsidR="005A0586" w:rsidRPr="00672458" w:rsidTr="009D1177">
        <w:tc>
          <w:tcPr>
            <w:tcW w:w="3600" w:type="dxa"/>
          </w:tcPr>
          <w:p w:rsidR="005A0586" w:rsidRPr="00672458" w:rsidRDefault="005A0586" w:rsidP="009D1177">
            <w:pPr>
              <w:spacing w:before="40" w:after="40"/>
            </w:pPr>
            <w:r w:rsidRPr="00672458">
              <w:t>Total</w:t>
            </w:r>
            <w:r w:rsidR="00AC2B55" w:rsidRPr="00672458">
              <w:t>/Yr</w:t>
            </w:r>
          </w:p>
        </w:tc>
        <w:tc>
          <w:tcPr>
            <w:tcW w:w="2520" w:type="dxa"/>
          </w:tcPr>
          <w:p w:rsidR="005A0586" w:rsidRPr="00672458" w:rsidRDefault="00D7289B" w:rsidP="009D1177">
            <w:pPr>
              <w:spacing w:before="40" w:after="40"/>
              <w:jc w:val="center"/>
            </w:pPr>
            <w:r w:rsidRPr="00672458">
              <w:rPr>
                <w:rFonts w:ascii="Times New Roman Bold" w:hAnsi="Times New Roman Bold"/>
                <w:b/>
              </w:rPr>
              <w:t>REDACTED</w:t>
            </w:r>
          </w:p>
        </w:tc>
      </w:tr>
    </w:tbl>
    <w:p w:rsidR="005A0586" w:rsidRPr="00672458" w:rsidRDefault="005A0586" w:rsidP="005A0586"/>
    <w:p w:rsidR="005A0586" w:rsidRPr="00672458" w:rsidRDefault="005A0586" w:rsidP="005A0586">
      <w:pPr>
        <w:pStyle w:val="Heading4"/>
      </w:pPr>
      <w:r w:rsidRPr="00672458">
        <w:t>Basis for O&amp;M Cost Data:</w:t>
      </w:r>
    </w:p>
    <w:p w:rsidR="005A0586" w:rsidRPr="00672458" w:rsidRDefault="005A0586" w:rsidP="004A19DF">
      <w:pPr>
        <w:pStyle w:val="Heading7"/>
      </w:pPr>
      <w:r w:rsidRPr="00672458">
        <w:t>Based on maintenance work being self performed.</w:t>
      </w:r>
    </w:p>
    <w:p w:rsidR="006A3B54" w:rsidRPr="00672458" w:rsidRDefault="005A0586">
      <w:pPr>
        <w:pStyle w:val="Heading7"/>
      </w:pPr>
      <w:r w:rsidRPr="00672458">
        <w:t xml:space="preserve">Capacity factor of </w:t>
      </w:r>
      <w:r w:rsidR="00D7289B" w:rsidRPr="00672458">
        <w:rPr>
          <w:rFonts w:ascii="Times New Roman Bold" w:hAnsi="Times New Roman Bold"/>
          <w:b/>
        </w:rPr>
        <w:t>REDACTED</w:t>
      </w:r>
      <w:r w:rsidR="00885A5C" w:rsidRPr="00885A5C">
        <w:t>%</w:t>
      </w:r>
      <w:r w:rsidRPr="00672458">
        <w:t xml:space="preserve">. </w:t>
      </w:r>
      <w:r w:rsidR="00D7289B" w:rsidRPr="00672458">
        <w:rPr>
          <w:rFonts w:ascii="Times New Roman Bold" w:hAnsi="Times New Roman Bold"/>
          <w:b/>
        </w:rPr>
        <w:t>REDACTED</w:t>
      </w:r>
      <w:r w:rsidRPr="00672458">
        <w:t xml:space="preserve"> starts per year.</w:t>
      </w:r>
    </w:p>
    <w:p w:rsidR="006A3B54" w:rsidRPr="00672458" w:rsidRDefault="005A0586">
      <w:pPr>
        <w:pStyle w:val="Heading7"/>
      </w:pPr>
      <w:r w:rsidRPr="00672458">
        <w:t>O&amp;M costs are in 1/1/201</w:t>
      </w:r>
      <w:r w:rsidR="002E071E" w:rsidRPr="00672458">
        <w:t>2</w:t>
      </w:r>
      <w:r w:rsidRPr="00672458">
        <w:t xml:space="preserve"> dollars.</w:t>
      </w:r>
    </w:p>
    <w:p w:rsidR="005A0586" w:rsidRPr="00672458" w:rsidRDefault="005A0586" w:rsidP="005A0586"/>
    <w:p w:rsidR="005A0586" w:rsidRPr="00672458" w:rsidRDefault="005A0586" w:rsidP="005A0586">
      <w:pPr>
        <w:pStyle w:val="Heading5"/>
      </w:pPr>
      <w:r w:rsidRPr="00672458">
        <w:br w:type="page"/>
        <w:t>Nominal 850 MW site (1 x 2-on-1):</w:t>
      </w:r>
    </w:p>
    <w:p w:rsidR="005A0586" w:rsidRPr="00672458" w:rsidRDefault="005A0586" w:rsidP="005A0586">
      <w:pPr>
        <w:pStyle w:val="Heading4"/>
      </w:pPr>
      <w:r w:rsidRPr="00672458">
        <w:t>Fixed O&amp;M Costs (Degraded)</w:t>
      </w:r>
    </w:p>
    <w:p w:rsidR="005A0586" w:rsidRPr="00672458" w:rsidRDefault="005A0586" w:rsidP="00D7289B">
      <w:pPr>
        <w:pStyle w:val="Heading6"/>
      </w:pPr>
      <w:r w:rsidRPr="00672458">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672458" w:rsidTr="009D1177">
        <w:tc>
          <w:tcPr>
            <w:tcW w:w="3600" w:type="dxa"/>
          </w:tcPr>
          <w:p w:rsidR="005A0586" w:rsidRPr="00672458" w:rsidRDefault="005A0586" w:rsidP="009D1177">
            <w:pPr>
              <w:spacing w:before="40" w:after="40"/>
            </w:pPr>
            <w:r w:rsidRPr="00672458">
              <w:t>$/kW-Yr</w:t>
            </w:r>
          </w:p>
        </w:tc>
        <w:tc>
          <w:tcPr>
            <w:tcW w:w="2529" w:type="dxa"/>
          </w:tcPr>
          <w:p w:rsidR="005A0586" w:rsidRPr="00672458" w:rsidRDefault="00D7289B" w:rsidP="002E071E">
            <w:pPr>
              <w:spacing w:before="40" w:after="40"/>
              <w:jc w:val="center"/>
            </w:pPr>
            <w:r w:rsidRPr="00672458">
              <w:rPr>
                <w:rFonts w:ascii="Times New Roman Bold" w:hAnsi="Times New Roman Bold"/>
                <w:b/>
              </w:rPr>
              <w:t>REDACTED</w:t>
            </w:r>
          </w:p>
        </w:tc>
      </w:tr>
      <w:tr w:rsidR="005A0586" w:rsidRPr="00672458" w:rsidTr="009D1177">
        <w:tc>
          <w:tcPr>
            <w:tcW w:w="3600" w:type="dxa"/>
          </w:tcPr>
          <w:p w:rsidR="005A0586" w:rsidRPr="00672458" w:rsidRDefault="005A0586" w:rsidP="009D1177">
            <w:pPr>
              <w:spacing w:before="40" w:after="40"/>
            </w:pPr>
            <w:r w:rsidRPr="00672458">
              <w:t>Total</w:t>
            </w:r>
            <w:r w:rsidR="00AC2B55" w:rsidRPr="00672458">
              <w:t>/Yr</w:t>
            </w:r>
          </w:p>
        </w:tc>
        <w:tc>
          <w:tcPr>
            <w:tcW w:w="2529" w:type="dxa"/>
          </w:tcPr>
          <w:p w:rsidR="005A0586" w:rsidRPr="00672458" w:rsidRDefault="00D7289B" w:rsidP="00252669">
            <w:pPr>
              <w:spacing w:before="40" w:after="40"/>
              <w:jc w:val="center"/>
            </w:pPr>
            <w:r w:rsidRPr="00672458">
              <w:rPr>
                <w:rFonts w:ascii="Times New Roman Bold" w:hAnsi="Times New Roman Bold"/>
                <w:b/>
              </w:rPr>
              <w:t>REDACTED</w:t>
            </w:r>
          </w:p>
        </w:tc>
      </w:tr>
    </w:tbl>
    <w:p w:rsidR="005A0586" w:rsidRPr="00672458" w:rsidRDefault="005A0586" w:rsidP="005A0586">
      <w:pPr>
        <w:pStyle w:val="Heading4"/>
      </w:pPr>
      <w:r w:rsidRPr="00672458">
        <w:t>Variable O&amp;M Costs (Degraded)</w:t>
      </w:r>
    </w:p>
    <w:p w:rsidR="005A0586" w:rsidRPr="00672458" w:rsidRDefault="005A0586" w:rsidP="00D7289B">
      <w:pPr>
        <w:pStyle w:val="Heading6"/>
      </w:pPr>
      <w:r w:rsidRPr="00672458">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672458" w:rsidTr="009D1177">
        <w:tc>
          <w:tcPr>
            <w:tcW w:w="3600" w:type="dxa"/>
          </w:tcPr>
          <w:p w:rsidR="005A0586" w:rsidRPr="00672458" w:rsidRDefault="005A0586" w:rsidP="009D1177">
            <w:pPr>
              <w:spacing w:before="40" w:after="40"/>
            </w:pPr>
            <w:r w:rsidRPr="00672458">
              <w:t>Mills/kWh</w:t>
            </w:r>
          </w:p>
        </w:tc>
        <w:tc>
          <w:tcPr>
            <w:tcW w:w="2520" w:type="dxa"/>
          </w:tcPr>
          <w:p w:rsidR="005A0586" w:rsidRPr="00672458" w:rsidRDefault="00D7289B" w:rsidP="00252669">
            <w:pPr>
              <w:spacing w:before="40" w:after="40"/>
              <w:jc w:val="center"/>
            </w:pPr>
            <w:r w:rsidRPr="00672458">
              <w:rPr>
                <w:rFonts w:ascii="Times New Roman Bold" w:hAnsi="Times New Roman Bold"/>
                <w:b/>
              </w:rPr>
              <w:t>REDACTED</w:t>
            </w:r>
          </w:p>
        </w:tc>
      </w:tr>
      <w:tr w:rsidR="005A0586" w:rsidRPr="00672458" w:rsidTr="009D1177">
        <w:tc>
          <w:tcPr>
            <w:tcW w:w="3600" w:type="dxa"/>
          </w:tcPr>
          <w:p w:rsidR="005A0586" w:rsidRPr="00672458" w:rsidRDefault="005A0586" w:rsidP="009D1177">
            <w:pPr>
              <w:spacing w:before="40" w:after="40"/>
            </w:pPr>
            <w:r w:rsidRPr="00672458">
              <w:t>Total</w:t>
            </w:r>
            <w:r w:rsidR="00AC2B55" w:rsidRPr="00672458">
              <w:t>/Yr</w:t>
            </w:r>
          </w:p>
        </w:tc>
        <w:tc>
          <w:tcPr>
            <w:tcW w:w="2520" w:type="dxa"/>
          </w:tcPr>
          <w:p w:rsidR="005A0586" w:rsidRPr="00672458" w:rsidRDefault="00D7289B" w:rsidP="002E071E">
            <w:pPr>
              <w:spacing w:before="40" w:after="40"/>
              <w:jc w:val="center"/>
            </w:pPr>
            <w:r w:rsidRPr="00672458">
              <w:rPr>
                <w:rFonts w:ascii="Times New Roman Bold" w:hAnsi="Times New Roman Bold"/>
                <w:b/>
              </w:rPr>
              <w:t>REDACTED</w:t>
            </w:r>
          </w:p>
        </w:tc>
      </w:tr>
    </w:tbl>
    <w:p w:rsidR="005A0586" w:rsidRPr="00672458" w:rsidRDefault="005A0586" w:rsidP="005A0586"/>
    <w:p w:rsidR="005A0586" w:rsidRPr="00672458" w:rsidRDefault="005A0586" w:rsidP="005A0586">
      <w:pPr>
        <w:pStyle w:val="Heading5"/>
      </w:pPr>
      <w:r w:rsidRPr="00672458">
        <w:t>nominal 1700 MW site (2 x 2-on-1):</w:t>
      </w:r>
    </w:p>
    <w:p w:rsidR="005A0586" w:rsidRPr="00672458" w:rsidRDefault="005A0586" w:rsidP="005A0586">
      <w:pPr>
        <w:pStyle w:val="Heading4"/>
      </w:pPr>
      <w:r w:rsidRPr="00672458">
        <w:t>Fixed O&amp;M Costs (Degraded)</w:t>
      </w:r>
    </w:p>
    <w:p w:rsidR="005A0586" w:rsidRPr="00672458" w:rsidRDefault="005A0586" w:rsidP="00D7289B">
      <w:pPr>
        <w:pStyle w:val="Heading6"/>
      </w:pPr>
      <w:r w:rsidRPr="00672458">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672458" w:rsidTr="009D1177">
        <w:tc>
          <w:tcPr>
            <w:tcW w:w="3600" w:type="dxa"/>
          </w:tcPr>
          <w:p w:rsidR="005A0586" w:rsidRPr="00672458" w:rsidRDefault="005A0586" w:rsidP="009D1177">
            <w:pPr>
              <w:spacing w:before="40" w:after="40"/>
            </w:pPr>
            <w:r w:rsidRPr="00672458">
              <w:t>$/kW-Yr</w:t>
            </w:r>
          </w:p>
        </w:tc>
        <w:tc>
          <w:tcPr>
            <w:tcW w:w="2529" w:type="dxa"/>
          </w:tcPr>
          <w:p w:rsidR="005A0586" w:rsidRPr="00672458" w:rsidRDefault="00D7289B" w:rsidP="002E071E">
            <w:pPr>
              <w:spacing w:before="40" w:after="40"/>
              <w:jc w:val="center"/>
            </w:pPr>
            <w:r w:rsidRPr="00672458">
              <w:rPr>
                <w:rFonts w:ascii="Times New Roman Bold" w:hAnsi="Times New Roman Bold"/>
                <w:b/>
              </w:rPr>
              <w:t>REDACTED</w:t>
            </w:r>
          </w:p>
        </w:tc>
      </w:tr>
      <w:tr w:rsidR="005A0586" w:rsidRPr="00672458" w:rsidTr="009D1177">
        <w:tc>
          <w:tcPr>
            <w:tcW w:w="3600" w:type="dxa"/>
          </w:tcPr>
          <w:p w:rsidR="005A0586" w:rsidRPr="00672458" w:rsidRDefault="005A0586" w:rsidP="009D1177">
            <w:pPr>
              <w:spacing w:before="40" w:after="40"/>
            </w:pPr>
            <w:r w:rsidRPr="00672458">
              <w:t>Total</w:t>
            </w:r>
            <w:r w:rsidR="00AC2B55" w:rsidRPr="00672458">
              <w:t>/Yr</w:t>
            </w:r>
          </w:p>
        </w:tc>
        <w:tc>
          <w:tcPr>
            <w:tcW w:w="2529" w:type="dxa"/>
          </w:tcPr>
          <w:p w:rsidR="005A0586" w:rsidRPr="00672458" w:rsidRDefault="00D7289B" w:rsidP="002E071E">
            <w:pPr>
              <w:spacing w:before="40" w:after="40"/>
              <w:jc w:val="center"/>
            </w:pPr>
            <w:r w:rsidRPr="00672458">
              <w:rPr>
                <w:rFonts w:ascii="Times New Roman Bold" w:hAnsi="Times New Roman Bold"/>
                <w:b/>
              </w:rPr>
              <w:t>REDACTED</w:t>
            </w:r>
          </w:p>
        </w:tc>
      </w:tr>
    </w:tbl>
    <w:p w:rsidR="005A0586" w:rsidRPr="00672458" w:rsidRDefault="005A0586" w:rsidP="005A0586">
      <w:pPr>
        <w:pStyle w:val="Heading4"/>
      </w:pPr>
      <w:r w:rsidRPr="00672458">
        <w:t>Variable O&amp;M Costs (Degraded)</w:t>
      </w:r>
    </w:p>
    <w:p w:rsidR="005A0586" w:rsidRPr="00672458" w:rsidRDefault="005A0586" w:rsidP="00D7289B">
      <w:pPr>
        <w:pStyle w:val="Heading6"/>
      </w:pPr>
      <w:r w:rsidRPr="00672458">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672458" w:rsidTr="009D1177">
        <w:tc>
          <w:tcPr>
            <w:tcW w:w="3600" w:type="dxa"/>
          </w:tcPr>
          <w:p w:rsidR="005A0586" w:rsidRPr="00672458" w:rsidRDefault="005A0586" w:rsidP="009D1177">
            <w:pPr>
              <w:spacing w:before="40" w:after="40"/>
            </w:pPr>
            <w:r w:rsidRPr="00672458">
              <w:t>Mills/kWh</w:t>
            </w:r>
          </w:p>
        </w:tc>
        <w:tc>
          <w:tcPr>
            <w:tcW w:w="2520" w:type="dxa"/>
          </w:tcPr>
          <w:p w:rsidR="005A0586" w:rsidRPr="00672458" w:rsidRDefault="00D7289B" w:rsidP="002E071E">
            <w:pPr>
              <w:spacing w:before="40" w:after="40"/>
              <w:jc w:val="center"/>
            </w:pPr>
            <w:r w:rsidRPr="00672458">
              <w:rPr>
                <w:rFonts w:ascii="Times New Roman Bold" w:hAnsi="Times New Roman Bold"/>
                <w:b/>
              </w:rPr>
              <w:t>REDACTED</w:t>
            </w:r>
          </w:p>
        </w:tc>
      </w:tr>
      <w:tr w:rsidR="005A0586" w:rsidRPr="00672458" w:rsidTr="009D1177">
        <w:tc>
          <w:tcPr>
            <w:tcW w:w="3600" w:type="dxa"/>
          </w:tcPr>
          <w:p w:rsidR="005A0586" w:rsidRPr="00672458" w:rsidRDefault="005A0586" w:rsidP="009D1177">
            <w:pPr>
              <w:spacing w:before="40" w:after="40"/>
            </w:pPr>
            <w:r w:rsidRPr="00672458">
              <w:t>Total</w:t>
            </w:r>
            <w:r w:rsidR="00AC2B55" w:rsidRPr="00672458">
              <w:t>/Yr</w:t>
            </w:r>
          </w:p>
        </w:tc>
        <w:tc>
          <w:tcPr>
            <w:tcW w:w="2520" w:type="dxa"/>
          </w:tcPr>
          <w:p w:rsidR="005A0586" w:rsidRPr="00672458" w:rsidRDefault="00D7289B" w:rsidP="002E071E">
            <w:pPr>
              <w:spacing w:before="40" w:after="40"/>
              <w:jc w:val="center"/>
            </w:pPr>
            <w:r w:rsidRPr="00672458">
              <w:rPr>
                <w:rFonts w:ascii="Times New Roman Bold" w:hAnsi="Times New Roman Bold"/>
                <w:b/>
              </w:rPr>
              <w:t>REDACTED</w:t>
            </w:r>
          </w:p>
        </w:tc>
      </w:tr>
    </w:tbl>
    <w:p w:rsidR="005A0586" w:rsidRPr="00672458" w:rsidRDefault="005A0586" w:rsidP="005A0586"/>
    <w:p w:rsidR="005A0586" w:rsidRPr="00672458" w:rsidRDefault="005A0586" w:rsidP="005A0586">
      <w:pPr>
        <w:pStyle w:val="Heading4"/>
      </w:pPr>
      <w:r w:rsidRPr="00672458">
        <w:t>Basis for O&amp;M Cost Data:</w:t>
      </w:r>
    </w:p>
    <w:p w:rsidR="005A0586" w:rsidRPr="00672458" w:rsidRDefault="005A0586" w:rsidP="004A19DF">
      <w:pPr>
        <w:pStyle w:val="Heading7"/>
      </w:pPr>
      <w:r w:rsidRPr="00672458">
        <w:t>Based on maintenance work being self performed.</w:t>
      </w:r>
    </w:p>
    <w:p w:rsidR="006A3B54" w:rsidRPr="00672458" w:rsidRDefault="005A0586">
      <w:pPr>
        <w:pStyle w:val="Heading7"/>
      </w:pPr>
      <w:r w:rsidRPr="00672458">
        <w:t xml:space="preserve">Capacity factor of </w:t>
      </w:r>
      <w:r w:rsidR="00D7289B" w:rsidRPr="00672458">
        <w:rPr>
          <w:rFonts w:ascii="Times New Roman Bold" w:hAnsi="Times New Roman Bold"/>
          <w:b/>
        </w:rPr>
        <w:t>REDACTED</w:t>
      </w:r>
      <w:r w:rsidR="00885A5C" w:rsidRPr="00885A5C">
        <w:t>%</w:t>
      </w:r>
      <w:r w:rsidRPr="00672458">
        <w:t xml:space="preserve">. </w:t>
      </w:r>
      <w:r w:rsidR="00D7289B" w:rsidRPr="00672458">
        <w:rPr>
          <w:rFonts w:ascii="Times New Roman Bold" w:hAnsi="Times New Roman Bold"/>
          <w:b/>
        </w:rPr>
        <w:t>REDACTED</w:t>
      </w:r>
      <w:r w:rsidRPr="00672458">
        <w:t xml:space="preserve"> starts per year.</w:t>
      </w:r>
    </w:p>
    <w:p w:rsidR="006A3B54" w:rsidRPr="00672458" w:rsidRDefault="005A0586">
      <w:pPr>
        <w:pStyle w:val="Heading7"/>
      </w:pPr>
      <w:r w:rsidRPr="00672458">
        <w:t>O&amp;M costs are in 1/1/201</w:t>
      </w:r>
      <w:r w:rsidR="002E071E" w:rsidRPr="00672458">
        <w:t>2</w:t>
      </w:r>
      <w:r w:rsidRPr="00672458">
        <w:t xml:space="preserve"> dollars.</w:t>
      </w:r>
    </w:p>
    <w:p w:rsidR="006A3B54" w:rsidRPr="00672458" w:rsidRDefault="005A0586">
      <w:pPr>
        <w:pStyle w:val="Heading7"/>
      </w:pPr>
      <w:r w:rsidRPr="00672458">
        <w:t xml:space="preserve">Degradation of </w:t>
      </w:r>
      <w:r w:rsidR="00D7289B" w:rsidRPr="00672458">
        <w:rPr>
          <w:rFonts w:ascii="Times New Roman Bold" w:hAnsi="Times New Roman Bold"/>
          <w:b/>
        </w:rPr>
        <w:t>REDACTED</w:t>
      </w:r>
      <w:r w:rsidR="00885A5C" w:rsidRPr="00885A5C">
        <w:t>%</w:t>
      </w:r>
      <w:r w:rsidRPr="00672458">
        <w:t xml:space="preserve"> Output and </w:t>
      </w:r>
      <w:r w:rsidR="00D7289B" w:rsidRPr="00672458">
        <w:rPr>
          <w:rFonts w:ascii="Times New Roman Bold" w:hAnsi="Times New Roman Bold"/>
          <w:b/>
        </w:rPr>
        <w:t>REDACTED</w:t>
      </w:r>
      <w:r w:rsidR="00885A5C" w:rsidRPr="00885A5C">
        <w:t>%</w:t>
      </w:r>
      <w:r w:rsidRPr="00672458">
        <w:t xml:space="preserve"> Heat Rate.</w:t>
      </w:r>
    </w:p>
    <w:p w:rsidR="005A0586" w:rsidRPr="00672458" w:rsidRDefault="005A0586" w:rsidP="005A0586"/>
    <w:p w:rsidR="005A0586" w:rsidRPr="00672458" w:rsidRDefault="005A0586" w:rsidP="005A0586">
      <w:pPr>
        <w:pStyle w:val="Heading5"/>
      </w:pPr>
      <w:r w:rsidRPr="00672458">
        <w:br w:type="page"/>
        <w:t>Nominal 930 MW site (1 x 2-on-1):</w:t>
      </w:r>
    </w:p>
    <w:p w:rsidR="005A0586" w:rsidRPr="00672458" w:rsidRDefault="005A0586" w:rsidP="005A0586">
      <w:pPr>
        <w:pStyle w:val="Heading4"/>
      </w:pPr>
      <w:r w:rsidRPr="00672458">
        <w:t>Fixed O&amp;M Costs (Degraded)</w:t>
      </w:r>
    </w:p>
    <w:p w:rsidR="005A0586" w:rsidRPr="00672458" w:rsidRDefault="005A0586" w:rsidP="00D7289B">
      <w:pPr>
        <w:pStyle w:val="Heading6"/>
      </w:pPr>
      <w:r w:rsidRPr="00672458">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672458" w:rsidTr="009D1177">
        <w:tc>
          <w:tcPr>
            <w:tcW w:w="3600" w:type="dxa"/>
          </w:tcPr>
          <w:p w:rsidR="005A0586" w:rsidRPr="00672458" w:rsidRDefault="005A0586" w:rsidP="009D1177">
            <w:pPr>
              <w:spacing w:before="40" w:after="40"/>
            </w:pPr>
            <w:r w:rsidRPr="00672458">
              <w:t>$/kW-Yr</w:t>
            </w:r>
          </w:p>
        </w:tc>
        <w:tc>
          <w:tcPr>
            <w:tcW w:w="2529" w:type="dxa"/>
          </w:tcPr>
          <w:p w:rsidR="005A0586" w:rsidRPr="00672458" w:rsidRDefault="00D7289B" w:rsidP="002E071E">
            <w:pPr>
              <w:spacing w:before="40" w:after="40"/>
              <w:jc w:val="center"/>
            </w:pPr>
            <w:r w:rsidRPr="00672458">
              <w:rPr>
                <w:rFonts w:ascii="Times New Roman Bold" w:hAnsi="Times New Roman Bold"/>
                <w:b/>
              </w:rPr>
              <w:t>REDACTED</w:t>
            </w:r>
          </w:p>
        </w:tc>
      </w:tr>
      <w:tr w:rsidR="005A0586" w:rsidRPr="00672458" w:rsidTr="009D1177">
        <w:tc>
          <w:tcPr>
            <w:tcW w:w="3600" w:type="dxa"/>
          </w:tcPr>
          <w:p w:rsidR="005A0586" w:rsidRPr="00672458" w:rsidRDefault="005A0586" w:rsidP="009D1177">
            <w:pPr>
              <w:spacing w:before="40" w:after="40"/>
            </w:pPr>
            <w:r w:rsidRPr="00672458">
              <w:t>Total</w:t>
            </w:r>
            <w:r w:rsidR="00AC2B55" w:rsidRPr="00672458">
              <w:t>/Yr</w:t>
            </w:r>
          </w:p>
        </w:tc>
        <w:tc>
          <w:tcPr>
            <w:tcW w:w="2529" w:type="dxa"/>
          </w:tcPr>
          <w:p w:rsidR="005A0586" w:rsidRPr="00672458" w:rsidRDefault="00D7289B" w:rsidP="00252669">
            <w:pPr>
              <w:spacing w:before="40" w:after="40"/>
              <w:jc w:val="center"/>
            </w:pPr>
            <w:r w:rsidRPr="00672458">
              <w:rPr>
                <w:rFonts w:ascii="Times New Roman Bold" w:hAnsi="Times New Roman Bold"/>
                <w:b/>
              </w:rPr>
              <w:t>REDACTED</w:t>
            </w:r>
          </w:p>
        </w:tc>
      </w:tr>
    </w:tbl>
    <w:p w:rsidR="005A0586" w:rsidRPr="00672458" w:rsidRDefault="005A0586" w:rsidP="005A0586">
      <w:pPr>
        <w:pStyle w:val="Heading4"/>
      </w:pPr>
      <w:r w:rsidRPr="00672458">
        <w:t>Variable O&amp;M Costs (Degraded)</w:t>
      </w:r>
    </w:p>
    <w:p w:rsidR="005A0586" w:rsidRPr="00672458" w:rsidRDefault="005A0586" w:rsidP="00D7289B">
      <w:pPr>
        <w:pStyle w:val="Heading6"/>
      </w:pPr>
      <w:r w:rsidRPr="00672458">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672458" w:rsidTr="009D1177">
        <w:tc>
          <w:tcPr>
            <w:tcW w:w="3600" w:type="dxa"/>
          </w:tcPr>
          <w:p w:rsidR="005A0586" w:rsidRPr="00672458" w:rsidRDefault="005A0586" w:rsidP="009D1177">
            <w:pPr>
              <w:spacing w:before="40" w:after="40"/>
            </w:pPr>
            <w:r w:rsidRPr="00672458">
              <w:t>Mills/kWh</w:t>
            </w:r>
          </w:p>
        </w:tc>
        <w:tc>
          <w:tcPr>
            <w:tcW w:w="2520" w:type="dxa"/>
          </w:tcPr>
          <w:p w:rsidR="005A0586" w:rsidRPr="00672458" w:rsidRDefault="00D7289B" w:rsidP="002E071E">
            <w:pPr>
              <w:spacing w:before="40" w:after="40"/>
              <w:jc w:val="center"/>
            </w:pPr>
            <w:r w:rsidRPr="00672458">
              <w:rPr>
                <w:rFonts w:ascii="Times New Roman Bold" w:hAnsi="Times New Roman Bold"/>
                <w:b/>
              </w:rPr>
              <w:t>REDACTED</w:t>
            </w:r>
          </w:p>
        </w:tc>
      </w:tr>
      <w:tr w:rsidR="005A0586" w:rsidRPr="00672458" w:rsidTr="009D1177">
        <w:tc>
          <w:tcPr>
            <w:tcW w:w="3600" w:type="dxa"/>
          </w:tcPr>
          <w:p w:rsidR="005A0586" w:rsidRPr="00672458" w:rsidRDefault="005A0586" w:rsidP="009D1177">
            <w:pPr>
              <w:spacing w:before="40" w:after="40"/>
            </w:pPr>
            <w:r w:rsidRPr="00672458">
              <w:t>Total</w:t>
            </w:r>
            <w:r w:rsidR="00AC2B55" w:rsidRPr="00672458">
              <w:t>/Yr</w:t>
            </w:r>
          </w:p>
        </w:tc>
        <w:tc>
          <w:tcPr>
            <w:tcW w:w="2520" w:type="dxa"/>
          </w:tcPr>
          <w:p w:rsidR="005A0586" w:rsidRPr="00672458" w:rsidRDefault="00D7289B" w:rsidP="009D1177">
            <w:pPr>
              <w:spacing w:before="40" w:after="40"/>
              <w:jc w:val="center"/>
            </w:pPr>
            <w:r w:rsidRPr="00672458">
              <w:rPr>
                <w:rFonts w:ascii="Times New Roman Bold" w:hAnsi="Times New Roman Bold"/>
                <w:b/>
              </w:rPr>
              <w:t>REDACTED</w:t>
            </w:r>
          </w:p>
        </w:tc>
      </w:tr>
    </w:tbl>
    <w:p w:rsidR="005A0586" w:rsidRPr="00672458" w:rsidRDefault="005A0586" w:rsidP="005A0586"/>
    <w:p w:rsidR="005A0586" w:rsidRPr="00672458" w:rsidRDefault="005A0586" w:rsidP="005A0586">
      <w:pPr>
        <w:pStyle w:val="Heading5"/>
      </w:pPr>
      <w:r w:rsidRPr="00672458">
        <w:t>nominal 1860 MW site (2 x 2-on-1):</w:t>
      </w:r>
    </w:p>
    <w:p w:rsidR="005A0586" w:rsidRPr="00672458" w:rsidRDefault="005A0586" w:rsidP="005A0586">
      <w:pPr>
        <w:pStyle w:val="Heading4"/>
      </w:pPr>
      <w:r w:rsidRPr="00672458">
        <w:t>Fixed O&amp;M Costs (Degraded)</w:t>
      </w:r>
    </w:p>
    <w:p w:rsidR="005A0586" w:rsidRPr="00672458" w:rsidRDefault="005A0586" w:rsidP="00D7289B">
      <w:pPr>
        <w:pStyle w:val="Heading6"/>
      </w:pPr>
      <w:r w:rsidRPr="00672458">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672458" w:rsidTr="009D1177">
        <w:tc>
          <w:tcPr>
            <w:tcW w:w="3600" w:type="dxa"/>
          </w:tcPr>
          <w:p w:rsidR="005A0586" w:rsidRPr="00672458" w:rsidRDefault="005A0586" w:rsidP="009D1177">
            <w:pPr>
              <w:spacing w:before="40" w:after="40"/>
            </w:pPr>
            <w:r w:rsidRPr="00672458">
              <w:t>$/kW-Yr</w:t>
            </w:r>
          </w:p>
        </w:tc>
        <w:tc>
          <w:tcPr>
            <w:tcW w:w="2529" w:type="dxa"/>
          </w:tcPr>
          <w:p w:rsidR="005A0586" w:rsidRPr="00672458" w:rsidRDefault="00D7289B" w:rsidP="009D1177">
            <w:pPr>
              <w:spacing w:before="40" w:after="40"/>
              <w:jc w:val="center"/>
            </w:pPr>
            <w:r w:rsidRPr="00672458">
              <w:rPr>
                <w:rFonts w:ascii="Times New Roman Bold" w:hAnsi="Times New Roman Bold"/>
                <w:b/>
              </w:rPr>
              <w:t>REDACTED</w:t>
            </w:r>
          </w:p>
        </w:tc>
      </w:tr>
      <w:tr w:rsidR="005A0586" w:rsidRPr="00672458" w:rsidTr="009D1177">
        <w:tc>
          <w:tcPr>
            <w:tcW w:w="3600" w:type="dxa"/>
          </w:tcPr>
          <w:p w:rsidR="005A0586" w:rsidRPr="00672458" w:rsidRDefault="005A0586" w:rsidP="009D1177">
            <w:pPr>
              <w:spacing w:before="40" w:after="40"/>
            </w:pPr>
            <w:r w:rsidRPr="00672458">
              <w:t>Total</w:t>
            </w:r>
            <w:r w:rsidR="00AC2B55" w:rsidRPr="00672458">
              <w:t>/Yr</w:t>
            </w:r>
          </w:p>
        </w:tc>
        <w:tc>
          <w:tcPr>
            <w:tcW w:w="2529" w:type="dxa"/>
          </w:tcPr>
          <w:p w:rsidR="005A0586" w:rsidRPr="00672458" w:rsidRDefault="00D7289B" w:rsidP="00252669">
            <w:pPr>
              <w:spacing w:before="40" w:after="40"/>
              <w:jc w:val="center"/>
            </w:pPr>
            <w:r w:rsidRPr="00672458">
              <w:rPr>
                <w:rFonts w:ascii="Times New Roman Bold" w:hAnsi="Times New Roman Bold"/>
                <w:b/>
              </w:rPr>
              <w:t>REDACTED</w:t>
            </w:r>
          </w:p>
        </w:tc>
      </w:tr>
    </w:tbl>
    <w:p w:rsidR="005A0586" w:rsidRPr="00672458" w:rsidRDefault="005A0586" w:rsidP="005A0586">
      <w:pPr>
        <w:pStyle w:val="Heading4"/>
      </w:pPr>
      <w:r w:rsidRPr="00672458">
        <w:t>Variable O&amp;M Costs (Degraded)</w:t>
      </w:r>
    </w:p>
    <w:p w:rsidR="005A0586" w:rsidRPr="00672458" w:rsidRDefault="005A0586" w:rsidP="00D7289B">
      <w:pPr>
        <w:pStyle w:val="Heading6"/>
      </w:pPr>
      <w:r w:rsidRPr="00672458">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672458" w:rsidTr="009D1177">
        <w:tc>
          <w:tcPr>
            <w:tcW w:w="3600" w:type="dxa"/>
          </w:tcPr>
          <w:p w:rsidR="005A0586" w:rsidRPr="00672458" w:rsidRDefault="005A0586" w:rsidP="009D1177">
            <w:pPr>
              <w:spacing w:before="40" w:after="40"/>
            </w:pPr>
            <w:r w:rsidRPr="00672458">
              <w:t>Mills/kWh</w:t>
            </w:r>
          </w:p>
        </w:tc>
        <w:tc>
          <w:tcPr>
            <w:tcW w:w="2520" w:type="dxa"/>
          </w:tcPr>
          <w:p w:rsidR="005A0586" w:rsidRPr="00672458" w:rsidRDefault="00D7289B" w:rsidP="00252669">
            <w:pPr>
              <w:spacing w:before="40" w:after="40"/>
              <w:jc w:val="center"/>
            </w:pPr>
            <w:r w:rsidRPr="00672458">
              <w:rPr>
                <w:rFonts w:ascii="Times New Roman Bold" w:hAnsi="Times New Roman Bold"/>
                <w:b/>
              </w:rPr>
              <w:t>REDACTED</w:t>
            </w:r>
          </w:p>
        </w:tc>
      </w:tr>
      <w:tr w:rsidR="005A0586" w:rsidRPr="00672458" w:rsidTr="009D1177">
        <w:tc>
          <w:tcPr>
            <w:tcW w:w="3600" w:type="dxa"/>
          </w:tcPr>
          <w:p w:rsidR="005A0586" w:rsidRPr="00672458" w:rsidRDefault="005A0586" w:rsidP="009D1177">
            <w:pPr>
              <w:spacing w:before="40" w:after="40"/>
            </w:pPr>
            <w:r w:rsidRPr="00672458">
              <w:t>Total</w:t>
            </w:r>
            <w:r w:rsidR="00AC2B55" w:rsidRPr="00672458">
              <w:t>/Yr</w:t>
            </w:r>
          </w:p>
        </w:tc>
        <w:tc>
          <w:tcPr>
            <w:tcW w:w="2520" w:type="dxa"/>
          </w:tcPr>
          <w:p w:rsidR="005A0586" w:rsidRPr="00672458" w:rsidRDefault="00D7289B" w:rsidP="009D1177">
            <w:pPr>
              <w:spacing w:before="40" w:after="40"/>
              <w:jc w:val="center"/>
            </w:pPr>
            <w:r w:rsidRPr="00672458">
              <w:rPr>
                <w:rFonts w:ascii="Times New Roman Bold" w:hAnsi="Times New Roman Bold"/>
                <w:b/>
              </w:rPr>
              <w:t>REDACTED</w:t>
            </w:r>
          </w:p>
        </w:tc>
      </w:tr>
    </w:tbl>
    <w:p w:rsidR="005A0586" w:rsidRPr="00672458" w:rsidRDefault="005A0586" w:rsidP="005A0586"/>
    <w:p w:rsidR="005A0586" w:rsidRPr="00672458" w:rsidRDefault="005A0586" w:rsidP="005A0586">
      <w:pPr>
        <w:pStyle w:val="Heading4"/>
      </w:pPr>
      <w:r w:rsidRPr="00672458">
        <w:t>Basis for O&amp;M Cost Data:</w:t>
      </w:r>
    </w:p>
    <w:p w:rsidR="005A0586" w:rsidRPr="00672458" w:rsidRDefault="005A0586" w:rsidP="004A19DF">
      <w:pPr>
        <w:pStyle w:val="Heading7"/>
      </w:pPr>
      <w:r w:rsidRPr="00672458">
        <w:t>Based on maintenance work being self performed.</w:t>
      </w:r>
    </w:p>
    <w:p w:rsidR="006A3B54" w:rsidRPr="00672458" w:rsidRDefault="005A0586">
      <w:pPr>
        <w:pStyle w:val="Heading7"/>
      </w:pPr>
      <w:r w:rsidRPr="00672458">
        <w:t xml:space="preserve">Capacity factor of </w:t>
      </w:r>
      <w:r w:rsidR="00D7289B" w:rsidRPr="00672458">
        <w:rPr>
          <w:rFonts w:ascii="Times New Roman Bold" w:hAnsi="Times New Roman Bold"/>
          <w:b/>
        </w:rPr>
        <w:t>REDACTED</w:t>
      </w:r>
      <w:r w:rsidR="00885A5C" w:rsidRPr="00885A5C">
        <w:t>%</w:t>
      </w:r>
      <w:r w:rsidRPr="00672458">
        <w:t xml:space="preserve">. </w:t>
      </w:r>
      <w:r w:rsidR="00D7289B" w:rsidRPr="00672458">
        <w:rPr>
          <w:rFonts w:ascii="Times New Roman Bold" w:hAnsi="Times New Roman Bold"/>
          <w:b/>
        </w:rPr>
        <w:t>REDACTED</w:t>
      </w:r>
      <w:r w:rsidRPr="00672458">
        <w:t xml:space="preserve"> starts per year.</w:t>
      </w:r>
    </w:p>
    <w:p w:rsidR="006A3B54" w:rsidRPr="00672458" w:rsidRDefault="005A0586">
      <w:pPr>
        <w:pStyle w:val="Heading7"/>
      </w:pPr>
      <w:r w:rsidRPr="00672458">
        <w:t>O&amp;M costs are in 1/1/201</w:t>
      </w:r>
      <w:r w:rsidR="00252669" w:rsidRPr="00672458">
        <w:t>2</w:t>
      </w:r>
      <w:r w:rsidRPr="00672458">
        <w:t xml:space="preserve"> dollars.</w:t>
      </w:r>
    </w:p>
    <w:p w:rsidR="006A3B54" w:rsidRPr="00672458" w:rsidRDefault="005A0586">
      <w:pPr>
        <w:pStyle w:val="Heading7"/>
      </w:pPr>
      <w:r w:rsidRPr="00672458">
        <w:t xml:space="preserve">Degradation of </w:t>
      </w:r>
      <w:r w:rsidR="00D7289B" w:rsidRPr="00672458">
        <w:rPr>
          <w:rFonts w:ascii="Times New Roman Bold" w:hAnsi="Times New Roman Bold"/>
          <w:b/>
        </w:rPr>
        <w:t>REDACTED</w:t>
      </w:r>
      <w:r w:rsidR="00885A5C" w:rsidRPr="00885A5C">
        <w:t>%</w:t>
      </w:r>
      <w:r w:rsidRPr="00672458">
        <w:t xml:space="preserve"> Output and </w:t>
      </w:r>
      <w:r w:rsidR="00D7289B" w:rsidRPr="00672458">
        <w:rPr>
          <w:rFonts w:ascii="Times New Roman Bold" w:hAnsi="Times New Roman Bold"/>
          <w:b/>
        </w:rPr>
        <w:t>REDACTED</w:t>
      </w:r>
      <w:r w:rsidR="00885A5C" w:rsidRPr="00885A5C">
        <w:t>%</w:t>
      </w:r>
      <w:r w:rsidRPr="00672458">
        <w:t xml:space="preserve"> Heat Rate.</w:t>
      </w:r>
    </w:p>
    <w:p w:rsidR="005A0586" w:rsidRDefault="005A0586" w:rsidP="005A0586">
      <w:r>
        <w:br w:type="page"/>
      </w:r>
    </w:p>
    <w:p w:rsidR="005A0586" w:rsidRPr="00582CA8" w:rsidRDefault="005A0586" w:rsidP="008B4BB3">
      <w:pPr>
        <w:pStyle w:val="Heading3"/>
      </w:pPr>
      <w:r w:rsidRPr="00582CA8">
        <w:t>EMISSIONS</w:t>
      </w:r>
    </w:p>
    <w:p w:rsidR="005A0586" w:rsidRDefault="005A0586" w:rsidP="005A0586">
      <w:pPr>
        <w:rPr>
          <w:color w:val="FF0000"/>
        </w:rPr>
      </w:pPr>
    </w:p>
    <w:p w:rsidR="005A0586" w:rsidRPr="00A227EF" w:rsidRDefault="005A0586" w:rsidP="005A0586">
      <w:r w:rsidRPr="00A27B89">
        <w:t>M501G1+</w:t>
      </w:r>
      <w:r>
        <w:t xml:space="preserve"> (New and Clean)</w:t>
      </w:r>
    </w:p>
    <w:tbl>
      <w:tblPr>
        <w:tblpPr w:leftFromText="180" w:rightFromText="180" w:vertAnchor="text" w:horzAnchor="margin" w:tblpY="13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28"/>
        <w:gridCol w:w="1080"/>
        <w:gridCol w:w="1170"/>
        <w:gridCol w:w="1710"/>
      </w:tblGrid>
      <w:tr w:rsidR="005A0586" w:rsidTr="009D1177">
        <w:tc>
          <w:tcPr>
            <w:tcW w:w="5328" w:type="dxa"/>
          </w:tcPr>
          <w:p w:rsidR="005A0586" w:rsidRPr="00755E03" w:rsidRDefault="005A0586" w:rsidP="009D1177">
            <w:pPr>
              <w:jc w:val="center"/>
              <w:rPr>
                <w:b/>
                <w:bCs/>
              </w:rPr>
            </w:pPr>
            <w:r w:rsidRPr="00755E03">
              <w:rPr>
                <w:b/>
                <w:bCs/>
              </w:rPr>
              <w:t>Emission</w:t>
            </w:r>
            <w:r w:rsidR="005A4284">
              <w:rPr>
                <w:b/>
                <w:bCs/>
              </w:rPr>
              <w:t>s</w:t>
            </w:r>
          </w:p>
        </w:tc>
        <w:tc>
          <w:tcPr>
            <w:tcW w:w="1080" w:type="dxa"/>
          </w:tcPr>
          <w:p w:rsidR="005A0586" w:rsidRPr="00755E03" w:rsidRDefault="005A0586" w:rsidP="009D1177">
            <w:pPr>
              <w:jc w:val="center"/>
              <w:rPr>
                <w:b/>
                <w:bCs/>
              </w:rPr>
            </w:pPr>
            <w:proofErr w:type="spellStart"/>
            <w:r w:rsidRPr="00755E03">
              <w:rPr>
                <w:b/>
                <w:bCs/>
              </w:rPr>
              <w:t>ppm</w:t>
            </w:r>
            <w:proofErr w:type="spellEnd"/>
          </w:p>
        </w:tc>
        <w:tc>
          <w:tcPr>
            <w:tcW w:w="1170" w:type="dxa"/>
          </w:tcPr>
          <w:p w:rsidR="005A0586" w:rsidRPr="00755E03" w:rsidRDefault="005A0586" w:rsidP="009D1177">
            <w:pPr>
              <w:jc w:val="center"/>
              <w:rPr>
                <w:b/>
                <w:bCs/>
              </w:rPr>
            </w:pPr>
            <w:r w:rsidRPr="00755E03">
              <w:rPr>
                <w:b/>
                <w:bCs/>
              </w:rPr>
              <w:t>lb/hr</w:t>
            </w:r>
          </w:p>
        </w:tc>
        <w:tc>
          <w:tcPr>
            <w:tcW w:w="1710" w:type="dxa"/>
          </w:tcPr>
          <w:p w:rsidR="005A0586" w:rsidRPr="00755E03" w:rsidRDefault="005A0586" w:rsidP="009D1177">
            <w:pPr>
              <w:jc w:val="center"/>
              <w:rPr>
                <w:b/>
                <w:bCs/>
              </w:rPr>
            </w:pPr>
            <w:r w:rsidRPr="00755E03">
              <w:rPr>
                <w:b/>
                <w:bCs/>
              </w:rPr>
              <w:t>lb/</w:t>
            </w:r>
            <w:proofErr w:type="spellStart"/>
            <w:r w:rsidRPr="00755E03">
              <w:rPr>
                <w:b/>
                <w:bCs/>
              </w:rPr>
              <w:t>MMBtu</w:t>
            </w:r>
            <w:proofErr w:type="spellEnd"/>
          </w:p>
        </w:tc>
      </w:tr>
      <w:tr w:rsidR="005A0586" w:rsidTr="009D1177">
        <w:tc>
          <w:tcPr>
            <w:tcW w:w="5328" w:type="dxa"/>
          </w:tcPr>
          <w:p w:rsidR="005A0586" w:rsidRPr="00755E03" w:rsidRDefault="005A0586" w:rsidP="009D1177">
            <w:r w:rsidRPr="00755E03">
              <w:t>Sulfur Dioxide (SO2)</w:t>
            </w:r>
          </w:p>
        </w:tc>
        <w:tc>
          <w:tcPr>
            <w:tcW w:w="1080" w:type="dxa"/>
          </w:tcPr>
          <w:p w:rsidR="005A0586" w:rsidRPr="00FC64D2" w:rsidRDefault="005A0586" w:rsidP="009D1177">
            <w:pPr>
              <w:jc w:val="center"/>
              <w:rPr>
                <w:bCs/>
              </w:rPr>
            </w:pPr>
            <w:r>
              <w:rPr>
                <w:bCs/>
              </w:rPr>
              <w:t>-</w:t>
            </w:r>
          </w:p>
        </w:tc>
        <w:tc>
          <w:tcPr>
            <w:tcW w:w="1170" w:type="dxa"/>
          </w:tcPr>
          <w:p w:rsidR="005A0586" w:rsidRPr="00FC64D2" w:rsidRDefault="005A0586" w:rsidP="009D1177">
            <w:pPr>
              <w:jc w:val="center"/>
              <w:rPr>
                <w:bCs/>
              </w:rPr>
            </w:pPr>
            <w:r>
              <w:rPr>
                <w:bCs/>
              </w:rPr>
              <w:t>-</w:t>
            </w:r>
          </w:p>
        </w:tc>
        <w:tc>
          <w:tcPr>
            <w:tcW w:w="1710" w:type="dxa"/>
          </w:tcPr>
          <w:p w:rsidR="005A0586" w:rsidRPr="00FC64D2" w:rsidRDefault="005A0586" w:rsidP="009D1177">
            <w:pPr>
              <w:jc w:val="center"/>
              <w:rPr>
                <w:bCs/>
              </w:rPr>
            </w:pPr>
            <w:r>
              <w:rPr>
                <w:bCs/>
              </w:rPr>
              <w:t>-</w:t>
            </w:r>
          </w:p>
        </w:tc>
      </w:tr>
      <w:tr w:rsidR="005A0586" w:rsidTr="009D1177">
        <w:tc>
          <w:tcPr>
            <w:tcW w:w="5328" w:type="dxa"/>
          </w:tcPr>
          <w:p w:rsidR="005A0586" w:rsidRPr="00755E03" w:rsidRDefault="005A0586" w:rsidP="009D1177">
            <w:r w:rsidRPr="00755E03">
              <w:t>Nitrogen Oxides (NOx) with SCR</w:t>
            </w:r>
          </w:p>
        </w:tc>
        <w:tc>
          <w:tcPr>
            <w:tcW w:w="1080" w:type="dxa"/>
          </w:tcPr>
          <w:p w:rsidR="005A0586" w:rsidRPr="00FC64D2" w:rsidRDefault="005A0586" w:rsidP="009D1177">
            <w:pPr>
              <w:jc w:val="center"/>
              <w:rPr>
                <w:bCs/>
              </w:rPr>
            </w:pPr>
            <w:r>
              <w:rPr>
                <w:bCs/>
              </w:rPr>
              <w:t>-</w:t>
            </w:r>
          </w:p>
        </w:tc>
        <w:tc>
          <w:tcPr>
            <w:tcW w:w="1170" w:type="dxa"/>
          </w:tcPr>
          <w:p w:rsidR="005A0586" w:rsidRPr="00FC64D2" w:rsidRDefault="005A0586" w:rsidP="009D1177">
            <w:pPr>
              <w:jc w:val="center"/>
              <w:rPr>
                <w:bCs/>
              </w:rPr>
            </w:pPr>
            <w:r>
              <w:rPr>
                <w:bCs/>
              </w:rPr>
              <w:t>-</w:t>
            </w:r>
          </w:p>
        </w:tc>
        <w:tc>
          <w:tcPr>
            <w:tcW w:w="1710" w:type="dxa"/>
          </w:tcPr>
          <w:p w:rsidR="005A0586" w:rsidRPr="00FC64D2" w:rsidRDefault="005A0586" w:rsidP="009D1177">
            <w:pPr>
              <w:jc w:val="center"/>
              <w:rPr>
                <w:bCs/>
              </w:rPr>
            </w:pPr>
            <w:r>
              <w:rPr>
                <w:bCs/>
              </w:rPr>
              <w:t>-</w:t>
            </w:r>
          </w:p>
        </w:tc>
      </w:tr>
      <w:tr w:rsidR="005A0586" w:rsidTr="009D1177">
        <w:tc>
          <w:tcPr>
            <w:tcW w:w="5328" w:type="dxa"/>
          </w:tcPr>
          <w:p w:rsidR="005A0586" w:rsidRPr="00755E03" w:rsidRDefault="005A0586" w:rsidP="009D1177">
            <w:r w:rsidRPr="00755E03">
              <w:t>Particulate Matter (PM</w:t>
            </w:r>
            <w:r>
              <w:t>10 Front and Back Half</w:t>
            </w:r>
            <w:r w:rsidRPr="00755E03">
              <w:t>)</w:t>
            </w:r>
          </w:p>
        </w:tc>
        <w:tc>
          <w:tcPr>
            <w:tcW w:w="1080" w:type="dxa"/>
          </w:tcPr>
          <w:p w:rsidR="005A0586" w:rsidRPr="00FC64D2" w:rsidRDefault="005A0586" w:rsidP="009D1177">
            <w:pPr>
              <w:jc w:val="center"/>
              <w:rPr>
                <w:bCs/>
              </w:rPr>
            </w:pPr>
            <w:r>
              <w:rPr>
                <w:bCs/>
              </w:rPr>
              <w:t>-</w:t>
            </w:r>
          </w:p>
        </w:tc>
        <w:tc>
          <w:tcPr>
            <w:tcW w:w="1170" w:type="dxa"/>
          </w:tcPr>
          <w:p w:rsidR="005A0586" w:rsidRPr="00FC64D2" w:rsidRDefault="005A0586" w:rsidP="009D1177">
            <w:pPr>
              <w:jc w:val="center"/>
              <w:rPr>
                <w:bCs/>
              </w:rPr>
            </w:pPr>
            <w:r>
              <w:rPr>
                <w:bCs/>
              </w:rPr>
              <w:t>-</w:t>
            </w:r>
          </w:p>
        </w:tc>
        <w:tc>
          <w:tcPr>
            <w:tcW w:w="1710" w:type="dxa"/>
          </w:tcPr>
          <w:p w:rsidR="005A0586" w:rsidRPr="00FC64D2" w:rsidRDefault="005A0586" w:rsidP="009D1177">
            <w:pPr>
              <w:jc w:val="center"/>
              <w:rPr>
                <w:bCs/>
              </w:rPr>
            </w:pPr>
            <w:r>
              <w:rPr>
                <w:bCs/>
              </w:rPr>
              <w:t>-</w:t>
            </w:r>
          </w:p>
        </w:tc>
      </w:tr>
      <w:tr w:rsidR="005A0586" w:rsidTr="009D1177">
        <w:tc>
          <w:tcPr>
            <w:tcW w:w="5328" w:type="dxa"/>
          </w:tcPr>
          <w:p w:rsidR="005A0586" w:rsidRPr="00755E03" w:rsidRDefault="005A0586" w:rsidP="009D1177">
            <w:r w:rsidRPr="00755E03">
              <w:t>Carbon Monoxide (CO) with Catalyst</w:t>
            </w:r>
          </w:p>
        </w:tc>
        <w:tc>
          <w:tcPr>
            <w:tcW w:w="1080" w:type="dxa"/>
          </w:tcPr>
          <w:p w:rsidR="005A0586" w:rsidRPr="00FC64D2" w:rsidRDefault="005A0586" w:rsidP="009D1177">
            <w:pPr>
              <w:jc w:val="center"/>
              <w:rPr>
                <w:bCs/>
              </w:rPr>
            </w:pPr>
            <w:r>
              <w:rPr>
                <w:bCs/>
              </w:rPr>
              <w:t>-</w:t>
            </w:r>
          </w:p>
        </w:tc>
        <w:tc>
          <w:tcPr>
            <w:tcW w:w="1170" w:type="dxa"/>
          </w:tcPr>
          <w:p w:rsidR="005A0586" w:rsidRPr="00FC64D2" w:rsidRDefault="005A0586" w:rsidP="009D1177">
            <w:pPr>
              <w:jc w:val="center"/>
              <w:rPr>
                <w:bCs/>
              </w:rPr>
            </w:pPr>
            <w:r>
              <w:rPr>
                <w:bCs/>
              </w:rPr>
              <w:t>-</w:t>
            </w:r>
          </w:p>
        </w:tc>
        <w:tc>
          <w:tcPr>
            <w:tcW w:w="1710" w:type="dxa"/>
          </w:tcPr>
          <w:p w:rsidR="005A0586" w:rsidRPr="00FC64D2" w:rsidRDefault="005A0586" w:rsidP="009D1177">
            <w:pPr>
              <w:jc w:val="center"/>
              <w:rPr>
                <w:bCs/>
              </w:rPr>
            </w:pPr>
            <w:r>
              <w:rPr>
                <w:bCs/>
              </w:rPr>
              <w:t>-</w:t>
            </w:r>
          </w:p>
        </w:tc>
      </w:tr>
      <w:tr w:rsidR="005A0586" w:rsidTr="009D1177">
        <w:tc>
          <w:tcPr>
            <w:tcW w:w="5328" w:type="dxa"/>
          </w:tcPr>
          <w:p w:rsidR="005A0586" w:rsidRPr="00755E03" w:rsidRDefault="005A0586" w:rsidP="009D1177">
            <w:r w:rsidRPr="00755E03">
              <w:t>Volatile Organics (VOC) with Catalyst</w:t>
            </w:r>
          </w:p>
        </w:tc>
        <w:tc>
          <w:tcPr>
            <w:tcW w:w="1080" w:type="dxa"/>
          </w:tcPr>
          <w:p w:rsidR="005A0586" w:rsidRPr="00FC64D2" w:rsidRDefault="005A0586" w:rsidP="009D1177">
            <w:pPr>
              <w:jc w:val="center"/>
              <w:rPr>
                <w:bCs/>
              </w:rPr>
            </w:pPr>
            <w:r>
              <w:rPr>
                <w:bCs/>
              </w:rPr>
              <w:t>-</w:t>
            </w:r>
          </w:p>
        </w:tc>
        <w:tc>
          <w:tcPr>
            <w:tcW w:w="1170" w:type="dxa"/>
          </w:tcPr>
          <w:p w:rsidR="005A0586" w:rsidRPr="00FC64D2" w:rsidRDefault="005A0586" w:rsidP="009D1177">
            <w:pPr>
              <w:jc w:val="center"/>
              <w:rPr>
                <w:bCs/>
              </w:rPr>
            </w:pPr>
            <w:r>
              <w:rPr>
                <w:bCs/>
              </w:rPr>
              <w:t>-</w:t>
            </w:r>
          </w:p>
        </w:tc>
        <w:tc>
          <w:tcPr>
            <w:tcW w:w="1710" w:type="dxa"/>
          </w:tcPr>
          <w:p w:rsidR="005A0586" w:rsidRPr="00FC64D2" w:rsidRDefault="005A0586" w:rsidP="009D1177">
            <w:pPr>
              <w:jc w:val="center"/>
              <w:rPr>
                <w:bCs/>
              </w:rPr>
            </w:pPr>
            <w:r>
              <w:rPr>
                <w:bCs/>
              </w:rPr>
              <w:t>-</w:t>
            </w:r>
          </w:p>
        </w:tc>
      </w:tr>
    </w:tbl>
    <w:p w:rsidR="005A0586" w:rsidRDefault="005A0586" w:rsidP="005A0586">
      <w:pPr>
        <w:rPr>
          <w:color w:val="FF0000"/>
        </w:rPr>
      </w:pPr>
    </w:p>
    <w:p w:rsidR="005A0586" w:rsidRPr="006468B4" w:rsidRDefault="005A0586" w:rsidP="005A0586">
      <w:pPr>
        <w:pStyle w:val="Heading4"/>
      </w:pPr>
      <w:r w:rsidRPr="006468B4">
        <w:t>Basis for Emissions Data:</w:t>
      </w:r>
    </w:p>
    <w:p w:rsidR="005A0586" w:rsidRPr="00A27B89" w:rsidRDefault="005A0586" w:rsidP="005A0586">
      <w:pPr>
        <w:numPr>
          <w:ilvl w:val="0"/>
          <w:numId w:val="13"/>
        </w:numPr>
      </w:pPr>
      <w:r>
        <w:t>Oil fired emissions not available for the 2x1 configuration M501G1+</w:t>
      </w:r>
      <w:r w:rsidR="007419F1">
        <w:t>.</w:t>
      </w:r>
    </w:p>
    <w:p w:rsidR="005A0586" w:rsidRDefault="005A0586" w:rsidP="005A0586">
      <w:pPr>
        <w:rPr>
          <w:color w:val="FF0000"/>
        </w:rPr>
      </w:pPr>
    </w:p>
    <w:p w:rsidR="005A0586" w:rsidRDefault="005A0586" w:rsidP="005A0586">
      <w:pPr>
        <w:rPr>
          <w:color w:val="FF0000"/>
        </w:rPr>
      </w:pPr>
    </w:p>
    <w:p w:rsidR="005A0586" w:rsidRDefault="005A0586" w:rsidP="005A0586">
      <w:pPr>
        <w:rPr>
          <w:color w:val="FF0000"/>
        </w:rPr>
      </w:pPr>
    </w:p>
    <w:p w:rsidR="005A0586" w:rsidRPr="00A227EF" w:rsidRDefault="005A0586" w:rsidP="005A0586">
      <w:r w:rsidRPr="00A27B89">
        <w:t>M501GAC</w:t>
      </w:r>
      <w:r>
        <w:t xml:space="preserve"> (New and Clean)</w:t>
      </w:r>
    </w:p>
    <w:p w:rsidR="005A0586" w:rsidRDefault="005A0586" w:rsidP="005A0586"/>
    <w:tbl>
      <w:tblPr>
        <w:tblpPr w:leftFromText="180" w:rightFromText="180" w:vertAnchor="text" w:horzAnchor="margin" w:tblpY="13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28"/>
        <w:gridCol w:w="1080"/>
        <w:gridCol w:w="1170"/>
        <w:gridCol w:w="1710"/>
      </w:tblGrid>
      <w:tr w:rsidR="005A0586" w:rsidTr="009D1177">
        <w:tc>
          <w:tcPr>
            <w:tcW w:w="5328" w:type="dxa"/>
          </w:tcPr>
          <w:p w:rsidR="005A0586" w:rsidRPr="00755E03" w:rsidRDefault="005A0586" w:rsidP="009D1177">
            <w:pPr>
              <w:jc w:val="center"/>
              <w:rPr>
                <w:b/>
                <w:bCs/>
              </w:rPr>
            </w:pPr>
            <w:r w:rsidRPr="00755E03">
              <w:rPr>
                <w:b/>
                <w:bCs/>
              </w:rPr>
              <w:t>Emission</w:t>
            </w:r>
            <w:r w:rsidR="005A4284">
              <w:rPr>
                <w:b/>
                <w:bCs/>
              </w:rPr>
              <w:t>s (Oil Fired)</w:t>
            </w:r>
          </w:p>
        </w:tc>
        <w:tc>
          <w:tcPr>
            <w:tcW w:w="1080" w:type="dxa"/>
          </w:tcPr>
          <w:p w:rsidR="005A0586" w:rsidRPr="00755E03" w:rsidRDefault="005A0586" w:rsidP="009D1177">
            <w:pPr>
              <w:jc w:val="center"/>
              <w:rPr>
                <w:b/>
                <w:bCs/>
              </w:rPr>
            </w:pPr>
            <w:proofErr w:type="spellStart"/>
            <w:r w:rsidRPr="00755E03">
              <w:rPr>
                <w:b/>
                <w:bCs/>
              </w:rPr>
              <w:t>ppm</w:t>
            </w:r>
            <w:proofErr w:type="spellEnd"/>
          </w:p>
        </w:tc>
        <w:tc>
          <w:tcPr>
            <w:tcW w:w="1170" w:type="dxa"/>
          </w:tcPr>
          <w:p w:rsidR="005A0586" w:rsidRPr="00755E03" w:rsidRDefault="005A0586" w:rsidP="009D1177">
            <w:pPr>
              <w:jc w:val="center"/>
              <w:rPr>
                <w:b/>
                <w:bCs/>
              </w:rPr>
            </w:pPr>
            <w:r w:rsidRPr="00755E03">
              <w:rPr>
                <w:b/>
                <w:bCs/>
              </w:rPr>
              <w:t>lb/hr</w:t>
            </w:r>
          </w:p>
        </w:tc>
        <w:tc>
          <w:tcPr>
            <w:tcW w:w="1710" w:type="dxa"/>
          </w:tcPr>
          <w:p w:rsidR="005A0586" w:rsidRPr="00755E03" w:rsidRDefault="005A0586" w:rsidP="009D1177">
            <w:pPr>
              <w:jc w:val="center"/>
              <w:rPr>
                <w:b/>
                <w:bCs/>
              </w:rPr>
            </w:pPr>
            <w:r w:rsidRPr="00755E03">
              <w:rPr>
                <w:b/>
                <w:bCs/>
              </w:rPr>
              <w:t>lb/</w:t>
            </w:r>
            <w:proofErr w:type="spellStart"/>
            <w:r w:rsidRPr="00755E03">
              <w:rPr>
                <w:b/>
                <w:bCs/>
              </w:rPr>
              <w:t>MMBtu</w:t>
            </w:r>
            <w:proofErr w:type="spellEnd"/>
          </w:p>
        </w:tc>
      </w:tr>
      <w:tr w:rsidR="005A0586" w:rsidTr="009D1177">
        <w:tc>
          <w:tcPr>
            <w:tcW w:w="5328" w:type="dxa"/>
          </w:tcPr>
          <w:p w:rsidR="005A0586" w:rsidRPr="00755E03" w:rsidRDefault="005A0586" w:rsidP="009D1177">
            <w:r w:rsidRPr="00755E03">
              <w:t>Sulfur Dioxide (SO2)</w:t>
            </w:r>
          </w:p>
        </w:tc>
        <w:tc>
          <w:tcPr>
            <w:tcW w:w="1080" w:type="dxa"/>
          </w:tcPr>
          <w:p w:rsidR="005A0586" w:rsidRPr="00885A5C" w:rsidRDefault="00672458" w:rsidP="009D1177">
            <w:pPr>
              <w:jc w:val="center"/>
              <w:rPr>
                <w:bCs/>
                <w:sz w:val="14"/>
              </w:rPr>
            </w:pPr>
            <w:r w:rsidRPr="00885A5C">
              <w:rPr>
                <w:rFonts w:ascii="Times New Roman Bold" w:hAnsi="Times New Roman Bold"/>
                <w:b/>
                <w:bCs/>
                <w:sz w:val="14"/>
              </w:rPr>
              <w:t>REDACTED</w:t>
            </w:r>
          </w:p>
        </w:tc>
        <w:tc>
          <w:tcPr>
            <w:tcW w:w="1170" w:type="dxa"/>
          </w:tcPr>
          <w:p w:rsidR="005A0586" w:rsidRPr="00885A5C" w:rsidRDefault="00D7289B" w:rsidP="009D1177">
            <w:pPr>
              <w:jc w:val="center"/>
              <w:rPr>
                <w:bCs/>
                <w:sz w:val="16"/>
              </w:rPr>
            </w:pPr>
            <w:r w:rsidRPr="00885A5C">
              <w:rPr>
                <w:rFonts w:ascii="Times New Roman Bold" w:hAnsi="Times New Roman Bold"/>
                <w:b/>
                <w:bCs/>
                <w:sz w:val="16"/>
              </w:rPr>
              <w:t>REDACTED</w:t>
            </w:r>
          </w:p>
        </w:tc>
        <w:tc>
          <w:tcPr>
            <w:tcW w:w="1710" w:type="dxa"/>
          </w:tcPr>
          <w:p w:rsidR="005A0586" w:rsidRPr="00885A5C" w:rsidRDefault="00D7289B" w:rsidP="009D1177">
            <w:pPr>
              <w:jc w:val="center"/>
              <w:rPr>
                <w:bCs/>
              </w:rPr>
            </w:pPr>
            <w:r w:rsidRPr="00885A5C">
              <w:rPr>
                <w:rFonts w:ascii="Times New Roman Bold" w:hAnsi="Times New Roman Bold"/>
                <w:b/>
                <w:bCs/>
              </w:rPr>
              <w:t>REDACTED</w:t>
            </w:r>
          </w:p>
        </w:tc>
      </w:tr>
      <w:tr w:rsidR="005A0586" w:rsidTr="009D1177">
        <w:tc>
          <w:tcPr>
            <w:tcW w:w="5328" w:type="dxa"/>
          </w:tcPr>
          <w:p w:rsidR="005A0586" w:rsidRPr="00755E03" w:rsidRDefault="005A0586" w:rsidP="009D1177">
            <w:r w:rsidRPr="00755E03">
              <w:t>Nitrogen Oxides (NOx) with SCR</w:t>
            </w:r>
          </w:p>
        </w:tc>
        <w:tc>
          <w:tcPr>
            <w:tcW w:w="1080" w:type="dxa"/>
          </w:tcPr>
          <w:p w:rsidR="005A0586" w:rsidRPr="00885A5C" w:rsidRDefault="00D7289B" w:rsidP="009D1177">
            <w:pPr>
              <w:jc w:val="center"/>
              <w:rPr>
                <w:bCs/>
                <w:sz w:val="14"/>
              </w:rPr>
            </w:pPr>
            <w:r w:rsidRPr="00885A5C">
              <w:rPr>
                <w:rFonts w:ascii="Times New Roman Bold" w:hAnsi="Times New Roman Bold"/>
                <w:b/>
                <w:bCs/>
                <w:sz w:val="14"/>
              </w:rPr>
              <w:t>REDACTED</w:t>
            </w:r>
          </w:p>
        </w:tc>
        <w:tc>
          <w:tcPr>
            <w:tcW w:w="1170" w:type="dxa"/>
          </w:tcPr>
          <w:p w:rsidR="005A0586" w:rsidRPr="00885A5C" w:rsidRDefault="00D7289B" w:rsidP="009D1177">
            <w:pPr>
              <w:jc w:val="center"/>
              <w:rPr>
                <w:bCs/>
                <w:sz w:val="16"/>
              </w:rPr>
            </w:pPr>
            <w:r w:rsidRPr="00885A5C">
              <w:rPr>
                <w:rFonts w:ascii="Times New Roman Bold" w:hAnsi="Times New Roman Bold"/>
                <w:b/>
                <w:bCs/>
                <w:sz w:val="16"/>
              </w:rPr>
              <w:t>REDACTED</w:t>
            </w:r>
          </w:p>
        </w:tc>
        <w:tc>
          <w:tcPr>
            <w:tcW w:w="1710" w:type="dxa"/>
          </w:tcPr>
          <w:p w:rsidR="005A0586" w:rsidRPr="00885A5C" w:rsidRDefault="00D7289B" w:rsidP="009D1177">
            <w:pPr>
              <w:jc w:val="center"/>
              <w:rPr>
                <w:bCs/>
              </w:rPr>
            </w:pPr>
            <w:r w:rsidRPr="00885A5C">
              <w:rPr>
                <w:rFonts w:ascii="Times New Roman Bold" w:hAnsi="Times New Roman Bold"/>
                <w:b/>
                <w:bCs/>
              </w:rPr>
              <w:t>REDACTED</w:t>
            </w:r>
          </w:p>
        </w:tc>
      </w:tr>
      <w:tr w:rsidR="005A0586" w:rsidTr="009D1177">
        <w:tc>
          <w:tcPr>
            <w:tcW w:w="5328" w:type="dxa"/>
          </w:tcPr>
          <w:p w:rsidR="005A0586" w:rsidRPr="00755E03" w:rsidRDefault="005A0586" w:rsidP="009D1177">
            <w:r w:rsidRPr="00755E03">
              <w:t>Particulate Matter (PM</w:t>
            </w:r>
            <w:r>
              <w:t>10 Front and Back Half</w:t>
            </w:r>
            <w:r w:rsidRPr="00755E03">
              <w:t>)</w:t>
            </w:r>
          </w:p>
        </w:tc>
        <w:tc>
          <w:tcPr>
            <w:tcW w:w="1080" w:type="dxa"/>
          </w:tcPr>
          <w:p w:rsidR="005A0586" w:rsidRPr="00885A5C" w:rsidRDefault="00672458" w:rsidP="009D1177">
            <w:pPr>
              <w:jc w:val="center"/>
              <w:rPr>
                <w:bCs/>
                <w:sz w:val="14"/>
              </w:rPr>
            </w:pPr>
            <w:r w:rsidRPr="00885A5C">
              <w:rPr>
                <w:rFonts w:ascii="Times New Roman Bold" w:hAnsi="Times New Roman Bold"/>
                <w:b/>
                <w:bCs/>
                <w:sz w:val="14"/>
              </w:rPr>
              <w:t>REDACTED</w:t>
            </w:r>
          </w:p>
        </w:tc>
        <w:tc>
          <w:tcPr>
            <w:tcW w:w="1170" w:type="dxa"/>
          </w:tcPr>
          <w:p w:rsidR="005A0586" w:rsidRPr="00885A5C" w:rsidRDefault="00D7289B" w:rsidP="009D1177">
            <w:pPr>
              <w:jc w:val="center"/>
              <w:rPr>
                <w:bCs/>
                <w:sz w:val="16"/>
              </w:rPr>
            </w:pPr>
            <w:r w:rsidRPr="00885A5C">
              <w:rPr>
                <w:rFonts w:ascii="Times New Roman Bold" w:hAnsi="Times New Roman Bold"/>
                <w:b/>
                <w:bCs/>
                <w:sz w:val="16"/>
              </w:rPr>
              <w:t>REDACTED</w:t>
            </w:r>
          </w:p>
        </w:tc>
        <w:tc>
          <w:tcPr>
            <w:tcW w:w="1710" w:type="dxa"/>
          </w:tcPr>
          <w:p w:rsidR="005A0586" w:rsidRPr="00885A5C" w:rsidRDefault="00D7289B" w:rsidP="009D1177">
            <w:pPr>
              <w:jc w:val="center"/>
              <w:rPr>
                <w:bCs/>
              </w:rPr>
            </w:pPr>
            <w:r w:rsidRPr="00885A5C">
              <w:rPr>
                <w:rFonts w:ascii="Times New Roman Bold" w:hAnsi="Times New Roman Bold"/>
                <w:b/>
                <w:bCs/>
              </w:rPr>
              <w:t>REDACTED</w:t>
            </w:r>
          </w:p>
        </w:tc>
      </w:tr>
      <w:tr w:rsidR="005A0586" w:rsidTr="009D1177">
        <w:tc>
          <w:tcPr>
            <w:tcW w:w="5328" w:type="dxa"/>
          </w:tcPr>
          <w:p w:rsidR="005A0586" w:rsidRPr="00755E03" w:rsidRDefault="005A0586" w:rsidP="009D1177">
            <w:r w:rsidRPr="00755E03">
              <w:t>Carbon Monoxide (CO) with Catalyst</w:t>
            </w:r>
          </w:p>
        </w:tc>
        <w:tc>
          <w:tcPr>
            <w:tcW w:w="1080" w:type="dxa"/>
          </w:tcPr>
          <w:p w:rsidR="005A0586" w:rsidRPr="00885A5C" w:rsidRDefault="00D7289B" w:rsidP="009D1177">
            <w:pPr>
              <w:jc w:val="center"/>
              <w:rPr>
                <w:bCs/>
                <w:sz w:val="14"/>
              </w:rPr>
            </w:pPr>
            <w:r w:rsidRPr="00885A5C">
              <w:rPr>
                <w:rFonts w:ascii="Times New Roman Bold" w:hAnsi="Times New Roman Bold"/>
                <w:b/>
                <w:bCs/>
                <w:sz w:val="14"/>
              </w:rPr>
              <w:t>REDACTED</w:t>
            </w:r>
          </w:p>
        </w:tc>
        <w:tc>
          <w:tcPr>
            <w:tcW w:w="1170" w:type="dxa"/>
          </w:tcPr>
          <w:p w:rsidR="005A0586" w:rsidRPr="00885A5C" w:rsidRDefault="00D7289B" w:rsidP="009D1177">
            <w:pPr>
              <w:jc w:val="center"/>
              <w:rPr>
                <w:bCs/>
                <w:sz w:val="16"/>
              </w:rPr>
            </w:pPr>
            <w:r w:rsidRPr="00885A5C">
              <w:rPr>
                <w:rFonts w:ascii="Times New Roman Bold" w:hAnsi="Times New Roman Bold"/>
                <w:b/>
                <w:bCs/>
                <w:sz w:val="16"/>
              </w:rPr>
              <w:t>REDACTED</w:t>
            </w:r>
          </w:p>
        </w:tc>
        <w:tc>
          <w:tcPr>
            <w:tcW w:w="1710" w:type="dxa"/>
          </w:tcPr>
          <w:p w:rsidR="005A0586" w:rsidRPr="00885A5C" w:rsidRDefault="00D7289B" w:rsidP="009D1177">
            <w:pPr>
              <w:jc w:val="center"/>
              <w:rPr>
                <w:bCs/>
              </w:rPr>
            </w:pPr>
            <w:r w:rsidRPr="00885A5C">
              <w:rPr>
                <w:rFonts w:ascii="Times New Roman Bold" w:hAnsi="Times New Roman Bold"/>
                <w:b/>
                <w:bCs/>
              </w:rPr>
              <w:t>REDACTED</w:t>
            </w:r>
          </w:p>
        </w:tc>
      </w:tr>
      <w:tr w:rsidR="005A0586" w:rsidTr="009D1177">
        <w:tc>
          <w:tcPr>
            <w:tcW w:w="5328" w:type="dxa"/>
          </w:tcPr>
          <w:p w:rsidR="005A0586" w:rsidRPr="00755E03" w:rsidRDefault="005A0586" w:rsidP="009D1177">
            <w:r w:rsidRPr="00755E03">
              <w:t>Volatile Organics (VOC) with Catalyst</w:t>
            </w:r>
          </w:p>
        </w:tc>
        <w:tc>
          <w:tcPr>
            <w:tcW w:w="1080" w:type="dxa"/>
          </w:tcPr>
          <w:p w:rsidR="005A0586" w:rsidRPr="00885A5C" w:rsidRDefault="00D7289B" w:rsidP="009D1177">
            <w:pPr>
              <w:jc w:val="center"/>
              <w:rPr>
                <w:bCs/>
                <w:sz w:val="14"/>
              </w:rPr>
            </w:pPr>
            <w:r w:rsidRPr="00885A5C">
              <w:rPr>
                <w:rFonts w:ascii="Times New Roman Bold" w:hAnsi="Times New Roman Bold"/>
                <w:b/>
                <w:bCs/>
                <w:sz w:val="14"/>
              </w:rPr>
              <w:t>REDACTED</w:t>
            </w:r>
          </w:p>
        </w:tc>
        <w:tc>
          <w:tcPr>
            <w:tcW w:w="1170" w:type="dxa"/>
          </w:tcPr>
          <w:p w:rsidR="005A0586" w:rsidRPr="00885A5C" w:rsidRDefault="00D7289B" w:rsidP="009D1177">
            <w:pPr>
              <w:jc w:val="center"/>
              <w:rPr>
                <w:bCs/>
                <w:sz w:val="16"/>
              </w:rPr>
            </w:pPr>
            <w:r w:rsidRPr="00885A5C">
              <w:rPr>
                <w:rFonts w:ascii="Times New Roman Bold" w:hAnsi="Times New Roman Bold"/>
                <w:b/>
                <w:bCs/>
                <w:sz w:val="16"/>
              </w:rPr>
              <w:t>REDACTED</w:t>
            </w:r>
          </w:p>
        </w:tc>
        <w:tc>
          <w:tcPr>
            <w:tcW w:w="1710" w:type="dxa"/>
          </w:tcPr>
          <w:p w:rsidR="005A0586" w:rsidRPr="00885A5C" w:rsidRDefault="00D7289B" w:rsidP="009D1177">
            <w:pPr>
              <w:jc w:val="center"/>
              <w:rPr>
                <w:bCs/>
              </w:rPr>
            </w:pPr>
            <w:r w:rsidRPr="00885A5C">
              <w:rPr>
                <w:rFonts w:ascii="Times New Roman Bold" w:hAnsi="Times New Roman Bold"/>
                <w:b/>
                <w:bCs/>
              </w:rPr>
              <w:t>REDACTED</w:t>
            </w:r>
          </w:p>
        </w:tc>
      </w:tr>
    </w:tbl>
    <w:p w:rsidR="005A0586" w:rsidRPr="006468B4" w:rsidRDefault="005A0586" w:rsidP="005A0586">
      <w:pPr>
        <w:pStyle w:val="Heading4"/>
      </w:pPr>
      <w:r w:rsidRPr="006468B4">
        <w:t>Basis for Emissions Data:</w:t>
      </w:r>
    </w:p>
    <w:p w:rsidR="005A0586" w:rsidRPr="006468B4" w:rsidRDefault="005A0586" w:rsidP="004A19DF">
      <w:pPr>
        <w:pStyle w:val="Heading7"/>
      </w:pPr>
      <w:r w:rsidRPr="006468B4">
        <w:t>These emission estimates should only be used to generally characterize emissions.  Permits obtained in the future for this technology may require more stringent emission limitations than those estimates shown above.</w:t>
      </w:r>
    </w:p>
    <w:p w:rsidR="005A0586" w:rsidRDefault="005A0586" w:rsidP="005A0586">
      <w:pPr>
        <w:numPr>
          <w:ilvl w:val="0"/>
          <w:numId w:val="13"/>
        </w:numPr>
      </w:pPr>
      <w:r>
        <w:t xml:space="preserve">Calculations use data provided by MHI </w:t>
      </w:r>
      <w:r w:rsidR="00412E03">
        <w:t>a</w:t>
      </w:r>
      <w:r>
        <w:t>t a site elevation of 200ft</w:t>
      </w:r>
      <w:r w:rsidR="007419F1">
        <w:t>.</w:t>
      </w:r>
    </w:p>
    <w:p w:rsidR="005A0586" w:rsidRDefault="005A0586" w:rsidP="005A0586">
      <w:pPr>
        <w:numPr>
          <w:ilvl w:val="0"/>
          <w:numId w:val="13"/>
        </w:numPr>
      </w:pPr>
      <w:r>
        <w:t xml:space="preserve">Oil emissions values reflect </w:t>
      </w:r>
      <w:r w:rsidR="00885A5C" w:rsidRPr="00885A5C">
        <w:rPr>
          <w:b/>
          <w:sz w:val="6"/>
        </w:rPr>
        <w:t>REDACTED</w:t>
      </w:r>
      <w:r>
        <w:t xml:space="preserve">°F ambient temperature, </w:t>
      </w:r>
      <w:r w:rsidR="00885A5C" w:rsidRPr="00885A5C">
        <w:rPr>
          <w:b/>
          <w:sz w:val="8"/>
        </w:rPr>
        <w:t>REDACTED</w:t>
      </w:r>
      <w:r>
        <w:t>% load, no duct firing, and no evaporative cooler</w:t>
      </w:r>
      <w:r w:rsidR="007419F1">
        <w:t>.</w:t>
      </w:r>
    </w:p>
    <w:p w:rsidR="005A0586" w:rsidRDefault="005A0586" w:rsidP="005A0586">
      <w:pPr>
        <w:numPr>
          <w:ilvl w:val="0"/>
          <w:numId w:val="13"/>
        </w:numPr>
      </w:pPr>
      <w:r>
        <w:t>Values assume NOx reduction through the SCR and CO and VOC reduction through the oxidation catalyst.</w:t>
      </w:r>
      <w:r>
        <w:br w:type="page"/>
      </w:r>
    </w:p>
    <w:tbl>
      <w:tblPr>
        <w:tblW w:w="0" w:type="auto"/>
        <w:tblLayout w:type="fixed"/>
        <w:tblLook w:val="0000"/>
      </w:tblPr>
      <w:tblGrid>
        <w:gridCol w:w="7488"/>
        <w:gridCol w:w="2160"/>
      </w:tblGrid>
      <w:tr w:rsidR="005A0586" w:rsidRPr="0027761E" w:rsidTr="009D1177">
        <w:tc>
          <w:tcPr>
            <w:tcW w:w="7488" w:type="dxa"/>
          </w:tcPr>
          <w:p w:rsidR="005A0586" w:rsidRPr="0027761E" w:rsidRDefault="005A0586" w:rsidP="008B4BB3">
            <w:pPr>
              <w:pStyle w:val="Heading3"/>
            </w:pPr>
            <w:r w:rsidRPr="0027761E">
              <w:t>PLANT LIFE (yrs)</w:t>
            </w:r>
          </w:p>
        </w:tc>
        <w:tc>
          <w:tcPr>
            <w:tcW w:w="2160" w:type="dxa"/>
            <w:tcBorders>
              <w:bottom w:val="single" w:sz="4" w:space="0" w:color="auto"/>
            </w:tcBorders>
            <w:vAlign w:val="bottom"/>
          </w:tcPr>
          <w:p w:rsidR="005A0586" w:rsidRPr="00672458" w:rsidRDefault="00D7289B" w:rsidP="009D1177">
            <w:pPr>
              <w:spacing w:before="360" w:after="120"/>
              <w:jc w:val="center"/>
            </w:pPr>
            <w:r w:rsidRPr="00672458">
              <w:rPr>
                <w:rFonts w:ascii="Times New Roman Bold" w:hAnsi="Times New Roman Bold"/>
                <w:b/>
              </w:rPr>
              <w:t>REDACTED</w:t>
            </w:r>
          </w:p>
        </w:tc>
      </w:tr>
      <w:tr w:rsidR="005A0586" w:rsidRPr="0027761E" w:rsidTr="009D1177">
        <w:tc>
          <w:tcPr>
            <w:tcW w:w="7488" w:type="dxa"/>
          </w:tcPr>
          <w:p w:rsidR="005A0586" w:rsidRPr="00117F44" w:rsidRDefault="005A0586" w:rsidP="008B4BB3">
            <w:pPr>
              <w:pStyle w:val="Heading3"/>
            </w:pPr>
            <w:r w:rsidRPr="00117F44">
              <w:t>MAINTENANCE TIME (weeks/yr)</w:t>
            </w:r>
          </w:p>
        </w:tc>
        <w:tc>
          <w:tcPr>
            <w:tcW w:w="2160" w:type="dxa"/>
            <w:tcBorders>
              <w:top w:val="single" w:sz="4" w:space="0" w:color="auto"/>
              <w:bottom w:val="single" w:sz="4" w:space="0" w:color="auto"/>
            </w:tcBorders>
            <w:vAlign w:val="bottom"/>
          </w:tcPr>
          <w:p w:rsidR="005A0586" w:rsidRPr="00672458" w:rsidRDefault="00D7289B" w:rsidP="009D1177">
            <w:pPr>
              <w:spacing w:before="360" w:after="120"/>
              <w:jc w:val="center"/>
            </w:pPr>
            <w:r w:rsidRPr="00672458">
              <w:rPr>
                <w:rFonts w:ascii="Times New Roman Bold" w:hAnsi="Times New Roman Bold"/>
                <w:b/>
              </w:rPr>
              <w:t>REDACTED</w:t>
            </w:r>
          </w:p>
        </w:tc>
      </w:tr>
      <w:tr w:rsidR="005A0586" w:rsidTr="009D1177">
        <w:tc>
          <w:tcPr>
            <w:tcW w:w="7488" w:type="dxa"/>
          </w:tcPr>
          <w:p w:rsidR="005A0586" w:rsidRPr="0027761E" w:rsidRDefault="005A0586" w:rsidP="008B4BB3">
            <w:pPr>
              <w:pStyle w:val="Heading3"/>
            </w:pPr>
            <w:r w:rsidRPr="0027761E">
              <w:t xml:space="preserve">EQUIVALENT </w:t>
            </w:r>
            <w:r>
              <w:t>UNPLANNED</w:t>
            </w:r>
            <w:r w:rsidRPr="0027761E">
              <w:t xml:space="preserve"> OUTAGE RATE </w:t>
            </w:r>
            <w:r w:rsidR="00F4630C">
              <w:t xml:space="preserve">– EUOR </w:t>
            </w:r>
            <w:r w:rsidRPr="0027761E">
              <w:t>(</w:t>
            </w:r>
            <w:r w:rsidR="00F4630C">
              <w:t>%</w:t>
            </w:r>
            <w:r w:rsidRPr="0027761E">
              <w:t>)</w:t>
            </w:r>
          </w:p>
          <w:p w:rsidR="005A0586" w:rsidRDefault="005A0586" w:rsidP="009D1177">
            <w:r>
              <w:t>(Includes forced outages/de-ratings and maintenance outages/de-ratings)</w:t>
            </w:r>
          </w:p>
          <w:p w:rsidR="005A0586" w:rsidRPr="0027761E" w:rsidRDefault="005A0586" w:rsidP="009D1177"/>
        </w:tc>
        <w:tc>
          <w:tcPr>
            <w:tcW w:w="2160" w:type="dxa"/>
            <w:tcBorders>
              <w:top w:val="single" w:sz="4" w:space="0" w:color="auto"/>
              <w:bottom w:val="single" w:sz="4" w:space="0" w:color="auto"/>
            </w:tcBorders>
            <w:vAlign w:val="bottom"/>
          </w:tcPr>
          <w:p w:rsidR="005A0586" w:rsidRPr="00672458" w:rsidRDefault="00D7289B" w:rsidP="009D1177">
            <w:pPr>
              <w:spacing w:before="360" w:after="120"/>
              <w:jc w:val="center"/>
            </w:pPr>
            <w:r w:rsidRPr="00672458">
              <w:rPr>
                <w:rFonts w:ascii="Times New Roman Bold" w:hAnsi="Times New Roman Bold"/>
                <w:b/>
              </w:rPr>
              <w:t>REDACTED</w:t>
            </w:r>
          </w:p>
        </w:tc>
      </w:tr>
      <w:tr w:rsidR="005A0586" w:rsidRPr="0027761E" w:rsidTr="009D1177">
        <w:tc>
          <w:tcPr>
            <w:tcW w:w="7488" w:type="dxa"/>
          </w:tcPr>
          <w:p w:rsidR="005A0586" w:rsidRPr="0027761E" w:rsidRDefault="005A0586" w:rsidP="008B4BB3">
            <w:pPr>
              <w:pStyle w:val="Heading3"/>
            </w:pPr>
            <w:r w:rsidRPr="0027761E">
              <w:t xml:space="preserve">EXPENDITURE DATA ATTACHED? </w:t>
            </w:r>
          </w:p>
        </w:tc>
        <w:tc>
          <w:tcPr>
            <w:tcW w:w="2160" w:type="dxa"/>
            <w:tcBorders>
              <w:top w:val="single" w:sz="4" w:space="0" w:color="auto"/>
              <w:bottom w:val="single" w:sz="4" w:space="0" w:color="auto"/>
            </w:tcBorders>
            <w:vAlign w:val="bottom"/>
          </w:tcPr>
          <w:p w:rsidR="005A0586" w:rsidRPr="00672458" w:rsidRDefault="005A0586" w:rsidP="009D1177">
            <w:pPr>
              <w:spacing w:before="360" w:after="120"/>
              <w:jc w:val="center"/>
            </w:pPr>
            <w:r w:rsidRPr="00672458">
              <w:t>Yes</w:t>
            </w:r>
          </w:p>
        </w:tc>
      </w:tr>
      <w:tr w:rsidR="005A0586" w:rsidTr="009D1177">
        <w:tc>
          <w:tcPr>
            <w:tcW w:w="7488" w:type="dxa"/>
          </w:tcPr>
          <w:p w:rsidR="005A0586" w:rsidRPr="0027761E" w:rsidRDefault="005A0586" w:rsidP="008B4BB3">
            <w:pPr>
              <w:pStyle w:val="Heading3"/>
            </w:pPr>
            <w:r w:rsidRPr="0027761E">
              <w:t>PROJECT SCHEDULE ATTACHED?</w:t>
            </w:r>
          </w:p>
        </w:tc>
        <w:tc>
          <w:tcPr>
            <w:tcW w:w="2160" w:type="dxa"/>
            <w:tcBorders>
              <w:top w:val="single" w:sz="4" w:space="0" w:color="auto"/>
              <w:bottom w:val="single" w:sz="4" w:space="0" w:color="auto"/>
            </w:tcBorders>
            <w:vAlign w:val="bottom"/>
          </w:tcPr>
          <w:p w:rsidR="005A0586" w:rsidRPr="00672458" w:rsidRDefault="005A0586" w:rsidP="009D1177">
            <w:pPr>
              <w:spacing w:before="360" w:after="120"/>
              <w:jc w:val="center"/>
            </w:pPr>
            <w:r w:rsidRPr="00672458">
              <w:t>Yes</w:t>
            </w:r>
          </w:p>
        </w:tc>
      </w:tr>
      <w:tr w:rsidR="005A0586" w:rsidTr="009D1177">
        <w:tc>
          <w:tcPr>
            <w:tcW w:w="7488" w:type="dxa"/>
          </w:tcPr>
          <w:p w:rsidR="005A0586" w:rsidRDefault="005A0586" w:rsidP="008B4BB3">
            <w:pPr>
              <w:pStyle w:val="Heading3"/>
            </w:pPr>
            <w:r>
              <w:t>EXPECTED PLANT DEGRADATION</w:t>
            </w:r>
          </w:p>
        </w:tc>
        <w:tc>
          <w:tcPr>
            <w:tcW w:w="2160" w:type="dxa"/>
            <w:tcBorders>
              <w:top w:val="single" w:sz="4" w:space="0" w:color="auto"/>
              <w:bottom w:val="single" w:sz="4" w:space="0" w:color="auto"/>
            </w:tcBorders>
            <w:vAlign w:val="bottom"/>
          </w:tcPr>
          <w:p w:rsidR="005A0586" w:rsidRPr="00672458" w:rsidRDefault="005A0586" w:rsidP="00672458">
            <w:pPr>
              <w:spacing w:before="360" w:after="120"/>
              <w:jc w:val="center"/>
            </w:pPr>
            <w:r w:rsidRPr="00672458">
              <w:t xml:space="preserve">Output = </w:t>
            </w:r>
            <w:r w:rsidR="00D7289B" w:rsidRPr="007779D3">
              <w:rPr>
                <w:rFonts w:ascii="Times New Roman Bold" w:hAnsi="Times New Roman Bold"/>
                <w:b/>
                <w:sz w:val="14"/>
              </w:rPr>
              <w:t>REDACTED</w:t>
            </w:r>
            <w:r w:rsidR="00885A5C" w:rsidRPr="00885A5C">
              <w:t>%</w:t>
            </w:r>
            <w:r w:rsidRPr="00672458">
              <w:br/>
              <w:t xml:space="preserve">Heat rate = </w:t>
            </w:r>
            <w:r w:rsidR="00D7289B" w:rsidRPr="007779D3">
              <w:rPr>
                <w:rFonts w:ascii="Times New Roman Bold" w:hAnsi="Times New Roman Bold"/>
                <w:b/>
                <w:sz w:val="10"/>
              </w:rPr>
              <w:t>REDACTED</w:t>
            </w:r>
            <w:r w:rsidR="00885A5C" w:rsidRPr="00885A5C">
              <w:t>%</w:t>
            </w:r>
          </w:p>
        </w:tc>
      </w:tr>
      <w:tr w:rsidR="005A0586" w:rsidTr="009D1177">
        <w:tc>
          <w:tcPr>
            <w:tcW w:w="7488" w:type="dxa"/>
          </w:tcPr>
          <w:p w:rsidR="005A0586" w:rsidRPr="0027761E" w:rsidRDefault="005A0586" w:rsidP="008B4BB3">
            <w:pPr>
              <w:pStyle w:val="Heading3"/>
            </w:pPr>
            <w:r w:rsidRPr="0027761E">
              <w:t>CAPITAL EXPENDITURE FOR MAINTENANCE ($/kW-yr)</w:t>
            </w:r>
          </w:p>
          <w:p w:rsidR="005A0586" w:rsidRPr="0027761E" w:rsidRDefault="005A0586" w:rsidP="009D1177">
            <w:r>
              <w:t>[Degraded values in brackets]</w:t>
            </w:r>
          </w:p>
        </w:tc>
        <w:tc>
          <w:tcPr>
            <w:tcW w:w="2160" w:type="dxa"/>
            <w:tcBorders>
              <w:top w:val="single" w:sz="4" w:space="0" w:color="auto"/>
              <w:bottom w:val="single" w:sz="4" w:space="0" w:color="auto"/>
            </w:tcBorders>
            <w:vAlign w:val="bottom"/>
          </w:tcPr>
          <w:p w:rsidR="005A0586" w:rsidRPr="00672458" w:rsidRDefault="00D7289B" w:rsidP="009D1177">
            <w:pPr>
              <w:spacing w:before="360" w:after="120"/>
              <w:jc w:val="center"/>
            </w:pPr>
            <w:r w:rsidRPr="00672458">
              <w:rPr>
                <w:rFonts w:ascii="Times New Roman Bold" w:hAnsi="Times New Roman Bold"/>
                <w:b/>
              </w:rPr>
              <w:t>REDACTED</w:t>
            </w:r>
            <w:r w:rsidR="005A0586" w:rsidRPr="00672458">
              <w:t xml:space="preserve"> for 850 MW site</w:t>
            </w:r>
            <w:r w:rsidR="005A0586" w:rsidRPr="00672458">
              <w:br/>
            </w:r>
            <w:r w:rsidRPr="00672458">
              <w:rPr>
                <w:rFonts w:ascii="Times New Roman Bold" w:hAnsi="Times New Roman Bold"/>
                <w:b/>
              </w:rPr>
              <w:t>REDACTED</w:t>
            </w:r>
            <w:r w:rsidR="00672458" w:rsidRPr="00672458">
              <w:rPr>
                <w:rFonts w:ascii="Times New Roman Bold" w:hAnsi="Times New Roman Bold"/>
                <w:b/>
              </w:rPr>
              <w:t xml:space="preserve"> </w:t>
            </w:r>
            <w:r w:rsidR="005A0586" w:rsidRPr="00672458">
              <w:t>for 1700 MW site</w:t>
            </w:r>
          </w:p>
          <w:p w:rsidR="005A0586" w:rsidRPr="00672458" w:rsidRDefault="00D7289B" w:rsidP="009D1177">
            <w:pPr>
              <w:spacing w:before="360" w:after="120"/>
              <w:jc w:val="center"/>
            </w:pPr>
            <w:r w:rsidRPr="00672458">
              <w:rPr>
                <w:rFonts w:ascii="Times New Roman Bold" w:hAnsi="Times New Roman Bold"/>
                <w:b/>
              </w:rPr>
              <w:t>REDACTED</w:t>
            </w:r>
            <w:r w:rsidR="00672458" w:rsidRPr="00672458">
              <w:rPr>
                <w:rFonts w:ascii="Times New Roman Bold" w:hAnsi="Times New Roman Bold"/>
                <w:b/>
              </w:rPr>
              <w:t xml:space="preserve"> </w:t>
            </w:r>
            <w:r w:rsidR="005A0586" w:rsidRPr="00672458">
              <w:t>for 930 MW site</w:t>
            </w:r>
            <w:r w:rsidR="005A0586" w:rsidRPr="00672458">
              <w:br/>
            </w:r>
            <w:r w:rsidRPr="00672458">
              <w:rPr>
                <w:rFonts w:ascii="Times New Roman Bold" w:hAnsi="Times New Roman Bold"/>
                <w:b/>
              </w:rPr>
              <w:t>REDACTED</w:t>
            </w:r>
            <w:r w:rsidR="00672458" w:rsidRPr="00672458">
              <w:rPr>
                <w:rFonts w:ascii="Times New Roman Bold" w:hAnsi="Times New Roman Bold"/>
                <w:b/>
              </w:rPr>
              <w:t xml:space="preserve"> </w:t>
            </w:r>
            <w:r w:rsidR="005A0586" w:rsidRPr="00672458">
              <w:t>for 1860 MW site</w:t>
            </w:r>
          </w:p>
        </w:tc>
      </w:tr>
    </w:tbl>
    <w:p w:rsidR="005A0586" w:rsidRDefault="005A0586" w:rsidP="005A0586"/>
    <w:p w:rsidR="005A0586" w:rsidRDefault="005A0586" w:rsidP="00442E5F">
      <w:pPr>
        <w:pStyle w:val="Heading2"/>
      </w:pPr>
      <w:r>
        <w:br w:type="page"/>
      </w:r>
      <w:r w:rsidRPr="0086149E">
        <w:t>EXPENDITURE DATA</w:t>
      </w:r>
    </w:p>
    <w:p w:rsidR="005A0586" w:rsidRDefault="005A0586" w:rsidP="005A0586">
      <w:r w:rsidRPr="006C0261">
        <w:t>The intent of the project expenditure data is to generically show when major expenditures (such as major equipment and construction costs) will happen, not to reflect all costs that may be necessary for a particular project.  Additional permitting, post-project invoice spending, or pre-project activities may not be shown.</w:t>
      </w:r>
    </w:p>
    <w:p w:rsidR="006F7B4C" w:rsidRDefault="006F7B4C" w:rsidP="005A0586"/>
    <w:tbl>
      <w:tblPr>
        <w:tblW w:w="3158" w:type="dxa"/>
        <w:jc w:val="center"/>
        <w:tblInd w:w="95" w:type="dxa"/>
        <w:tblLook w:val="04A0"/>
      </w:tblPr>
      <w:tblGrid>
        <w:gridCol w:w="803"/>
        <w:gridCol w:w="1063"/>
        <w:gridCol w:w="1292"/>
      </w:tblGrid>
      <w:tr w:rsidR="006F7B4C" w:rsidRPr="006F7B4C" w:rsidTr="00885A5C">
        <w:trPr>
          <w:trHeight w:val="300"/>
          <w:jc w:val="center"/>
        </w:trPr>
        <w:tc>
          <w:tcPr>
            <w:tcW w:w="3158" w:type="dxa"/>
            <w:gridSpan w:val="3"/>
            <w:tcBorders>
              <w:top w:val="nil"/>
              <w:left w:val="nil"/>
              <w:bottom w:val="single" w:sz="4" w:space="0" w:color="auto"/>
              <w:right w:val="nil"/>
            </w:tcBorders>
            <w:shd w:val="clear" w:color="auto" w:fill="auto"/>
            <w:noWrap/>
            <w:vAlign w:val="bottom"/>
            <w:hideMark/>
          </w:tcPr>
          <w:p w:rsidR="006F7B4C" w:rsidRPr="006F7B4C" w:rsidRDefault="00570783" w:rsidP="006F7B4C">
            <w:pPr>
              <w:jc w:val="center"/>
              <w:rPr>
                <w:color w:val="000000"/>
                <w:sz w:val="22"/>
                <w:szCs w:val="22"/>
              </w:rPr>
            </w:pPr>
            <w:r w:rsidRPr="00570783">
              <w:rPr>
                <w:color w:val="000000"/>
                <w:sz w:val="22"/>
                <w:szCs w:val="22"/>
              </w:rPr>
              <w:t>G-Class (Du</w:t>
            </w:r>
            <w:r w:rsidR="00131977">
              <w:rPr>
                <w:color w:val="000000"/>
                <w:sz w:val="22"/>
                <w:szCs w:val="22"/>
              </w:rPr>
              <w:t>a</w:t>
            </w:r>
            <w:r w:rsidRPr="00570783">
              <w:rPr>
                <w:color w:val="000000"/>
                <w:sz w:val="22"/>
                <w:szCs w:val="22"/>
              </w:rPr>
              <w:t>l Fuel)</w:t>
            </w:r>
          </w:p>
        </w:tc>
      </w:tr>
      <w:tr w:rsidR="006F7B4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6F7B4C" w:rsidRPr="00672458" w:rsidRDefault="00570783" w:rsidP="006F7B4C">
            <w:pPr>
              <w:jc w:val="center"/>
              <w:rPr>
                <w:color w:val="000000"/>
                <w:sz w:val="22"/>
                <w:szCs w:val="22"/>
              </w:rPr>
            </w:pPr>
            <w:r w:rsidRPr="00672458">
              <w:rPr>
                <w:color w:val="000000"/>
                <w:sz w:val="22"/>
                <w:szCs w:val="22"/>
              </w:rPr>
              <w:t>Month</w:t>
            </w:r>
          </w:p>
        </w:tc>
        <w:tc>
          <w:tcPr>
            <w:tcW w:w="1063" w:type="dxa"/>
            <w:tcBorders>
              <w:top w:val="nil"/>
              <w:left w:val="nil"/>
              <w:bottom w:val="single" w:sz="4" w:space="0" w:color="auto"/>
              <w:right w:val="single" w:sz="4" w:space="0" w:color="auto"/>
            </w:tcBorders>
            <w:shd w:val="clear" w:color="auto" w:fill="auto"/>
            <w:hideMark/>
          </w:tcPr>
          <w:p w:rsidR="006F7B4C" w:rsidRPr="00672458" w:rsidRDefault="00570783" w:rsidP="006F7B4C">
            <w:pPr>
              <w:jc w:val="center"/>
              <w:rPr>
                <w:sz w:val="20"/>
                <w:szCs w:val="20"/>
              </w:rPr>
            </w:pPr>
            <w:r w:rsidRPr="00672458">
              <w:rPr>
                <w:sz w:val="20"/>
                <w:szCs w:val="20"/>
              </w:rPr>
              <w:t>Monthly %</w:t>
            </w:r>
          </w:p>
        </w:tc>
        <w:tc>
          <w:tcPr>
            <w:tcW w:w="1292" w:type="dxa"/>
            <w:tcBorders>
              <w:top w:val="nil"/>
              <w:left w:val="nil"/>
              <w:bottom w:val="single" w:sz="4" w:space="0" w:color="auto"/>
              <w:right w:val="single" w:sz="4" w:space="0" w:color="auto"/>
            </w:tcBorders>
            <w:shd w:val="clear" w:color="auto" w:fill="auto"/>
            <w:hideMark/>
          </w:tcPr>
          <w:p w:rsidR="006F7B4C" w:rsidRPr="00672458" w:rsidRDefault="00570783" w:rsidP="006F7B4C">
            <w:pPr>
              <w:jc w:val="center"/>
              <w:rPr>
                <w:sz w:val="20"/>
                <w:szCs w:val="20"/>
              </w:rPr>
            </w:pPr>
            <w:r w:rsidRPr="00672458">
              <w:rPr>
                <w:sz w:val="20"/>
                <w:szCs w:val="20"/>
              </w:rPr>
              <w:t>Cumulative</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1</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2</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3</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4</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5</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6</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7</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8</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9</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10</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11</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12</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13</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14</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15</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16</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17</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18</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19</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20</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21</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22</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23</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24</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25</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26</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27</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28</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29</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30</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31</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32</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33</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34</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35</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36</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37</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38</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39</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40</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41</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42</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43</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44</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45</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46</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47</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48</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49</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50</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51</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52</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53</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54</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55</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56</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57</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58</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59</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60</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61</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r w:rsidR="00885A5C" w:rsidRPr="00672458" w:rsidTr="00885A5C">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0"/>
                <w:szCs w:val="22"/>
              </w:rPr>
            </w:pPr>
            <w:r w:rsidRPr="00704FC6">
              <w:rPr>
                <w:color w:val="000000"/>
                <w:sz w:val="22"/>
                <w:szCs w:val="22"/>
              </w:rPr>
              <w:t>62</w:t>
            </w:r>
          </w:p>
        </w:tc>
        <w:tc>
          <w:tcPr>
            <w:tcW w:w="1063"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4"/>
                <w:szCs w:val="22"/>
              </w:rPr>
            </w:pPr>
            <w:r w:rsidRPr="00885A5C">
              <w:rPr>
                <w:rFonts w:ascii="Times New Roman Bold" w:hAnsi="Times New Roman Bold"/>
                <w:b/>
                <w:color w:val="000000"/>
                <w:sz w:val="14"/>
                <w:szCs w:val="22"/>
              </w:rPr>
              <w:t>REDACTED</w:t>
            </w:r>
          </w:p>
        </w:tc>
        <w:tc>
          <w:tcPr>
            <w:tcW w:w="1292" w:type="dxa"/>
            <w:tcBorders>
              <w:top w:val="nil"/>
              <w:left w:val="nil"/>
              <w:bottom w:val="single" w:sz="4" w:space="0" w:color="auto"/>
              <w:right w:val="single" w:sz="4" w:space="0" w:color="auto"/>
            </w:tcBorders>
            <w:shd w:val="clear" w:color="auto" w:fill="auto"/>
            <w:noWrap/>
            <w:vAlign w:val="bottom"/>
            <w:hideMark/>
          </w:tcPr>
          <w:p w:rsidR="00885A5C" w:rsidRPr="00885A5C" w:rsidRDefault="00885A5C" w:rsidP="006F7B4C">
            <w:pPr>
              <w:jc w:val="center"/>
              <w:rPr>
                <w:color w:val="000000"/>
                <w:sz w:val="18"/>
                <w:szCs w:val="22"/>
              </w:rPr>
            </w:pPr>
            <w:r w:rsidRPr="00885A5C">
              <w:rPr>
                <w:rFonts w:ascii="Times New Roman Bold" w:hAnsi="Times New Roman Bold"/>
                <w:b/>
                <w:color w:val="000000"/>
                <w:sz w:val="18"/>
                <w:szCs w:val="22"/>
              </w:rPr>
              <w:t>REDACTED</w:t>
            </w:r>
          </w:p>
        </w:tc>
      </w:tr>
    </w:tbl>
    <w:p w:rsidR="00984D9B" w:rsidRDefault="00984D9B">
      <w:pPr>
        <w:jc w:val="center"/>
      </w:pPr>
    </w:p>
    <w:p w:rsidR="005A0586" w:rsidRPr="00366D86" w:rsidRDefault="005A0586" w:rsidP="00442E5F">
      <w:pPr>
        <w:pStyle w:val="Heading2"/>
      </w:pPr>
      <w:r w:rsidRPr="0086149E">
        <w:br w:type="page"/>
      </w:r>
      <w:r w:rsidRPr="003B5AAC">
        <w:t>INDICATIVE PROJECT SCHEDULE</w:t>
      </w:r>
    </w:p>
    <w:tbl>
      <w:tblPr>
        <w:tblStyle w:val="TableGrid"/>
        <w:tblW w:w="0" w:type="auto"/>
        <w:tblLook w:val="01E0"/>
      </w:tblPr>
      <w:tblGrid>
        <w:gridCol w:w="9778"/>
      </w:tblGrid>
      <w:tr w:rsidR="00857060" w:rsidTr="00857060">
        <w:tc>
          <w:tcPr>
            <w:tcW w:w="9778" w:type="dxa"/>
          </w:tcPr>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r w:rsidRPr="00596E5B">
              <w:rPr>
                <w:b/>
              </w:rPr>
              <w:t>REDACTED</w:t>
            </w: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Pr="00596E5B" w:rsidRDefault="00857060" w:rsidP="00857060">
            <w:pPr>
              <w:jc w:val="center"/>
              <w:rPr>
                <w:b/>
              </w:rPr>
            </w:pPr>
          </w:p>
        </w:tc>
      </w:tr>
    </w:tbl>
    <w:p w:rsidR="005A0586" w:rsidRDefault="005A0586" w:rsidP="005A0586">
      <w:pPr>
        <w:jc w:val="center"/>
      </w:pPr>
    </w:p>
    <w:p w:rsidR="005A0586" w:rsidRDefault="005A0586" w:rsidP="005A0586">
      <w:pPr>
        <w:sectPr w:rsidR="005A0586" w:rsidSect="009D1177">
          <w:pgSz w:w="12240" w:h="15840"/>
          <w:pgMar w:top="864" w:right="864" w:bottom="864" w:left="1814" w:header="720" w:footer="720" w:gutter="0"/>
          <w:cols w:space="720"/>
        </w:sectPr>
      </w:pPr>
    </w:p>
    <w:p w:rsidR="005A0586" w:rsidRDefault="00BE5605" w:rsidP="005A0586">
      <w:pPr>
        <w:jc w:val="center"/>
      </w:pPr>
      <w:bookmarkStart w:id="15" w:name="_Toc343254896"/>
      <w:bookmarkStart w:id="16" w:name="_Toc180994338"/>
      <w:r>
        <w:rPr>
          <w:rStyle w:val="Heading1Char"/>
        </w:rPr>
        <w:t xml:space="preserve">BASE / </w:t>
      </w:r>
      <w:r w:rsidR="005A0586" w:rsidRPr="009671A2">
        <w:rPr>
          <w:rStyle w:val="Heading1Char"/>
        </w:rPr>
        <w:t xml:space="preserve">INTERMEDIATE LOAD </w:t>
      </w:r>
      <w:r w:rsidR="005A0586">
        <w:rPr>
          <w:rStyle w:val="Heading1Char"/>
        </w:rPr>
        <w:t>NATURAL GAS ONLY COMBINED CYCLE “F”</w:t>
      </w:r>
      <w:r w:rsidR="005A0586" w:rsidRPr="009671A2">
        <w:rPr>
          <w:rStyle w:val="Heading1Char"/>
        </w:rPr>
        <w:t xml:space="preserve"> TECHNOLOGY</w:t>
      </w:r>
      <w:bookmarkEnd w:id="15"/>
      <w:r w:rsidR="005A0586">
        <w:t xml:space="preserve"> </w:t>
      </w:r>
    </w:p>
    <w:p w:rsidR="005A0586" w:rsidRPr="009671A2" w:rsidRDefault="005A0586" w:rsidP="005A0586">
      <w:pPr>
        <w:jc w:val="center"/>
      </w:pPr>
      <w:r w:rsidRPr="009671A2">
        <w:rPr>
          <w:b/>
          <w:sz w:val="36"/>
          <w:szCs w:val="36"/>
        </w:rPr>
        <w:t>NOMINAL 750 MW UNIT</w:t>
      </w:r>
      <w:bookmarkEnd w:id="16"/>
    </w:p>
    <w:p w:rsidR="005A0586" w:rsidRPr="00B06564" w:rsidRDefault="005A0586" w:rsidP="00442E5F">
      <w:pPr>
        <w:pStyle w:val="Heading2"/>
      </w:pPr>
      <w:r w:rsidRPr="00B06564">
        <w:t>PLANT DESCRIPTION AND DATA SUMMARY</w:t>
      </w:r>
    </w:p>
    <w:p w:rsidR="005A0586" w:rsidRDefault="005A0586" w:rsidP="007779D3">
      <w:pPr>
        <w:pStyle w:val="Heading3"/>
        <w:numPr>
          <w:ilvl w:val="2"/>
          <w:numId w:val="38"/>
        </w:numPr>
      </w:pPr>
      <w:r>
        <w:t>GENERAL DESCRIPTION OF THE PLANT</w:t>
      </w:r>
    </w:p>
    <w:p w:rsidR="005A0586" w:rsidRDefault="005A0586" w:rsidP="00D7289B">
      <w:pPr>
        <w:pStyle w:val="Heading6"/>
      </w:pPr>
      <w:r>
        <w:t xml:space="preserve">The </w:t>
      </w:r>
      <w:r w:rsidR="00BE5605">
        <w:t xml:space="preserve">base / </w:t>
      </w:r>
      <w:r>
        <w:t xml:space="preserve">intermediate load combined cycle unit is assumed to be located at a generic “Greenfield” site and is nominally </w:t>
      </w:r>
      <w:r w:rsidRPr="00D15735">
        <w:t xml:space="preserve">rated 750 MW at the </w:t>
      </w:r>
      <w:r>
        <w:t xml:space="preserve">summer peaking conditions. Each unit is based on a power cycle utilizing two (2) "F"-class, advanced design industrial combustion turbine-generators with evaporative coolers, two natural circulation triple pressure heat recovery steam generators (HRSGs) with reheat sections and integral </w:t>
      </w:r>
      <w:proofErr w:type="spellStart"/>
      <w:r>
        <w:t>deaerators</w:t>
      </w:r>
      <w:proofErr w:type="spellEnd"/>
      <w:r>
        <w:t>, a single condensing reheat steam turbine, a steam condenser with a mechanical draft cooling tower system for condenser cooling and associated support systems.  The combustion turbine will be housed in an individual weatherproof outdoor enclosure, which includes insulation for sound attenuation and thermal protection.</w:t>
      </w:r>
    </w:p>
    <w:p w:rsidR="002430DA" w:rsidRDefault="005A0586">
      <w:pPr>
        <w:pStyle w:val="Heading6"/>
      </w:pPr>
      <w:r w:rsidRPr="009251CB">
        <w:t xml:space="preserve">The primary difference between the </w:t>
      </w:r>
      <w:r>
        <w:t xml:space="preserve">“F” and the “G” combined cycle designs is that the “G” design provides greater thermodynamic integration of the cycle.  The “G” CT uses intermediate pressure steam from the HRSG to cool the combustor and returns hotter steam to the boiler </w:t>
      </w:r>
      <w:proofErr w:type="spellStart"/>
      <w:r>
        <w:t>reheater</w:t>
      </w:r>
      <w:proofErr w:type="spellEnd"/>
      <w:r>
        <w:t xml:space="preserve"> for supply to the IP steam turbine.  In </w:t>
      </w:r>
      <w:r w:rsidRPr="00672458">
        <w:t xml:space="preserve">addition, rejected heat from the gas turbine compressor is used to supply energy to the cycle’s feed water heating circuit.  The “G” machines are nominally rated at </w:t>
      </w:r>
      <w:r w:rsidR="0040033C">
        <w:t xml:space="preserve">267 </w:t>
      </w:r>
      <w:r w:rsidRPr="00672458">
        <w:t xml:space="preserve">MW @ISO conditions (compared to </w:t>
      </w:r>
      <w:r w:rsidR="0040033C">
        <w:t>~200</w:t>
      </w:r>
      <w:r w:rsidR="0040033C" w:rsidRPr="00672458">
        <w:t xml:space="preserve"> </w:t>
      </w:r>
      <w:r w:rsidRPr="00672458">
        <w:t>MW for the</w:t>
      </w:r>
      <w:r w:rsidRPr="00D15735">
        <w:t xml:space="preserve"> “F”).  </w:t>
      </w:r>
    </w:p>
    <w:p w:rsidR="002430DA" w:rsidRPr="0040033C" w:rsidRDefault="005A0586">
      <w:pPr>
        <w:pStyle w:val="Heading6"/>
      </w:pPr>
      <w:r w:rsidRPr="00874250">
        <w:t xml:space="preserve"> The SGT6-</w:t>
      </w:r>
      <w:r w:rsidRPr="0040033C">
        <w:t xml:space="preserve">5000F4 </w:t>
      </w:r>
      <w:r w:rsidR="00012902" w:rsidRPr="0040033C">
        <w:t>has one row of inlet guide vanes, a 13-stage high efficiency axial compressor with three stages of variable internal guide vanes, an integral gas chamber equipped with 16 can-annular combustors arranged in a circular array, and a 4-stage reaction type turbine.  This gas turbine is capable of power augmentation (also known as “steam injection”) for additional power when needed.</w:t>
      </w:r>
    </w:p>
    <w:p w:rsidR="005A0586" w:rsidRPr="0040033C" w:rsidRDefault="005A0586" w:rsidP="005A0586">
      <w:pPr>
        <w:pStyle w:val="Heading4"/>
      </w:pPr>
      <w:r w:rsidRPr="0040033C">
        <w:t>State of Technology</w:t>
      </w:r>
    </w:p>
    <w:p w:rsidR="005A0586" w:rsidRDefault="005A0586" w:rsidP="00D7289B">
      <w:pPr>
        <w:pStyle w:val="Heading6"/>
      </w:pPr>
      <w:r>
        <w:t>This technology is currently available.</w:t>
      </w:r>
    </w:p>
    <w:p w:rsidR="005A0586" w:rsidRDefault="005A0586" w:rsidP="008B4BB3">
      <w:pPr>
        <w:pStyle w:val="Heading3"/>
      </w:pPr>
      <w:r>
        <w:br w:type="page"/>
        <w:t>HEAT RATE AND OUTPUT DATA</w:t>
      </w:r>
    </w:p>
    <w:p w:rsidR="005A0586" w:rsidRDefault="005A0586" w:rsidP="005A0586">
      <w:pPr>
        <w:pStyle w:val="Heading4"/>
      </w:pPr>
      <w:r>
        <w:t>New and Clean Conditions:</w:t>
      </w:r>
    </w:p>
    <w:p w:rsidR="005A0586"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807"/>
        <w:gridCol w:w="2416"/>
        <w:gridCol w:w="2417"/>
      </w:tblGrid>
      <w:tr w:rsidR="005A0586" w:rsidTr="009D1177">
        <w:tc>
          <w:tcPr>
            <w:tcW w:w="3807" w:type="dxa"/>
            <w:vAlign w:val="center"/>
          </w:tcPr>
          <w:p w:rsidR="00984D9B" w:rsidRDefault="005A0586">
            <w:pPr>
              <w:spacing w:before="40" w:after="40"/>
              <w:jc w:val="center"/>
              <w:rPr>
                <w:b/>
                <w:u w:val="single"/>
              </w:rPr>
            </w:pPr>
            <w:r>
              <w:rPr>
                <w:spacing w:val="-3"/>
              </w:rPr>
              <w:br w:type="page"/>
            </w:r>
            <w:r w:rsidR="00570783" w:rsidRPr="00570783">
              <w:rPr>
                <w:b/>
                <w:spacing w:val="-3"/>
                <w:u w:val="single"/>
              </w:rPr>
              <w:t>Gas Operation</w:t>
            </w:r>
          </w:p>
        </w:tc>
        <w:tc>
          <w:tcPr>
            <w:tcW w:w="2416" w:type="dxa"/>
            <w:vAlign w:val="center"/>
          </w:tcPr>
          <w:p w:rsidR="005A0586" w:rsidRDefault="005A0586" w:rsidP="009D1177">
            <w:pPr>
              <w:spacing w:before="40" w:after="40"/>
              <w:jc w:val="center"/>
              <w:rPr>
                <w:b/>
              </w:rPr>
            </w:pPr>
            <w:r>
              <w:rPr>
                <w:b/>
              </w:rPr>
              <w:t>Net Plant Heat Rate (Based on HHV)</w:t>
            </w:r>
            <w:r>
              <w:rPr>
                <w:b/>
              </w:rPr>
              <w:br/>
              <w:t>Btu/kWh</w:t>
            </w:r>
          </w:p>
        </w:tc>
        <w:tc>
          <w:tcPr>
            <w:tcW w:w="2417" w:type="dxa"/>
            <w:vAlign w:val="center"/>
          </w:tcPr>
          <w:p w:rsidR="005A0586" w:rsidRDefault="005A0586" w:rsidP="009D1177">
            <w:pPr>
              <w:spacing w:before="40" w:after="40"/>
              <w:jc w:val="center"/>
              <w:rPr>
                <w:b/>
              </w:rPr>
            </w:pPr>
            <w:r>
              <w:rPr>
                <w:b/>
              </w:rPr>
              <w:t>Net Unit Output</w:t>
            </w:r>
            <w:r>
              <w:rPr>
                <w:b/>
              </w:rPr>
              <w:br/>
            </w:r>
            <w:r>
              <w:rPr>
                <w:b/>
              </w:rPr>
              <w:br/>
              <w:t>kW</w:t>
            </w:r>
          </w:p>
        </w:tc>
      </w:tr>
      <w:tr w:rsidR="005A0586" w:rsidRPr="00672458" w:rsidTr="009D1177">
        <w:tc>
          <w:tcPr>
            <w:tcW w:w="3807" w:type="dxa"/>
            <w:vAlign w:val="bottom"/>
          </w:tcPr>
          <w:p w:rsidR="00245AC1" w:rsidRDefault="005A0586" w:rsidP="004975CF">
            <w:pPr>
              <w:spacing w:beforeLines="40" w:afterLines="40"/>
            </w:pPr>
            <w:r w:rsidRPr="00672458">
              <w:t>Minimum @ ~60% CT Load</w:t>
            </w:r>
            <w:r w:rsidRPr="00672458">
              <w:br/>
              <w:t>Average Annual Conditions</w:t>
            </w:r>
          </w:p>
        </w:tc>
        <w:tc>
          <w:tcPr>
            <w:tcW w:w="2416" w:type="dxa"/>
            <w:vAlign w:val="center"/>
          </w:tcPr>
          <w:p w:rsidR="00984D9B" w:rsidRPr="00672458" w:rsidRDefault="00D7289B" w:rsidP="007508AD">
            <w:pPr>
              <w:spacing w:before="96" w:after="96"/>
              <w:jc w:val="center"/>
            </w:pPr>
            <w:r w:rsidRPr="00672458">
              <w:rPr>
                <w:rFonts w:ascii="Times New Roman Bold" w:hAnsi="Times New Roman Bold"/>
                <w:b/>
              </w:rPr>
              <w:t>REDACTED</w:t>
            </w:r>
          </w:p>
        </w:tc>
        <w:tc>
          <w:tcPr>
            <w:tcW w:w="2417" w:type="dxa"/>
            <w:vAlign w:val="center"/>
          </w:tcPr>
          <w:p w:rsidR="00984D9B" w:rsidRPr="00672458" w:rsidRDefault="00D7289B" w:rsidP="007508AD">
            <w:pPr>
              <w:spacing w:before="96" w:after="96"/>
              <w:jc w:val="center"/>
            </w:pPr>
            <w:r w:rsidRPr="00672458">
              <w:rPr>
                <w:rFonts w:ascii="Times New Roman Bold" w:hAnsi="Times New Roman Bold"/>
                <w:b/>
              </w:rPr>
              <w:t>REDACTED</w:t>
            </w:r>
          </w:p>
        </w:tc>
      </w:tr>
      <w:tr w:rsidR="005A0586" w:rsidRPr="00672458" w:rsidTr="009D1177">
        <w:tc>
          <w:tcPr>
            <w:tcW w:w="3807" w:type="dxa"/>
            <w:vAlign w:val="bottom"/>
          </w:tcPr>
          <w:p w:rsidR="00245AC1" w:rsidRDefault="005A0586" w:rsidP="004975CF">
            <w:pPr>
              <w:spacing w:beforeLines="40" w:afterLines="40"/>
            </w:pPr>
            <w:r w:rsidRPr="00672458">
              <w:t xml:space="preserve">Intermediate @ ~75% CT Load </w:t>
            </w:r>
            <w:r w:rsidRPr="00672458">
              <w:br/>
              <w:t>Average Annual Conditions</w:t>
            </w:r>
          </w:p>
        </w:tc>
        <w:tc>
          <w:tcPr>
            <w:tcW w:w="2416" w:type="dxa"/>
            <w:vAlign w:val="center"/>
          </w:tcPr>
          <w:p w:rsidR="00984D9B" w:rsidRPr="00672458" w:rsidRDefault="00D7289B" w:rsidP="007508AD">
            <w:pPr>
              <w:spacing w:before="96" w:after="96"/>
              <w:jc w:val="center"/>
            </w:pPr>
            <w:r w:rsidRPr="00672458">
              <w:rPr>
                <w:rFonts w:ascii="Times New Roman Bold" w:hAnsi="Times New Roman Bold"/>
                <w:b/>
              </w:rPr>
              <w:t>REDACTED</w:t>
            </w:r>
          </w:p>
        </w:tc>
        <w:tc>
          <w:tcPr>
            <w:tcW w:w="2417" w:type="dxa"/>
            <w:vAlign w:val="center"/>
          </w:tcPr>
          <w:p w:rsidR="00984D9B" w:rsidRPr="00672458" w:rsidRDefault="00D7289B" w:rsidP="007508AD">
            <w:pPr>
              <w:spacing w:before="96" w:after="96"/>
              <w:jc w:val="center"/>
            </w:pPr>
            <w:r w:rsidRPr="00672458">
              <w:rPr>
                <w:rFonts w:ascii="Times New Roman Bold" w:hAnsi="Times New Roman Bold"/>
                <w:b/>
              </w:rPr>
              <w:t>REDACTED</w:t>
            </w:r>
          </w:p>
        </w:tc>
      </w:tr>
      <w:tr w:rsidR="005A0586" w:rsidRPr="00672458" w:rsidTr="009D1177">
        <w:tc>
          <w:tcPr>
            <w:tcW w:w="3807" w:type="dxa"/>
            <w:vAlign w:val="bottom"/>
          </w:tcPr>
          <w:p w:rsidR="00245AC1" w:rsidRDefault="005A0586" w:rsidP="004975CF">
            <w:pPr>
              <w:spacing w:beforeLines="40" w:afterLines="40"/>
            </w:pPr>
            <w:r w:rsidRPr="00672458">
              <w:t xml:space="preserve">Normal Operation @ 100% CT Load </w:t>
            </w:r>
            <w:r w:rsidRPr="00672458">
              <w:br/>
              <w:t>Average Annual Conditions</w:t>
            </w:r>
          </w:p>
        </w:tc>
        <w:tc>
          <w:tcPr>
            <w:tcW w:w="2416" w:type="dxa"/>
            <w:vAlign w:val="center"/>
          </w:tcPr>
          <w:p w:rsidR="00984D9B" w:rsidRPr="00672458" w:rsidRDefault="00D7289B" w:rsidP="007508AD">
            <w:pPr>
              <w:spacing w:before="96" w:after="96"/>
              <w:jc w:val="center"/>
            </w:pPr>
            <w:r w:rsidRPr="00672458">
              <w:rPr>
                <w:rFonts w:ascii="Times New Roman Bold" w:hAnsi="Times New Roman Bold"/>
                <w:b/>
              </w:rPr>
              <w:t>REDACTED</w:t>
            </w:r>
          </w:p>
        </w:tc>
        <w:tc>
          <w:tcPr>
            <w:tcW w:w="2417" w:type="dxa"/>
            <w:vAlign w:val="center"/>
          </w:tcPr>
          <w:p w:rsidR="00984D9B" w:rsidRPr="00672458" w:rsidRDefault="00D7289B" w:rsidP="007508AD">
            <w:pPr>
              <w:spacing w:before="96" w:after="96"/>
              <w:jc w:val="center"/>
            </w:pPr>
            <w:r w:rsidRPr="00672458">
              <w:rPr>
                <w:rFonts w:ascii="Times New Roman Bold" w:hAnsi="Times New Roman Bold"/>
                <w:b/>
              </w:rPr>
              <w:t>REDACTED</w:t>
            </w:r>
          </w:p>
        </w:tc>
      </w:tr>
      <w:tr w:rsidR="005A0586" w:rsidRPr="00672458" w:rsidTr="009D1177">
        <w:tc>
          <w:tcPr>
            <w:tcW w:w="3807" w:type="dxa"/>
            <w:vAlign w:val="bottom"/>
          </w:tcPr>
          <w:p w:rsidR="00245AC1" w:rsidRDefault="005A0586" w:rsidP="004975CF">
            <w:pPr>
              <w:spacing w:beforeLines="40" w:afterLines="40"/>
            </w:pPr>
            <w:r w:rsidRPr="00672458">
              <w:t xml:space="preserve">FP @ 100% CT Load </w:t>
            </w:r>
            <w:r w:rsidRPr="00672458">
              <w:br/>
              <w:t>Peaking Conditions</w:t>
            </w:r>
          </w:p>
        </w:tc>
        <w:tc>
          <w:tcPr>
            <w:tcW w:w="2416" w:type="dxa"/>
            <w:vAlign w:val="center"/>
          </w:tcPr>
          <w:p w:rsidR="00984D9B" w:rsidRPr="00672458" w:rsidRDefault="00D7289B" w:rsidP="007508AD">
            <w:pPr>
              <w:spacing w:before="96" w:after="96"/>
              <w:jc w:val="center"/>
            </w:pPr>
            <w:r w:rsidRPr="00672458">
              <w:rPr>
                <w:rFonts w:ascii="Times New Roman Bold" w:hAnsi="Times New Roman Bold"/>
                <w:b/>
              </w:rPr>
              <w:t>REDACTED</w:t>
            </w:r>
          </w:p>
        </w:tc>
        <w:tc>
          <w:tcPr>
            <w:tcW w:w="2417" w:type="dxa"/>
            <w:vAlign w:val="center"/>
          </w:tcPr>
          <w:p w:rsidR="00984D9B" w:rsidRPr="00672458" w:rsidRDefault="00D7289B" w:rsidP="007508AD">
            <w:pPr>
              <w:spacing w:before="96" w:after="96"/>
              <w:jc w:val="center"/>
            </w:pPr>
            <w:r w:rsidRPr="00672458">
              <w:rPr>
                <w:rFonts w:ascii="Times New Roman Bold" w:hAnsi="Times New Roman Bold"/>
                <w:b/>
              </w:rPr>
              <w:t>REDACTED</w:t>
            </w:r>
          </w:p>
        </w:tc>
      </w:tr>
      <w:tr w:rsidR="005A0586" w:rsidRPr="00672458" w:rsidTr="009D1177">
        <w:tc>
          <w:tcPr>
            <w:tcW w:w="3807" w:type="dxa"/>
            <w:vAlign w:val="bottom"/>
          </w:tcPr>
          <w:p w:rsidR="00245AC1" w:rsidRDefault="005A0586" w:rsidP="004975CF">
            <w:pPr>
              <w:spacing w:beforeLines="40" w:afterLines="40"/>
            </w:pPr>
            <w:r w:rsidRPr="00672458">
              <w:t xml:space="preserve">PA/FP @ 100% CT Load </w:t>
            </w:r>
            <w:r w:rsidRPr="00672458">
              <w:br/>
              <w:t>Peaking Conditions</w:t>
            </w:r>
          </w:p>
        </w:tc>
        <w:tc>
          <w:tcPr>
            <w:tcW w:w="2416" w:type="dxa"/>
            <w:vAlign w:val="center"/>
          </w:tcPr>
          <w:p w:rsidR="00984D9B" w:rsidRPr="00672458" w:rsidRDefault="00D7289B" w:rsidP="007508AD">
            <w:pPr>
              <w:spacing w:before="96" w:after="96"/>
              <w:jc w:val="center"/>
            </w:pPr>
            <w:r w:rsidRPr="00672458">
              <w:rPr>
                <w:rFonts w:ascii="Times New Roman Bold" w:hAnsi="Times New Roman Bold"/>
                <w:b/>
              </w:rPr>
              <w:t>REDACTED</w:t>
            </w:r>
          </w:p>
        </w:tc>
        <w:tc>
          <w:tcPr>
            <w:tcW w:w="2417" w:type="dxa"/>
            <w:vAlign w:val="center"/>
          </w:tcPr>
          <w:p w:rsidR="00984D9B" w:rsidRPr="00672458" w:rsidRDefault="00D7289B" w:rsidP="007508AD">
            <w:pPr>
              <w:spacing w:before="96" w:after="96"/>
              <w:jc w:val="center"/>
            </w:pPr>
            <w:r w:rsidRPr="00672458">
              <w:rPr>
                <w:rFonts w:ascii="Times New Roman Bold" w:hAnsi="Times New Roman Bold"/>
                <w:b/>
              </w:rPr>
              <w:t>REDACTED</w:t>
            </w:r>
          </w:p>
        </w:tc>
      </w:tr>
    </w:tbl>
    <w:p w:rsidR="005A0586" w:rsidRPr="00672458" w:rsidRDefault="005A0586" w:rsidP="005A0586">
      <w:pPr>
        <w:pStyle w:val="Heading4"/>
      </w:pPr>
      <w:r w:rsidRPr="00672458">
        <w:t>Basis for Heat Rate and Output Data:</w:t>
      </w:r>
    </w:p>
    <w:p w:rsidR="005A0586" w:rsidRPr="00672458" w:rsidRDefault="005A0586" w:rsidP="004A19DF">
      <w:pPr>
        <w:pStyle w:val="Heading7"/>
      </w:pPr>
      <w:r w:rsidRPr="00672458">
        <w:t>Peaking condition is defined as a dry bulb temperature of 95°F and 4</w:t>
      </w:r>
      <w:r w:rsidRPr="00672458">
        <w:rPr>
          <w:spacing w:val="-3"/>
        </w:rPr>
        <w:t>5% R. H.</w:t>
      </w:r>
    </w:p>
    <w:p w:rsidR="006A3B54" w:rsidRPr="00672458" w:rsidRDefault="005A0586">
      <w:pPr>
        <w:pStyle w:val="Heading7"/>
      </w:pPr>
      <w:r w:rsidRPr="00672458">
        <w:t xml:space="preserve">Average annual condition is defined as a dry bulb temperature of </w:t>
      </w:r>
      <w:r w:rsidRPr="00672458">
        <w:rPr>
          <w:spacing w:val="-3"/>
        </w:rPr>
        <w:t>65°F and</w:t>
      </w:r>
      <w:r w:rsidRPr="00672458">
        <w:rPr>
          <w:spacing w:val="-3"/>
        </w:rPr>
        <w:br/>
        <w:t xml:space="preserve"> 75% R. H.</w:t>
      </w:r>
    </w:p>
    <w:p w:rsidR="006A3B54" w:rsidRPr="00672458" w:rsidRDefault="005A0586">
      <w:pPr>
        <w:pStyle w:val="Heading7"/>
      </w:pPr>
      <w:r w:rsidRPr="00672458">
        <w:t>185 ft site elevation (200 ft to CT centerline).</w:t>
      </w:r>
    </w:p>
    <w:p w:rsidR="006A3B54" w:rsidRPr="00672458" w:rsidRDefault="005A0586">
      <w:pPr>
        <w:pStyle w:val="Heading7"/>
      </w:pPr>
      <w:r w:rsidRPr="00672458">
        <w:t>Unit output is for one 2-on-1 site.</w:t>
      </w:r>
    </w:p>
    <w:p w:rsidR="006A3B54" w:rsidRPr="00672458" w:rsidRDefault="005A0586">
      <w:pPr>
        <w:pStyle w:val="Heading7"/>
      </w:pPr>
      <w:r w:rsidRPr="00672458">
        <w:t xml:space="preserve">Evaporative cooler in use above 59°F with </w:t>
      </w:r>
      <w:r w:rsidR="00D7289B" w:rsidRPr="00672458">
        <w:rPr>
          <w:rFonts w:ascii="Times New Roman Bold" w:hAnsi="Times New Roman Bold"/>
          <w:b/>
        </w:rPr>
        <w:t>REDACTED</w:t>
      </w:r>
      <w:r w:rsidR="0040033C" w:rsidRPr="0040033C">
        <w:t>%</w:t>
      </w:r>
      <w:r w:rsidRPr="00672458">
        <w:t xml:space="preserve"> effectiveness.</w:t>
      </w:r>
    </w:p>
    <w:p w:rsidR="006A3B54" w:rsidRPr="00672458" w:rsidRDefault="005A0586">
      <w:pPr>
        <w:pStyle w:val="Heading7"/>
      </w:pPr>
      <w:r w:rsidRPr="00672458">
        <w:t>Performance is net to the high side of the GSU and includes station service.</w:t>
      </w:r>
    </w:p>
    <w:p w:rsidR="006A3B54" w:rsidRPr="00672458" w:rsidRDefault="005A0586">
      <w:pPr>
        <w:pStyle w:val="Heading7"/>
      </w:pPr>
      <w:r w:rsidRPr="00672458">
        <w:t xml:space="preserve">Natural gas fuel (assumed natural gas compressor not required) with fuel gas heating to </w:t>
      </w:r>
      <w:r w:rsidR="005208E9">
        <w:rPr>
          <w:b/>
        </w:rPr>
        <w:t>REDACTED</w:t>
      </w:r>
      <w:r w:rsidRPr="00672458">
        <w:rPr>
          <w:rFonts w:ascii="Symbol" w:hAnsi="Symbol"/>
        </w:rPr>
        <w:t></w:t>
      </w:r>
      <w:r w:rsidRPr="00672458">
        <w:t>F.</w:t>
      </w:r>
    </w:p>
    <w:p w:rsidR="006A3B54" w:rsidRPr="00672458" w:rsidRDefault="005A0586">
      <w:pPr>
        <w:pStyle w:val="Heading7"/>
      </w:pPr>
      <w:r w:rsidRPr="00672458">
        <w:t>Peak rating is based on maximum steam injection ratio for power augmentation.</w:t>
      </w:r>
    </w:p>
    <w:p w:rsidR="005A0586" w:rsidRDefault="005A0586" w:rsidP="005A0586"/>
    <w:p w:rsidR="005A0586" w:rsidRDefault="005A0586" w:rsidP="005A0586">
      <w:pPr>
        <w:pStyle w:val="Heading4"/>
      </w:pPr>
      <w:r>
        <w:br w:type="page"/>
        <w:t>Degraded Conditions:</w:t>
      </w:r>
    </w:p>
    <w:p w:rsidR="005A0586"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807"/>
        <w:gridCol w:w="2416"/>
        <w:gridCol w:w="2417"/>
      </w:tblGrid>
      <w:tr w:rsidR="005A0586" w:rsidTr="009D1177">
        <w:tc>
          <w:tcPr>
            <w:tcW w:w="3807" w:type="dxa"/>
            <w:vAlign w:val="center"/>
          </w:tcPr>
          <w:p w:rsidR="00984D9B" w:rsidRDefault="005A0586">
            <w:pPr>
              <w:spacing w:before="40" w:after="40"/>
              <w:jc w:val="center"/>
              <w:rPr>
                <w:b/>
                <w:u w:val="single"/>
              </w:rPr>
            </w:pPr>
            <w:r>
              <w:rPr>
                <w:spacing w:val="-3"/>
              </w:rPr>
              <w:br w:type="page"/>
            </w:r>
            <w:r w:rsidR="00570783" w:rsidRPr="00570783">
              <w:rPr>
                <w:b/>
                <w:spacing w:val="-3"/>
                <w:u w:val="single"/>
              </w:rPr>
              <w:t>Gas Operation</w:t>
            </w:r>
          </w:p>
        </w:tc>
        <w:tc>
          <w:tcPr>
            <w:tcW w:w="2416" w:type="dxa"/>
            <w:vAlign w:val="center"/>
          </w:tcPr>
          <w:p w:rsidR="005A0586" w:rsidRDefault="005A0586" w:rsidP="009D1177">
            <w:pPr>
              <w:spacing w:before="40" w:after="40"/>
              <w:jc w:val="center"/>
              <w:rPr>
                <w:b/>
              </w:rPr>
            </w:pPr>
            <w:r>
              <w:rPr>
                <w:b/>
              </w:rPr>
              <w:t>Net Plant Heat Rate (Based on HHV)</w:t>
            </w:r>
            <w:r>
              <w:rPr>
                <w:b/>
              </w:rPr>
              <w:br/>
              <w:t>Btu/kWh</w:t>
            </w:r>
          </w:p>
        </w:tc>
        <w:tc>
          <w:tcPr>
            <w:tcW w:w="2417" w:type="dxa"/>
            <w:vAlign w:val="center"/>
          </w:tcPr>
          <w:p w:rsidR="005A0586" w:rsidRDefault="005A0586" w:rsidP="009D1177">
            <w:pPr>
              <w:spacing w:before="40" w:after="40"/>
              <w:jc w:val="center"/>
              <w:rPr>
                <w:b/>
              </w:rPr>
            </w:pPr>
            <w:r>
              <w:rPr>
                <w:b/>
              </w:rPr>
              <w:t>Net Unit Output</w:t>
            </w:r>
            <w:r>
              <w:rPr>
                <w:b/>
              </w:rPr>
              <w:br/>
            </w:r>
            <w:r>
              <w:rPr>
                <w:b/>
              </w:rPr>
              <w:br/>
              <w:t>kW</w:t>
            </w:r>
          </w:p>
        </w:tc>
      </w:tr>
      <w:tr w:rsidR="005A0586" w:rsidRPr="00672458" w:rsidTr="009D1177">
        <w:tc>
          <w:tcPr>
            <w:tcW w:w="3807" w:type="dxa"/>
            <w:vAlign w:val="bottom"/>
          </w:tcPr>
          <w:p w:rsidR="00245AC1" w:rsidRDefault="005A0586" w:rsidP="004975CF">
            <w:pPr>
              <w:spacing w:beforeLines="40" w:afterLines="40"/>
            </w:pPr>
            <w:r w:rsidRPr="00672458">
              <w:t>Minimum @ ~60% CT Load</w:t>
            </w:r>
            <w:r w:rsidRPr="00672458">
              <w:br/>
              <w:t>Average Annual Conditions</w:t>
            </w:r>
          </w:p>
        </w:tc>
        <w:tc>
          <w:tcPr>
            <w:tcW w:w="2416" w:type="dxa"/>
            <w:vAlign w:val="center"/>
          </w:tcPr>
          <w:p w:rsidR="00984D9B" w:rsidRPr="00672458" w:rsidRDefault="00D7289B" w:rsidP="007508AD">
            <w:pPr>
              <w:spacing w:before="96" w:after="96"/>
              <w:jc w:val="center"/>
            </w:pPr>
            <w:r w:rsidRPr="00672458">
              <w:rPr>
                <w:rFonts w:ascii="Times New Roman Bold" w:hAnsi="Times New Roman Bold"/>
                <w:b/>
              </w:rPr>
              <w:t>REDACTED</w:t>
            </w:r>
          </w:p>
        </w:tc>
        <w:tc>
          <w:tcPr>
            <w:tcW w:w="2417" w:type="dxa"/>
            <w:vAlign w:val="center"/>
          </w:tcPr>
          <w:p w:rsidR="00984D9B" w:rsidRPr="00672458" w:rsidRDefault="00D7289B" w:rsidP="007508AD">
            <w:pPr>
              <w:spacing w:before="96" w:after="96"/>
              <w:jc w:val="center"/>
            </w:pPr>
            <w:r w:rsidRPr="00672458">
              <w:rPr>
                <w:rFonts w:ascii="Times New Roman Bold" w:hAnsi="Times New Roman Bold"/>
                <w:b/>
              </w:rPr>
              <w:t>REDACTED</w:t>
            </w:r>
          </w:p>
        </w:tc>
      </w:tr>
      <w:tr w:rsidR="005A0586" w:rsidRPr="00672458" w:rsidTr="009D1177">
        <w:tc>
          <w:tcPr>
            <w:tcW w:w="3807" w:type="dxa"/>
            <w:vAlign w:val="bottom"/>
          </w:tcPr>
          <w:p w:rsidR="00245AC1" w:rsidRDefault="005A0586" w:rsidP="004975CF">
            <w:pPr>
              <w:spacing w:beforeLines="40" w:afterLines="40"/>
            </w:pPr>
            <w:r w:rsidRPr="00672458">
              <w:t xml:space="preserve">Intermediate @ ~75% CT Load </w:t>
            </w:r>
            <w:r w:rsidRPr="00672458">
              <w:br/>
              <w:t>Average Annual Conditions</w:t>
            </w:r>
          </w:p>
        </w:tc>
        <w:tc>
          <w:tcPr>
            <w:tcW w:w="2416" w:type="dxa"/>
            <w:vAlign w:val="center"/>
          </w:tcPr>
          <w:p w:rsidR="00984D9B" w:rsidRPr="00672458" w:rsidRDefault="00D7289B" w:rsidP="007508AD">
            <w:pPr>
              <w:spacing w:before="96" w:after="96"/>
              <w:jc w:val="center"/>
            </w:pPr>
            <w:r w:rsidRPr="00672458">
              <w:rPr>
                <w:rFonts w:ascii="Times New Roman Bold" w:hAnsi="Times New Roman Bold"/>
                <w:b/>
              </w:rPr>
              <w:t>REDACTED</w:t>
            </w:r>
          </w:p>
        </w:tc>
        <w:tc>
          <w:tcPr>
            <w:tcW w:w="2417" w:type="dxa"/>
            <w:vAlign w:val="center"/>
          </w:tcPr>
          <w:p w:rsidR="00984D9B" w:rsidRPr="00672458" w:rsidRDefault="00D7289B" w:rsidP="007508AD">
            <w:pPr>
              <w:spacing w:before="96" w:after="96"/>
              <w:jc w:val="center"/>
            </w:pPr>
            <w:r w:rsidRPr="00672458">
              <w:rPr>
                <w:rFonts w:ascii="Times New Roman Bold" w:hAnsi="Times New Roman Bold"/>
                <w:b/>
              </w:rPr>
              <w:t>REDACTED</w:t>
            </w:r>
          </w:p>
        </w:tc>
      </w:tr>
      <w:tr w:rsidR="005A0586" w:rsidRPr="00672458" w:rsidTr="009D1177">
        <w:tc>
          <w:tcPr>
            <w:tcW w:w="3807" w:type="dxa"/>
            <w:vAlign w:val="bottom"/>
          </w:tcPr>
          <w:p w:rsidR="00245AC1" w:rsidRDefault="005A0586" w:rsidP="004975CF">
            <w:pPr>
              <w:spacing w:beforeLines="40" w:afterLines="40"/>
            </w:pPr>
            <w:r w:rsidRPr="00672458">
              <w:t xml:space="preserve">Normal Operation @ 100% CT Load </w:t>
            </w:r>
            <w:r w:rsidRPr="00672458">
              <w:br/>
              <w:t>Average Annual Conditions</w:t>
            </w:r>
          </w:p>
        </w:tc>
        <w:tc>
          <w:tcPr>
            <w:tcW w:w="2416" w:type="dxa"/>
            <w:vAlign w:val="center"/>
          </w:tcPr>
          <w:p w:rsidR="00984D9B" w:rsidRPr="00672458" w:rsidRDefault="00D7289B" w:rsidP="007508AD">
            <w:pPr>
              <w:spacing w:before="96" w:after="96"/>
              <w:jc w:val="center"/>
            </w:pPr>
            <w:r w:rsidRPr="00672458">
              <w:rPr>
                <w:rFonts w:ascii="Times New Roman Bold" w:hAnsi="Times New Roman Bold"/>
                <w:b/>
              </w:rPr>
              <w:t>REDACTED</w:t>
            </w:r>
          </w:p>
        </w:tc>
        <w:tc>
          <w:tcPr>
            <w:tcW w:w="2417" w:type="dxa"/>
            <w:vAlign w:val="center"/>
          </w:tcPr>
          <w:p w:rsidR="00984D9B" w:rsidRPr="00672458" w:rsidRDefault="00D7289B" w:rsidP="007508AD">
            <w:pPr>
              <w:spacing w:before="96" w:after="96"/>
              <w:jc w:val="center"/>
            </w:pPr>
            <w:r w:rsidRPr="00672458">
              <w:rPr>
                <w:rFonts w:ascii="Times New Roman Bold" w:hAnsi="Times New Roman Bold"/>
                <w:b/>
              </w:rPr>
              <w:t>REDACTED</w:t>
            </w:r>
          </w:p>
        </w:tc>
      </w:tr>
      <w:tr w:rsidR="005A0586" w:rsidRPr="00672458" w:rsidTr="009D1177">
        <w:tc>
          <w:tcPr>
            <w:tcW w:w="3807" w:type="dxa"/>
            <w:vAlign w:val="bottom"/>
          </w:tcPr>
          <w:p w:rsidR="00245AC1" w:rsidRDefault="005A0586" w:rsidP="004975CF">
            <w:pPr>
              <w:spacing w:beforeLines="40" w:afterLines="40"/>
            </w:pPr>
            <w:r w:rsidRPr="00672458">
              <w:t xml:space="preserve">FP @ 100% CT Load </w:t>
            </w:r>
            <w:r w:rsidRPr="00672458">
              <w:br/>
              <w:t>Peaking Conditions</w:t>
            </w:r>
          </w:p>
        </w:tc>
        <w:tc>
          <w:tcPr>
            <w:tcW w:w="2416" w:type="dxa"/>
            <w:vAlign w:val="center"/>
          </w:tcPr>
          <w:p w:rsidR="00984D9B" w:rsidRPr="00672458" w:rsidRDefault="00D7289B" w:rsidP="007508AD">
            <w:pPr>
              <w:spacing w:before="96" w:after="96"/>
              <w:jc w:val="center"/>
            </w:pPr>
            <w:r w:rsidRPr="00672458">
              <w:rPr>
                <w:rFonts w:ascii="Times New Roman Bold" w:hAnsi="Times New Roman Bold"/>
                <w:b/>
              </w:rPr>
              <w:t>REDACTED</w:t>
            </w:r>
          </w:p>
        </w:tc>
        <w:tc>
          <w:tcPr>
            <w:tcW w:w="2417" w:type="dxa"/>
            <w:vAlign w:val="center"/>
          </w:tcPr>
          <w:p w:rsidR="00984D9B" w:rsidRPr="00672458" w:rsidRDefault="00D7289B" w:rsidP="007508AD">
            <w:pPr>
              <w:spacing w:before="96" w:after="96"/>
              <w:jc w:val="center"/>
            </w:pPr>
            <w:r w:rsidRPr="00672458">
              <w:rPr>
                <w:rFonts w:ascii="Times New Roman Bold" w:hAnsi="Times New Roman Bold"/>
                <w:b/>
              </w:rPr>
              <w:t>REDACTED</w:t>
            </w:r>
          </w:p>
        </w:tc>
      </w:tr>
      <w:tr w:rsidR="005A0586" w:rsidRPr="00672458" w:rsidTr="009D1177">
        <w:tc>
          <w:tcPr>
            <w:tcW w:w="3807" w:type="dxa"/>
            <w:vAlign w:val="bottom"/>
          </w:tcPr>
          <w:p w:rsidR="00245AC1" w:rsidRDefault="005A0586" w:rsidP="004975CF">
            <w:pPr>
              <w:spacing w:beforeLines="40" w:afterLines="40"/>
            </w:pPr>
            <w:r w:rsidRPr="00672458">
              <w:t xml:space="preserve">PA/FP @ 100% CT Load </w:t>
            </w:r>
            <w:r w:rsidRPr="00672458">
              <w:br/>
              <w:t>Peaking Conditions</w:t>
            </w:r>
          </w:p>
        </w:tc>
        <w:tc>
          <w:tcPr>
            <w:tcW w:w="2416" w:type="dxa"/>
            <w:vAlign w:val="center"/>
          </w:tcPr>
          <w:p w:rsidR="00984D9B" w:rsidRPr="00672458" w:rsidRDefault="00D7289B" w:rsidP="007508AD">
            <w:pPr>
              <w:spacing w:before="96" w:after="96"/>
              <w:jc w:val="center"/>
            </w:pPr>
            <w:r w:rsidRPr="00672458">
              <w:rPr>
                <w:rFonts w:ascii="Times New Roman Bold" w:hAnsi="Times New Roman Bold"/>
                <w:b/>
              </w:rPr>
              <w:t>REDACTED</w:t>
            </w:r>
          </w:p>
        </w:tc>
        <w:tc>
          <w:tcPr>
            <w:tcW w:w="2417" w:type="dxa"/>
            <w:vAlign w:val="center"/>
          </w:tcPr>
          <w:p w:rsidR="00984D9B" w:rsidRPr="00672458" w:rsidRDefault="00D7289B" w:rsidP="007508AD">
            <w:pPr>
              <w:spacing w:before="96" w:after="96"/>
              <w:jc w:val="center"/>
            </w:pPr>
            <w:r w:rsidRPr="00672458">
              <w:rPr>
                <w:rFonts w:ascii="Times New Roman Bold" w:hAnsi="Times New Roman Bold"/>
                <w:b/>
              </w:rPr>
              <w:t>REDACTED</w:t>
            </w:r>
          </w:p>
        </w:tc>
      </w:tr>
    </w:tbl>
    <w:p w:rsidR="005A0586" w:rsidRPr="00672458" w:rsidRDefault="005A0586" w:rsidP="005A0586">
      <w:pPr>
        <w:pStyle w:val="Heading4"/>
      </w:pPr>
      <w:r w:rsidRPr="00672458">
        <w:t>Basis for Heat Rate and Output Data:</w:t>
      </w:r>
    </w:p>
    <w:p w:rsidR="005A0586" w:rsidRPr="00672458" w:rsidRDefault="005A0586" w:rsidP="004A19DF">
      <w:pPr>
        <w:pStyle w:val="Heading7"/>
      </w:pPr>
      <w:r w:rsidRPr="00672458">
        <w:t>Peaking condition is defined as a dry bulb temperature of 95°F and 4</w:t>
      </w:r>
      <w:r w:rsidRPr="00672458">
        <w:rPr>
          <w:spacing w:val="-3"/>
        </w:rPr>
        <w:t>5% R. H.</w:t>
      </w:r>
    </w:p>
    <w:p w:rsidR="006A3B54" w:rsidRPr="00672458" w:rsidRDefault="005A0586">
      <w:pPr>
        <w:pStyle w:val="Heading7"/>
      </w:pPr>
      <w:r w:rsidRPr="00672458">
        <w:t xml:space="preserve">Average annual condition is defined as a dry bulb temperature of </w:t>
      </w:r>
      <w:r w:rsidRPr="00672458">
        <w:rPr>
          <w:spacing w:val="-3"/>
        </w:rPr>
        <w:t>65°F and</w:t>
      </w:r>
      <w:r w:rsidRPr="00672458">
        <w:rPr>
          <w:spacing w:val="-3"/>
        </w:rPr>
        <w:br/>
        <w:t xml:space="preserve"> 75% R. H.</w:t>
      </w:r>
    </w:p>
    <w:p w:rsidR="006A3B54" w:rsidRPr="00672458" w:rsidRDefault="005A0586">
      <w:pPr>
        <w:pStyle w:val="Heading7"/>
      </w:pPr>
      <w:r w:rsidRPr="00672458">
        <w:t>185 ft site elevation (200 ft to CT centerline).</w:t>
      </w:r>
    </w:p>
    <w:p w:rsidR="006A3B54" w:rsidRPr="00672458" w:rsidRDefault="005A0586">
      <w:pPr>
        <w:pStyle w:val="Heading7"/>
      </w:pPr>
      <w:r w:rsidRPr="00672458">
        <w:t>Unit output is for one 2-on-1 site.</w:t>
      </w:r>
    </w:p>
    <w:p w:rsidR="006A3B54" w:rsidRPr="00672458" w:rsidRDefault="005A0586">
      <w:pPr>
        <w:pStyle w:val="Heading7"/>
      </w:pPr>
      <w:r w:rsidRPr="00672458">
        <w:t xml:space="preserve">Evaporative cooler in use above 59°F with </w:t>
      </w:r>
      <w:r w:rsidR="00D7289B" w:rsidRPr="00672458">
        <w:rPr>
          <w:rFonts w:ascii="Times New Roman Bold" w:hAnsi="Times New Roman Bold"/>
          <w:b/>
        </w:rPr>
        <w:t>REDACTED</w:t>
      </w:r>
      <w:r w:rsidR="0040033C" w:rsidRPr="0040033C">
        <w:t>%</w:t>
      </w:r>
      <w:r w:rsidRPr="00672458">
        <w:t xml:space="preserve"> effectiveness.</w:t>
      </w:r>
    </w:p>
    <w:p w:rsidR="006A3B54" w:rsidRPr="00672458" w:rsidRDefault="005A0586">
      <w:pPr>
        <w:pStyle w:val="Heading7"/>
      </w:pPr>
      <w:r w:rsidRPr="00672458">
        <w:t>Performance is net to the high side of the GSU and includes station service.</w:t>
      </w:r>
    </w:p>
    <w:p w:rsidR="006A3B54" w:rsidRPr="00672458" w:rsidRDefault="005A0586">
      <w:pPr>
        <w:pStyle w:val="Heading7"/>
      </w:pPr>
      <w:r w:rsidRPr="00672458">
        <w:t xml:space="preserve">Natural gas fuel (assumed natural gas compressor not required) with fuel gas heating to </w:t>
      </w:r>
      <w:r w:rsidR="005208E9">
        <w:rPr>
          <w:b/>
        </w:rPr>
        <w:t>REDACTED</w:t>
      </w:r>
      <w:r w:rsidRPr="00672458">
        <w:rPr>
          <w:rFonts w:ascii="Symbol" w:hAnsi="Symbol"/>
        </w:rPr>
        <w:t></w:t>
      </w:r>
      <w:r w:rsidRPr="00672458">
        <w:t>F.</w:t>
      </w:r>
    </w:p>
    <w:p w:rsidR="006A3B54" w:rsidRPr="00672458" w:rsidRDefault="005A0586">
      <w:pPr>
        <w:pStyle w:val="Heading7"/>
      </w:pPr>
      <w:r w:rsidRPr="00672458">
        <w:t>Peak rating is based on maximum steam injection ratio for power augmentation.</w:t>
      </w:r>
    </w:p>
    <w:p w:rsidR="006A3B54" w:rsidRPr="00672458" w:rsidRDefault="005A0586">
      <w:pPr>
        <w:pStyle w:val="Heading7"/>
      </w:pPr>
      <w:r w:rsidRPr="00672458">
        <w:t xml:space="preserve">Degradation of </w:t>
      </w:r>
      <w:r w:rsidR="00D7289B" w:rsidRPr="00672458">
        <w:rPr>
          <w:rFonts w:ascii="Times New Roman Bold" w:hAnsi="Times New Roman Bold"/>
          <w:b/>
        </w:rPr>
        <w:t>REDACTED</w:t>
      </w:r>
      <w:r w:rsidR="0040033C" w:rsidRPr="0040033C">
        <w:t>%</w:t>
      </w:r>
      <w:r w:rsidRPr="00672458">
        <w:t xml:space="preserve"> Output and </w:t>
      </w:r>
      <w:r w:rsidR="00D7289B" w:rsidRPr="00672458">
        <w:rPr>
          <w:rFonts w:ascii="Times New Roman Bold" w:hAnsi="Times New Roman Bold"/>
          <w:b/>
        </w:rPr>
        <w:t>REDACTED</w:t>
      </w:r>
      <w:r w:rsidR="0040033C" w:rsidRPr="0040033C">
        <w:t>%</w:t>
      </w:r>
      <w:r w:rsidRPr="00672458">
        <w:t xml:space="preserve"> Heat Rate.</w:t>
      </w:r>
    </w:p>
    <w:p w:rsidR="005A0586" w:rsidRPr="00672458" w:rsidRDefault="005A0586" w:rsidP="008B4BB3">
      <w:pPr>
        <w:pStyle w:val="Heading3"/>
        <w:sectPr w:rsidR="005A0586" w:rsidRPr="00672458" w:rsidSect="009D1177">
          <w:footerReference w:type="default" r:id="rId39"/>
          <w:pgSz w:w="12240" w:h="15840"/>
          <w:pgMar w:top="864" w:right="864" w:bottom="864" w:left="1814" w:header="720" w:footer="720" w:gutter="0"/>
          <w:cols w:space="720"/>
        </w:sectPr>
      </w:pPr>
    </w:p>
    <w:p w:rsidR="005A0586" w:rsidRPr="00672458" w:rsidRDefault="005A0586" w:rsidP="008B4BB3">
      <w:pPr>
        <w:pStyle w:val="Heading3"/>
      </w:pPr>
      <w:r w:rsidRPr="00672458">
        <w:t>TOTAL PLANT COST</w:t>
      </w:r>
    </w:p>
    <w:p w:rsidR="005A0586" w:rsidRPr="00672458" w:rsidRDefault="005A0586" w:rsidP="005A0586">
      <w:pPr>
        <w:pStyle w:val="Heading4"/>
      </w:pPr>
      <w:r w:rsidRPr="00672458">
        <w:t>Nominal 750 MW Site (1 x 2-on-1) (New and Clean):</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672458" w:rsidTr="009D1177">
        <w:tc>
          <w:tcPr>
            <w:tcW w:w="3564" w:type="dxa"/>
          </w:tcPr>
          <w:p w:rsidR="005A0586" w:rsidRPr="00672458" w:rsidRDefault="005A0586" w:rsidP="009D1177">
            <w:pPr>
              <w:spacing w:before="40" w:after="40"/>
            </w:pPr>
          </w:p>
        </w:tc>
        <w:tc>
          <w:tcPr>
            <w:tcW w:w="2538" w:type="dxa"/>
          </w:tcPr>
          <w:p w:rsidR="005A0586" w:rsidRPr="00672458" w:rsidRDefault="005A0586" w:rsidP="009D1177">
            <w:pPr>
              <w:spacing w:before="40" w:after="40"/>
              <w:jc w:val="center"/>
            </w:pPr>
            <w:r w:rsidRPr="00672458">
              <w:rPr>
                <w:b/>
              </w:rPr>
              <w:t>Per Kilowatt</w:t>
            </w:r>
          </w:p>
        </w:tc>
        <w:tc>
          <w:tcPr>
            <w:tcW w:w="2538" w:type="dxa"/>
          </w:tcPr>
          <w:p w:rsidR="005A0586" w:rsidRPr="00672458" w:rsidRDefault="005A0586" w:rsidP="009D1177">
            <w:pPr>
              <w:spacing w:before="40" w:after="40"/>
              <w:jc w:val="center"/>
            </w:pPr>
            <w:r w:rsidRPr="00672458">
              <w:rPr>
                <w:b/>
              </w:rPr>
              <w:t>Total</w:t>
            </w:r>
          </w:p>
        </w:tc>
      </w:tr>
      <w:tr w:rsidR="005A0586" w:rsidRPr="00672458" w:rsidTr="009D1177">
        <w:tc>
          <w:tcPr>
            <w:tcW w:w="3564" w:type="dxa"/>
          </w:tcPr>
          <w:p w:rsidR="005A0586" w:rsidRPr="00672458" w:rsidRDefault="005A0586" w:rsidP="009D1177">
            <w:pPr>
              <w:spacing w:before="40" w:after="40"/>
            </w:pPr>
            <w:r w:rsidRPr="00672458">
              <w:t>EPC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tabs>
                <w:tab w:val="left" w:pos="2322"/>
              </w:tabs>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Site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tabs>
                <w:tab w:val="left" w:pos="2322"/>
              </w:tabs>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Owner's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tabs>
                <w:tab w:val="left" w:pos="2322"/>
              </w:tabs>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jc w:val="center"/>
              <w:rPr>
                <w:b/>
              </w:rPr>
            </w:pPr>
            <w:r w:rsidRPr="00672458">
              <w:rPr>
                <w:b/>
              </w:rPr>
              <w:t>Total Cost</w:t>
            </w:r>
          </w:p>
        </w:tc>
        <w:tc>
          <w:tcPr>
            <w:tcW w:w="2538" w:type="dxa"/>
          </w:tcPr>
          <w:p w:rsidR="005A0586" w:rsidRPr="00672458" w:rsidRDefault="00D7289B" w:rsidP="009D1177">
            <w:pPr>
              <w:spacing w:before="40" w:after="40"/>
              <w:jc w:val="center"/>
              <w:rPr>
                <w:b/>
              </w:rPr>
            </w:pPr>
            <w:r w:rsidRPr="00672458">
              <w:rPr>
                <w:rFonts w:ascii="Times New Roman Bold" w:hAnsi="Times New Roman Bold"/>
                <w:b/>
              </w:rPr>
              <w:t>REDACTED</w:t>
            </w:r>
          </w:p>
        </w:tc>
        <w:tc>
          <w:tcPr>
            <w:tcW w:w="2538" w:type="dxa"/>
          </w:tcPr>
          <w:p w:rsidR="005A0586" w:rsidRPr="00672458" w:rsidRDefault="00D7289B" w:rsidP="009D1177">
            <w:pPr>
              <w:tabs>
                <w:tab w:val="left" w:pos="2322"/>
              </w:tabs>
              <w:spacing w:before="40" w:after="40"/>
              <w:ind w:right="342"/>
              <w:jc w:val="right"/>
              <w:rPr>
                <w:b/>
              </w:rPr>
            </w:pPr>
            <w:r w:rsidRPr="00672458">
              <w:rPr>
                <w:rFonts w:ascii="Times New Roman Bold" w:hAnsi="Times New Roman Bold"/>
                <w:b/>
              </w:rPr>
              <w:t>REDACTED</w:t>
            </w:r>
          </w:p>
        </w:tc>
      </w:tr>
    </w:tbl>
    <w:p w:rsidR="005A0586" w:rsidRPr="00672458" w:rsidRDefault="005A0586" w:rsidP="005A0586">
      <w:pPr>
        <w:pStyle w:val="Heading4"/>
      </w:pPr>
      <w:r w:rsidRPr="00672458">
        <w:t>Nominal 1500 MW Site (2 x 2-on-1) (New and Clean):</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672458" w:rsidTr="009D1177">
        <w:tc>
          <w:tcPr>
            <w:tcW w:w="3564" w:type="dxa"/>
          </w:tcPr>
          <w:p w:rsidR="005A0586" w:rsidRPr="00672458" w:rsidRDefault="005A0586" w:rsidP="009D1177">
            <w:pPr>
              <w:spacing w:before="40" w:after="40"/>
            </w:pPr>
          </w:p>
        </w:tc>
        <w:tc>
          <w:tcPr>
            <w:tcW w:w="2538" w:type="dxa"/>
          </w:tcPr>
          <w:p w:rsidR="005A0586" w:rsidRPr="00672458" w:rsidRDefault="005A0586" w:rsidP="009D1177">
            <w:pPr>
              <w:spacing w:before="40" w:after="40"/>
              <w:jc w:val="center"/>
            </w:pPr>
            <w:r w:rsidRPr="00672458">
              <w:rPr>
                <w:b/>
              </w:rPr>
              <w:t>Per Kilowatt</w:t>
            </w:r>
          </w:p>
        </w:tc>
        <w:tc>
          <w:tcPr>
            <w:tcW w:w="2538" w:type="dxa"/>
          </w:tcPr>
          <w:p w:rsidR="005A0586" w:rsidRPr="00672458" w:rsidRDefault="005A0586" w:rsidP="009D1177">
            <w:pPr>
              <w:spacing w:before="40" w:after="40"/>
              <w:jc w:val="center"/>
            </w:pPr>
            <w:r w:rsidRPr="00672458">
              <w:rPr>
                <w:b/>
              </w:rPr>
              <w:t>Total</w:t>
            </w:r>
          </w:p>
        </w:tc>
      </w:tr>
      <w:tr w:rsidR="005A0586" w:rsidRPr="00672458" w:rsidTr="009D1177">
        <w:tc>
          <w:tcPr>
            <w:tcW w:w="3564" w:type="dxa"/>
          </w:tcPr>
          <w:p w:rsidR="005A0586" w:rsidRPr="00672458" w:rsidRDefault="005A0586" w:rsidP="009D1177">
            <w:pPr>
              <w:spacing w:before="40" w:after="40"/>
            </w:pPr>
            <w:r w:rsidRPr="00672458">
              <w:t>EPC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Site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Owner's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jc w:val="center"/>
              <w:rPr>
                <w:b/>
              </w:rPr>
            </w:pPr>
            <w:r w:rsidRPr="00672458">
              <w:rPr>
                <w:b/>
              </w:rPr>
              <w:t>Total Cost</w:t>
            </w:r>
          </w:p>
        </w:tc>
        <w:tc>
          <w:tcPr>
            <w:tcW w:w="2538" w:type="dxa"/>
          </w:tcPr>
          <w:p w:rsidR="005A0586" w:rsidRPr="00672458" w:rsidRDefault="00D7289B" w:rsidP="009D1177">
            <w:pPr>
              <w:spacing w:before="40" w:after="40"/>
              <w:jc w:val="center"/>
              <w:rPr>
                <w:b/>
              </w:rPr>
            </w:pPr>
            <w:r w:rsidRPr="00672458">
              <w:rPr>
                <w:rFonts w:ascii="Times New Roman Bold" w:hAnsi="Times New Roman Bold"/>
                <w:b/>
              </w:rPr>
              <w:t>REDACTED</w:t>
            </w:r>
          </w:p>
        </w:tc>
        <w:tc>
          <w:tcPr>
            <w:tcW w:w="2538" w:type="dxa"/>
          </w:tcPr>
          <w:p w:rsidR="005A0586" w:rsidRPr="00672458" w:rsidRDefault="00D7289B" w:rsidP="009D1177">
            <w:pPr>
              <w:spacing w:before="40" w:after="40"/>
              <w:ind w:right="342"/>
              <w:jc w:val="right"/>
              <w:rPr>
                <w:b/>
              </w:rPr>
            </w:pPr>
            <w:r w:rsidRPr="00672458">
              <w:rPr>
                <w:rFonts w:ascii="Times New Roman Bold" w:hAnsi="Times New Roman Bold"/>
                <w:b/>
              </w:rPr>
              <w:t>REDACTED</w:t>
            </w:r>
          </w:p>
        </w:tc>
      </w:tr>
    </w:tbl>
    <w:p w:rsidR="005A0586" w:rsidRPr="00672458" w:rsidRDefault="005A0586" w:rsidP="005A0586">
      <w:pPr>
        <w:pStyle w:val="Heading4"/>
      </w:pPr>
      <w:r w:rsidRPr="00672458">
        <w:t>Basis for Plant Costs:</w:t>
      </w:r>
    </w:p>
    <w:p w:rsidR="005A0586" w:rsidRPr="00672458" w:rsidRDefault="005A0586" w:rsidP="004A19DF">
      <w:pPr>
        <w:pStyle w:val="Heading7"/>
      </w:pPr>
      <w:r w:rsidRPr="00672458">
        <w:t>Cost per kW based on the peaking rating and includes.</w:t>
      </w:r>
    </w:p>
    <w:p w:rsidR="006A3B54" w:rsidRPr="00672458" w:rsidRDefault="005A0586">
      <w:pPr>
        <w:pStyle w:val="Heading7"/>
      </w:pPr>
      <w:r w:rsidRPr="00672458">
        <w:t>Generic “Greenfield” site.</w:t>
      </w:r>
    </w:p>
    <w:p w:rsidR="006A3B54" w:rsidRPr="00672458" w:rsidRDefault="005A0586">
      <w:pPr>
        <w:pStyle w:val="Heading7"/>
      </w:pPr>
      <w:r w:rsidRPr="00672458">
        <w:t>Refer to scope definition and exclusions in the Introduction section of the IRP Generation Technology Data Book.</w:t>
      </w:r>
    </w:p>
    <w:p w:rsidR="006A3B54" w:rsidRPr="00672458" w:rsidRDefault="0040033C">
      <w:pPr>
        <w:pStyle w:val="Heading7"/>
      </w:pPr>
      <w:r w:rsidRPr="0040033C">
        <w:t>$</w:t>
      </w:r>
      <w:r w:rsidR="00D7289B" w:rsidRPr="00672458">
        <w:rPr>
          <w:rFonts w:ascii="Times New Roman Bold" w:hAnsi="Times New Roman Bold"/>
          <w:b/>
        </w:rPr>
        <w:t>REDACTED</w:t>
      </w:r>
      <w:r w:rsidR="005A0586" w:rsidRPr="00672458">
        <w:t xml:space="preserve"> included in the site cost for land.</w:t>
      </w:r>
    </w:p>
    <w:p w:rsidR="006A3B54" w:rsidRPr="00672458" w:rsidRDefault="005A0586">
      <w:pPr>
        <w:pStyle w:val="Heading7"/>
      </w:pPr>
      <w:r w:rsidRPr="00672458">
        <w:t>The plant costs are overnight costs as of 1/1/1</w:t>
      </w:r>
      <w:r w:rsidR="006B38F8" w:rsidRPr="00672458">
        <w:t>2</w:t>
      </w:r>
      <w:r w:rsidR="007419F1" w:rsidRPr="00672458">
        <w:t>.</w:t>
      </w:r>
    </w:p>
    <w:p w:rsidR="005A0586" w:rsidRPr="00672458" w:rsidRDefault="005A0586" w:rsidP="005A0586"/>
    <w:p w:rsidR="005A0586" w:rsidRPr="00672458" w:rsidRDefault="005A0586" w:rsidP="005A0586"/>
    <w:p w:rsidR="005A0586" w:rsidRPr="00672458" w:rsidRDefault="005A0586" w:rsidP="005A0586">
      <w:pPr>
        <w:pStyle w:val="Heading4"/>
      </w:pPr>
      <w:r w:rsidRPr="00672458">
        <w:br w:type="page"/>
        <w:t>Nominal 750 MW Site (1 x 2-on-1) (Degraded):</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672458" w:rsidTr="009D1177">
        <w:tc>
          <w:tcPr>
            <w:tcW w:w="3564" w:type="dxa"/>
          </w:tcPr>
          <w:p w:rsidR="005A0586" w:rsidRPr="00672458" w:rsidRDefault="005A0586" w:rsidP="009D1177">
            <w:pPr>
              <w:spacing w:before="40" w:after="40"/>
            </w:pPr>
          </w:p>
        </w:tc>
        <w:tc>
          <w:tcPr>
            <w:tcW w:w="2538" w:type="dxa"/>
          </w:tcPr>
          <w:p w:rsidR="005A0586" w:rsidRPr="00672458" w:rsidRDefault="005A0586" w:rsidP="009D1177">
            <w:pPr>
              <w:spacing w:before="40" w:after="40"/>
              <w:jc w:val="center"/>
            </w:pPr>
            <w:r w:rsidRPr="00672458">
              <w:rPr>
                <w:b/>
              </w:rPr>
              <w:t>Per Kilowatt</w:t>
            </w:r>
          </w:p>
        </w:tc>
        <w:tc>
          <w:tcPr>
            <w:tcW w:w="2538" w:type="dxa"/>
          </w:tcPr>
          <w:p w:rsidR="005A0586" w:rsidRPr="00672458" w:rsidRDefault="005A0586" w:rsidP="009D1177">
            <w:pPr>
              <w:spacing w:before="40" w:after="40"/>
              <w:jc w:val="center"/>
            </w:pPr>
            <w:r w:rsidRPr="00672458">
              <w:rPr>
                <w:b/>
              </w:rPr>
              <w:t>Total</w:t>
            </w:r>
          </w:p>
        </w:tc>
      </w:tr>
      <w:tr w:rsidR="005A0586" w:rsidRPr="00672458" w:rsidTr="009D1177">
        <w:tc>
          <w:tcPr>
            <w:tcW w:w="3564" w:type="dxa"/>
          </w:tcPr>
          <w:p w:rsidR="005A0586" w:rsidRPr="00672458" w:rsidRDefault="005A0586" w:rsidP="009D1177">
            <w:pPr>
              <w:spacing w:before="40" w:after="40"/>
            </w:pPr>
            <w:r w:rsidRPr="00672458">
              <w:t>EPC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tabs>
                <w:tab w:val="left" w:pos="2322"/>
              </w:tabs>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Site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tabs>
                <w:tab w:val="left" w:pos="2322"/>
              </w:tabs>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Owner's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tabs>
                <w:tab w:val="left" w:pos="2322"/>
              </w:tabs>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jc w:val="center"/>
              <w:rPr>
                <w:b/>
              </w:rPr>
            </w:pPr>
            <w:r w:rsidRPr="00672458">
              <w:rPr>
                <w:b/>
              </w:rPr>
              <w:t>Total Cost</w:t>
            </w:r>
          </w:p>
        </w:tc>
        <w:tc>
          <w:tcPr>
            <w:tcW w:w="2538" w:type="dxa"/>
          </w:tcPr>
          <w:p w:rsidR="005A0586" w:rsidRPr="00672458" w:rsidRDefault="00D7289B" w:rsidP="009D1177">
            <w:pPr>
              <w:spacing w:before="40" w:after="40"/>
              <w:jc w:val="center"/>
              <w:rPr>
                <w:b/>
              </w:rPr>
            </w:pPr>
            <w:r w:rsidRPr="00672458">
              <w:rPr>
                <w:rFonts w:ascii="Times New Roman Bold" w:hAnsi="Times New Roman Bold"/>
                <w:b/>
              </w:rPr>
              <w:t>REDACTED</w:t>
            </w:r>
          </w:p>
        </w:tc>
        <w:tc>
          <w:tcPr>
            <w:tcW w:w="2538" w:type="dxa"/>
          </w:tcPr>
          <w:p w:rsidR="005A0586" w:rsidRPr="00672458" w:rsidRDefault="00D7289B" w:rsidP="009D1177">
            <w:pPr>
              <w:tabs>
                <w:tab w:val="left" w:pos="2322"/>
              </w:tabs>
              <w:spacing w:before="40" w:after="40"/>
              <w:ind w:right="342"/>
              <w:jc w:val="right"/>
              <w:rPr>
                <w:b/>
              </w:rPr>
            </w:pPr>
            <w:r w:rsidRPr="00672458">
              <w:rPr>
                <w:rFonts w:ascii="Times New Roman Bold" w:hAnsi="Times New Roman Bold"/>
                <w:b/>
              </w:rPr>
              <w:t>REDACTED</w:t>
            </w:r>
          </w:p>
        </w:tc>
      </w:tr>
    </w:tbl>
    <w:p w:rsidR="005A0586" w:rsidRPr="00672458" w:rsidRDefault="005A0586" w:rsidP="005A0586">
      <w:pPr>
        <w:pStyle w:val="Heading4"/>
      </w:pPr>
      <w:r w:rsidRPr="00672458">
        <w:t>Nominal 1500 MW Site (2 x 2-on-1) (Degraded):</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672458" w:rsidTr="009D1177">
        <w:tc>
          <w:tcPr>
            <w:tcW w:w="3564" w:type="dxa"/>
          </w:tcPr>
          <w:p w:rsidR="005A0586" w:rsidRPr="00672458" w:rsidRDefault="005A0586" w:rsidP="009D1177">
            <w:pPr>
              <w:spacing w:before="40" w:after="40"/>
            </w:pPr>
          </w:p>
        </w:tc>
        <w:tc>
          <w:tcPr>
            <w:tcW w:w="2538" w:type="dxa"/>
          </w:tcPr>
          <w:p w:rsidR="005A0586" w:rsidRPr="00672458" w:rsidRDefault="005A0586" w:rsidP="009D1177">
            <w:pPr>
              <w:spacing w:before="40" w:after="40"/>
              <w:jc w:val="center"/>
            </w:pPr>
            <w:r w:rsidRPr="00672458">
              <w:rPr>
                <w:b/>
              </w:rPr>
              <w:t>Per Kilowatt</w:t>
            </w:r>
          </w:p>
        </w:tc>
        <w:tc>
          <w:tcPr>
            <w:tcW w:w="2538" w:type="dxa"/>
          </w:tcPr>
          <w:p w:rsidR="005A0586" w:rsidRPr="00672458" w:rsidRDefault="005A0586" w:rsidP="009D1177">
            <w:pPr>
              <w:spacing w:before="40" w:after="40"/>
              <w:jc w:val="center"/>
            </w:pPr>
            <w:r w:rsidRPr="00672458">
              <w:rPr>
                <w:b/>
              </w:rPr>
              <w:t>Total</w:t>
            </w:r>
          </w:p>
        </w:tc>
      </w:tr>
      <w:tr w:rsidR="005A0586" w:rsidRPr="00672458" w:rsidTr="009D1177">
        <w:tc>
          <w:tcPr>
            <w:tcW w:w="3564" w:type="dxa"/>
          </w:tcPr>
          <w:p w:rsidR="005A0586" w:rsidRPr="00672458" w:rsidRDefault="005A0586" w:rsidP="009D1177">
            <w:pPr>
              <w:spacing w:before="40" w:after="40"/>
            </w:pPr>
            <w:r w:rsidRPr="00672458">
              <w:t>EPC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Site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pPr>
            <w:r w:rsidRPr="00672458">
              <w:t>Owner's Cost</w:t>
            </w:r>
          </w:p>
        </w:tc>
        <w:tc>
          <w:tcPr>
            <w:tcW w:w="2538" w:type="dxa"/>
          </w:tcPr>
          <w:p w:rsidR="005A0586" w:rsidRPr="00672458" w:rsidRDefault="00D7289B" w:rsidP="009D1177">
            <w:pPr>
              <w:spacing w:before="40" w:after="40"/>
              <w:jc w:val="center"/>
            </w:pPr>
            <w:r w:rsidRPr="00672458">
              <w:rPr>
                <w:rFonts w:ascii="Times New Roman Bold" w:hAnsi="Times New Roman Bold"/>
                <w:b/>
              </w:rPr>
              <w:t>REDACTED</w:t>
            </w:r>
          </w:p>
        </w:tc>
        <w:tc>
          <w:tcPr>
            <w:tcW w:w="2538" w:type="dxa"/>
          </w:tcPr>
          <w:p w:rsidR="005A0586" w:rsidRPr="00672458" w:rsidRDefault="00D7289B" w:rsidP="009D1177">
            <w:pPr>
              <w:spacing w:before="40" w:after="40"/>
              <w:ind w:right="342"/>
              <w:jc w:val="right"/>
            </w:pPr>
            <w:r w:rsidRPr="00672458">
              <w:rPr>
                <w:rFonts w:ascii="Times New Roman Bold" w:hAnsi="Times New Roman Bold"/>
                <w:b/>
              </w:rPr>
              <w:t>REDACTED</w:t>
            </w:r>
          </w:p>
        </w:tc>
      </w:tr>
      <w:tr w:rsidR="005A0586" w:rsidRPr="00672458" w:rsidTr="009D1177">
        <w:tc>
          <w:tcPr>
            <w:tcW w:w="3564" w:type="dxa"/>
          </w:tcPr>
          <w:p w:rsidR="005A0586" w:rsidRPr="00672458" w:rsidRDefault="005A0586" w:rsidP="009D1177">
            <w:pPr>
              <w:spacing w:before="40" w:after="40"/>
              <w:jc w:val="center"/>
              <w:rPr>
                <w:b/>
              </w:rPr>
            </w:pPr>
            <w:r w:rsidRPr="00672458">
              <w:rPr>
                <w:b/>
              </w:rPr>
              <w:t>Total Cost</w:t>
            </w:r>
          </w:p>
        </w:tc>
        <w:tc>
          <w:tcPr>
            <w:tcW w:w="2538" w:type="dxa"/>
          </w:tcPr>
          <w:p w:rsidR="005A0586" w:rsidRPr="00672458" w:rsidRDefault="00D7289B" w:rsidP="009D1177">
            <w:pPr>
              <w:spacing w:before="40" w:after="40"/>
              <w:jc w:val="center"/>
              <w:rPr>
                <w:b/>
              </w:rPr>
            </w:pPr>
            <w:r w:rsidRPr="00672458">
              <w:rPr>
                <w:rFonts w:ascii="Times New Roman Bold" w:hAnsi="Times New Roman Bold"/>
                <w:b/>
              </w:rPr>
              <w:t>REDACTED</w:t>
            </w:r>
          </w:p>
        </w:tc>
        <w:tc>
          <w:tcPr>
            <w:tcW w:w="2538" w:type="dxa"/>
          </w:tcPr>
          <w:p w:rsidR="005A0586" w:rsidRPr="00672458" w:rsidRDefault="00D7289B" w:rsidP="009D1177">
            <w:pPr>
              <w:spacing w:before="40" w:after="40"/>
              <w:ind w:right="342"/>
              <w:jc w:val="right"/>
              <w:rPr>
                <w:b/>
              </w:rPr>
            </w:pPr>
            <w:r w:rsidRPr="00672458">
              <w:rPr>
                <w:rFonts w:ascii="Times New Roman Bold" w:hAnsi="Times New Roman Bold"/>
                <w:b/>
              </w:rPr>
              <w:t>REDACTED</w:t>
            </w:r>
          </w:p>
        </w:tc>
      </w:tr>
    </w:tbl>
    <w:p w:rsidR="005A0586" w:rsidRPr="00672458" w:rsidRDefault="005A0586" w:rsidP="005A0586">
      <w:pPr>
        <w:pStyle w:val="Heading4"/>
      </w:pPr>
      <w:r w:rsidRPr="00672458">
        <w:t>Basis for Plant Costs:</w:t>
      </w:r>
    </w:p>
    <w:p w:rsidR="005A0586" w:rsidRPr="00672458" w:rsidRDefault="005A0586" w:rsidP="004A19DF">
      <w:pPr>
        <w:pStyle w:val="Heading7"/>
      </w:pPr>
      <w:r w:rsidRPr="00672458">
        <w:t>Cost per kW based on the peaking rating and includes.</w:t>
      </w:r>
    </w:p>
    <w:p w:rsidR="006A3B54" w:rsidRPr="00672458" w:rsidRDefault="005A0586">
      <w:pPr>
        <w:pStyle w:val="Heading7"/>
      </w:pPr>
      <w:r w:rsidRPr="00672458">
        <w:t>Generic “Greenfield” site.</w:t>
      </w:r>
    </w:p>
    <w:p w:rsidR="006A3B54" w:rsidRPr="00672458" w:rsidRDefault="005A0586">
      <w:pPr>
        <w:pStyle w:val="Heading7"/>
      </w:pPr>
      <w:r w:rsidRPr="00672458">
        <w:t>Refer to scope definition and exclusions in the Introduction section of the IRP Generation Technology Data Book.</w:t>
      </w:r>
    </w:p>
    <w:p w:rsidR="006A3B54" w:rsidRPr="00672458" w:rsidRDefault="0040033C">
      <w:pPr>
        <w:pStyle w:val="Heading7"/>
      </w:pPr>
      <w:r w:rsidRPr="0040033C">
        <w:t>$</w:t>
      </w:r>
      <w:r w:rsidR="00D7289B" w:rsidRPr="00672458">
        <w:rPr>
          <w:rFonts w:ascii="Times New Roman Bold" w:hAnsi="Times New Roman Bold"/>
          <w:b/>
        </w:rPr>
        <w:t>REDACTED</w:t>
      </w:r>
      <w:r w:rsidR="005A0586" w:rsidRPr="00672458">
        <w:t xml:space="preserve"> included in the site cost for land.</w:t>
      </w:r>
    </w:p>
    <w:p w:rsidR="006A3B54" w:rsidRPr="00672458" w:rsidRDefault="005A0586">
      <w:pPr>
        <w:pStyle w:val="Heading7"/>
      </w:pPr>
      <w:r w:rsidRPr="00672458">
        <w:t>The plant costs are overnight costs as of 1/1/1</w:t>
      </w:r>
      <w:r w:rsidR="007A68D4" w:rsidRPr="00672458">
        <w:t>2</w:t>
      </w:r>
      <w:r w:rsidR="007419F1" w:rsidRPr="00672458">
        <w:t>.</w:t>
      </w:r>
    </w:p>
    <w:p w:rsidR="006A3B54" w:rsidRPr="00672458" w:rsidRDefault="005A0586">
      <w:pPr>
        <w:pStyle w:val="Heading7"/>
      </w:pPr>
      <w:r w:rsidRPr="00672458">
        <w:t xml:space="preserve">Degradation of </w:t>
      </w:r>
      <w:r w:rsidR="00D7289B" w:rsidRPr="00672458">
        <w:rPr>
          <w:rFonts w:ascii="Times New Roman Bold" w:hAnsi="Times New Roman Bold"/>
          <w:b/>
        </w:rPr>
        <w:t>REDACTED</w:t>
      </w:r>
      <w:r w:rsidR="0040033C" w:rsidRPr="0040033C">
        <w:t>%</w:t>
      </w:r>
      <w:r w:rsidRPr="00672458">
        <w:t xml:space="preserve"> Output and </w:t>
      </w:r>
      <w:r w:rsidR="00D7289B" w:rsidRPr="00672458">
        <w:rPr>
          <w:rFonts w:ascii="Times New Roman Bold" w:hAnsi="Times New Roman Bold"/>
          <w:b/>
        </w:rPr>
        <w:t>REDACTED</w:t>
      </w:r>
      <w:r w:rsidR="0040033C" w:rsidRPr="0040033C">
        <w:t>%</w:t>
      </w:r>
      <w:r w:rsidRPr="00672458">
        <w:t xml:space="preserve"> Heat Rate.</w:t>
      </w:r>
      <w:r w:rsidRPr="00672458">
        <w:br w:type="page"/>
      </w:r>
    </w:p>
    <w:p w:rsidR="005A0586" w:rsidRPr="00672458" w:rsidRDefault="005A0586" w:rsidP="008B4BB3">
      <w:pPr>
        <w:pStyle w:val="Heading3"/>
      </w:pPr>
      <w:r w:rsidRPr="00672458">
        <w:t>O &amp; M COSTS</w:t>
      </w:r>
    </w:p>
    <w:p w:rsidR="005A0586" w:rsidRPr="00672458" w:rsidRDefault="005A0586" w:rsidP="005A0586">
      <w:pPr>
        <w:pStyle w:val="Heading5"/>
      </w:pPr>
      <w:r w:rsidRPr="00672458">
        <w:t>Nominal 750 MW site (1 x 2-on-1):</w:t>
      </w:r>
    </w:p>
    <w:p w:rsidR="005A0586" w:rsidRPr="00672458" w:rsidRDefault="005A0586" w:rsidP="005A0586">
      <w:pPr>
        <w:pStyle w:val="Heading4"/>
      </w:pPr>
      <w:r w:rsidRPr="00672458">
        <w:t>Fixed O&amp;M Costs</w:t>
      </w:r>
    </w:p>
    <w:p w:rsidR="005A0586" w:rsidRPr="00672458" w:rsidRDefault="005A0586" w:rsidP="00D7289B">
      <w:pPr>
        <w:pStyle w:val="Heading6"/>
      </w:pPr>
      <w:r w:rsidRPr="00672458">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672458" w:rsidTr="009D1177">
        <w:tc>
          <w:tcPr>
            <w:tcW w:w="3600" w:type="dxa"/>
          </w:tcPr>
          <w:p w:rsidR="005A0586" w:rsidRPr="00672458" w:rsidRDefault="005A0586" w:rsidP="009D1177">
            <w:pPr>
              <w:spacing w:before="40" w:after="40"/>
            </w:pPr>
            <w:r w:rsidRPr="00672458">
              <w:t>$/kW-Yr</w:t>
            </w:r>
          </w:p>
        </w:tc>
        <w:tc>
          <w:tcPr>
            <w:tcW w:w="2529" w:type="dxa"/>
          </w:tcPr>
          <w:p w:rsidR="005A0586" w:rsidRPr="00672458" w:rsidRDefault="00D7289B" w:rsidP="007A68D4">
            <w:pPr>
              <w:spacing w:before="40" w:after="40"/>
              <w:jc w:val="center"/>
            </w:pPr>
            <w:r w:rsidRPr="00672458">
              <w:rPr>
                <w:rFonts w:ascii="Times New Roman Bold" w:hAnsi="Times New Roman Bold"/>
                <w:b/>
              </w:rPr>
              <w:t>REDACTED</w:t>
            </w:r>
          </w:p>
        </w:tc>
      </w:tr>
      <w:tr w:rsidR="005A0586" w:rsidRPr="00672458" w:rsidTr="009D1177">
        <w:tc>
          <w:tcPr>
            <w:tcW w:w="3600" w:type="dxa"/>
          </w:tcPr>
          <w:p w:rsidR="005A0586" w:rsidRPr="00672458" w:rsidRDefault="005A0586" w:rsidP="009D1177">
            <w:pPr>
              <w:spacing w:before="40" w:after="40"/>
            </w:pPr>
            <w:r w:rsidRPr="00672458">
              <w:t>Total</w:t>
            </w:r>
            <w:r w:rsidR="00AC2B55" w:rsidRPr="00672458">
              <w:t>/Yr</w:t>
            </w:r>
          </w:p>
        </w:tc>
        <w:tc>
          <w:tcPr>
            <w:tcW w:w="2529" w:type="dxa"/>
          </w:tcPr>
          <w:p w:rsidR="005A0586" w:rsidRPr="00672458" w:rsidRDefault="00D7289B" w:rsidP="009D1177">
            <w:pPr>
              <w:spacing w:before="40" w:after="40"/>
              <w:jc w:val="center"/>
            </w:pPr>
            <w:r w:rsidRPr="00672458">
              <w:rPr>
                <w:rFonts w:ascii="Times New Roman Bold" w:hAnsi="Times New Roman Bold"/>
                <w:b/>
              </w:rPr>
              <w:t>REDACTED</w:t>
            </w:r>
          </w:p>
        </w:tc>
      </w:tr>
    </w:tbl>
    <w:p w:rsidR="005A0586" w:rsidRPr="00672458" w:rsidRDefault="005A0586" w:rsidP="005A0586">
      <w:pPr>
        <w:pStyle w:val="Heading4"/>
      </w:pPr>
      <w:r w:rsidRPr="00672458">
        <w:t>Variable O&amp;M Costs</w:t>
      </w:r>
    </w:p>
    <w:p w:rsidR="005A0586" w:rsidRPr="00672458" w:rsidRDefault="005A0586" w:rsidP="00D7289B">
      <w:pPr>
        <w:pStyle w:val="Heading6"/>
      </w:pPr>
      <w:r w:rsidRPr="00672458">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672458" w:rsidTr="009D1177">
        <w:tc>
          <w:tcPr>
            <w:tcW w:w="3600" w:type="dxa"/>
          </w:tcPr>
          <w:p w:rsidR="005A0586" w:rsidRPr="00672458" w:rsidRDefault="005A0586" w:rsidP="009D1177">
            <w:pPr>
              <w:spacing w:before="40" w:after="40"/>
            </w:pPr>
            <w:r w:rsidRPr="00672458">
              <w:t>Mills/kWh</w:t>
            </w:r>
          </w:p>
        </w:tc>
        <w:tc>
          <w:tcPr>
            <w:tcW w:w="2520" w:type="dxa"/>
          </w:tcPr>
          <w:p w:rsidR="005A0586" w:rsidRPr="00672458" w:rsidRDefault="00D7289B" w:rsidP="009D1177">
            <w:pPr>
              <w:spacing w:before="40" w:after="40"/>
              <w:jc w:val="center"/>
            </w:pPr>
            <w:r w:rsidRPr="00672458">
              <w:rPr>
                <w:rFonts w:ascii="Times New Roman Bold" w:hAnsi="Times New Roman Bold"/>
                <w:b/>
              </w:rPr>
              <w:t>REDACTED</w:t>
            </w:r>
          </w:p>
        </w:tc>
      </w:tr>
      <w:tr w:rsidR="005A0586" w:rsidRPr="00672458" w:rsidTr="009D1177">
        <w:tc>
          <w:tcPr>
            <w:tcW w:w="3600" w:type="dxa"/>
          </w:tcPr>
          <w:p w:rsidR="005A0586" w:rsidRPr="00672458" w:rsidRDefault="005A0586" w:rsidP="009D1177">
            <w:pPr>
              <w:spacing w:before="40" w:after="40"/>
            </w:pPr>
            <w:r w:rsidRPr="00672458">
              <w:t>Total</w:t>
            </w:r>
            <w:r w:rsidR="00AC2B55" w:rsidRPr="00672458">
              <w:t>/Yr</w:t>
            </w:r>
          </w:p>
        </w:tc>
        <w:tc>
          <w:tcPr>
            <w:tcW w:w="2520" w:type="dxa"/>
          </w:tcPr>
          <w:p w:rsidR="005A0586" w:rsidRPr="00672458" w:rsidRDefault="00D7289B" w:rsidP="009D1177">
            <w:pPr>
              <w:spacing w:before="40" w:after="40"/>
              <w:jc w:val="center"/>
            </w:pPr>
            <w:r w:rsidRPr="00672458">
              <w:rPr>
                <w:rFonts w:ascii="Times New Roman Bold" w:hAnsi="Times New Roman Bold"/>
                <w:b/>
              </w:rPr>
              <w:t>REDACTED</w:t>
            </w:r>
          </w:p>
        </w:tc>
      </w:tr>
    </w:tbl>
    <w:p w:rsidR="005A0586" w:rsidRPr="00672458" w:rsidRDefault="005A0586" w:rsidP="005A0586"/>
    <w:p w:rsidR="005A0586" w:rsidRPr="00672458" w:rsidRDefault="005A0586" w:rsidP="005A0586">
      <w:pPr>
        <w:pStyle w:val="Heading5"/>
      </w:pPr>
      <w:r w:rsidRPr="00672458">
        <w:t>nominal 1500 MW site (2 x 2-on-1):</w:t>
      </w:r>
    </w:p>
    <w:p w:rsidR="005A0586" w:rsidRPr="00672458" w:rsidRDefault="005A0586" w:rsidP="005A0586">
      <w:pPr>
        <w:pStyle w:val="Heading4"/>
      </w:pPr>
      <w:r w:rsidRPr="00672458">
        <w:t>Fixed O&amp;M Costs</w:t>
      </w:r>
    </w:p>
    <w:p w:rsidR="005A0586" w:rsidRPr="00672458" w:rsidRDefault="005A0586" w:rsidP="00D7289B">
      <w:pPr>
        <w:pStyle w:val="Heading6"/>
      </w:pPr>
      <w:r w:rsidRPr="00672458">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672458" w:rsidTr="009D1177">
        <w:tc>
          <w:tcPr>
            <w:tcW w:w="3600" w:type="dxa"/>
          </w:tcPr>
          <w:p w:rsidR="005A0586" w:rsidRPr="00672458" w:rsidRDefault="005A0586" w:rsidP="009D1177">
            <w:pPr>
              <w:spacing w:before="40" w:after="40"/>
            </w:pPr>
            <w:r w:rsidRPr="00672458">
              <w:t>$/kW-Yr</w:t>
            </w:r>
          </w:p>
        </w:tc>
        <w:tc>
          <w:tcPr>
            <w:tcW w:w="2529" w:type="dxa"/>
          </w:tcPr>
          <w:p w:rsidR="005A0586" w:rsidRPr="00672458" w:rsidRDefault="00D7289B" w:rsidP="009D1177">
            <w:pPr>
              <w:spacing w:before="40" w:after="40"/>
              <w:jc w:val="center"/>
            </w:pPr>
            <w:r w:rsidRPr="00672458">
              <w:rPr>
                <w:rFonts w:ascii="Times New Roman Bold" w:hAnsi="Times New Roman Bold"/>
                <w:b/>
              </w:rPr>
              <w:t>REDACTED</w:t>
            </w:r>
          </w:p>
        </w:tc>
      </w:tr>
      <w:tr w:rsidR="005A0586" w:rsidRPr="00672458" w:rsidTr="009D1177">
        <w:tc>
          <w:tcPr>
            <w:tcW w:w="3600" w:type="dxa"/>
          </w:tcPr>
          <w:p w:rsidR="005A0586" w:rsidRPr="00672458" w:rsidRDefault="005A0586" w:rsidP="009D1177">
            <w:pPr>
              <w:spacing w:before="40" w:after="40"/>
            </w:pPr>
            <w:r w:rsidRPr="00672458">
              <w:t>Total</w:t>
            </w:r>
            <w:r w:rsidR="00AC2B55" w:rsidRPr="00672458">
              <w:t>/Yr</w:t>
            </w:r>
          </w:p>
        </w:tc>
        <w:tc>
          <w:tcPr>
            <w:tcW w:w="2529" w:type="dxa"/>
          </w:tcPr>
          <w:p w:rsidR="005A0586" w:rsidRPr="00672458" w:rsidRDefault="00D7289B" w:rsidP="009D1177">
            <w:pPr>
              <w:spacing w:before="40" w:after="40"/>
              <w:jc w:val="center"/>
            </w:pPr>
            <w:r w:rsidRPr="00672458">
              <w:rPr>
                <w:rFonts w:ascii="Times New Roman Bold" w:hAnsi="Times New Roman Bold"/>
                <w:b/>
              </w:rPr>
              <w:t>REDACTED</w:t>
            </w:r>
          </w:p>
        </w:tc>
      </w:tr>
    </w:tbl>
    <w:p w:rsidR="005A0586" w:rsidRPr="00672458" w:rsidRDefault="005A0586" w:rsidP="005A0586">
      <w:pPr>
        <w:pStyle w:val="Heading4"/>
      </w:pPr>
      <w:r w:rsidRPr="00672458">
        <w:t>Variable O&amp;M Costs</w:t>
      </w:r>
    </w:p>
    <w:p w:rsidR="005A0586" w:rsidRPr="00672458" w:rsidRDefault="005A0586" w:rsidP="00D7289B">
      <w:pPr>
        <w:pStyle w:val="Heading6"/>
      </w:pPr>
      <w:r w:rsidRPr="00672458">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672458" w:rsidTr="009D1177">
        <w:tc>
          <w:tcPr>
            <w:tcW w:w="3600" w:type="dxa"/>
          </w:tcPr>
          <w:p w:rsidR="005A0586" w:rsidRPr="00672458" w:rsidRDefault="005A0586" w:rsidP="009D1177">
            <w:pPr>
              <w:spacing w:before="40" w:after="40"/>
            </w:pPr>
            <w:r w:rsidRPr="00672458">
              <w:t>Mills/kWh</w:t>
            </w:r>
          </w:p>
        </w:tc>
        <w:tc>
          <w:tcPr>
            <w:tcW w:w="2520" w:type="dxa"/>
          </w:tcPr>
          <w:p w:rsidR="005A0586" w:rsidRPr="00672458" w:rsidRDefault="00D7289B" w:rsidP="007A68D4">
            <w:pPr>
              <w:spacing w:before="40" w:after="40"/>
              <w:jc w:val="center"/>
            </w:pPr>
            <w:r w:rsidRPr="00672458">
              <w:rPr>
                <w:rFonts w:ascii="Times New Roman Bold" w:hAnsi="Times New Roman Bold"/>
                <w:b/>
              </w:rPr>
              <w:t>REDACTED</w:t>
            </w:r>
          </w:p>
        </w:tc>
      </w:tr>
      <w:tr w:rsidR="005A0586" w:rsidRPr="00672458" w:rsidTr="009D1177">
        <w:tc>
          <w:tcPr>
            <w:tcW w:w="3600" w:type="dxa"/>
          </w:tcPr>
          <w:p w:rsidR="005A0586" w:rsidRPr="00672458" w:rsidRDefault="005A0586" w:rsidP="009D1177">
            <w:pPr>
              <w:spacing w:before="40" w:after="40"/>
            </w:pPr>
            <w:r w:rsidRPr="00672458">
              <w:t>Total</w:t>
            </w:r>
            <w:r w:rsidR="00AC2B55" w:rsidRPr="00672458">
              <w:t>/Yr</w:t>
            </w:r>
          </w:p>
        </w:tc>
        <w:tc>
          <w:tcPr>
            <w:tcW w:w="2520" w:type="dxa"/>
          </w:tcPr>
          <w:p w:rsidR="005A0586" w:rsidRPr="00672458" w:rsidRDefault="00D7289B" w:rsidP="009D1177">
            <w:pPr>
              <w:spacing w:before="40" w:after="40"/>
              <w:jc w:val="center"/>
            </w:pPr>
            <w:r w:rsidRPr="00672458">
              <w:rPr>
                <w:rFonts w:ascii="Times New Roman Bold" w:hAnsi="Times New Roman Bold"/>
                <w:b/>
              </w:rPr>
              <w:t>REDACTED</w:t>
            </w:r>
          </w:p>
        </w:tc>
      </w:tr>
    </w:tbl>
    <w:p w:rsidR="005A0586" w:rsidRPr="00672458" w:rsidRDefault="005A0586" w:rsidP="005A0586"/>
    <w:p w:rsidR="005A0586" w:rsidRPr="00672458" w:rsidRDefault="005A0586" w:rsidP="005A0586">
      <w:pPr>
        <w:pStyle w:val="Heading4"/>
      </w:pPr>
      <w:r w:rsidRPr="00672458">
        <w:t>Basis for O&amp;M Cost Data:</w:t>
      </w:r>
    </w:p>
    <w:p w:rsidR="005A0586" w:rsidRPr="00672458" w:rsidRDefault="005A0586" w:rsidP="004A19DF">
      <w:pPr>
        <w:pStyle w:val="Heading7"/>
      </w:pPr>
      <w:r w:rsidRPr="00672458">
        <w:t>Based on maintenance work being self performed.</w:t>
      </w:r>
    </w:p>
    <w:p w:rsidR="006A3B54" w:rsidRPr="00672458" w:rsidRDefault="005A0586">
      <w:pPr>
        <w:pStyle w:val="Heading7"/>
      </w:pPr>
      <w:r w:rsidRPr="00672458">
        <w:t xml:space="preserve">Capacity factor of </w:t>
      </w:r>
      <w:r w:rsidR="00D7289B" w:rsidRPr="00672458">
        <w:rPr>
          <w:rFonts w:ascii="Times New Roman Bold" w:hAnsi="Times New Roman Bold"/>
          <w:b/>
        </w:rPr>
        <w:t>REDACTED</w:t>
      </w:r>
      <w:r w:rsidR="0040033C" w:rsidRPr="0040033C">
        <w:t>%</w:t>
      </w:r>
      <w:r w:rsidRPr="00672458">
        <w:t xml:space="preserve">.  </w:t>
      </w:r>
      <w:r w:rsidR="00D7289B" w:rsidRPr="00672458">
        <w:rPr>
          <w:rFonts w:ascii="Times New Roman Bold" w:hAnsi="Times New Roman Bold"/>
          <w:b/>
        </w:rPr>
        <w:t>REDACTED</w:t>
      </w:r>
      <w:r w:rsidRPr="00672458">
        <w:t xml:space="preserve"> starts per year.  </w:t>
      </w:r>
    </w:p>
    <w:p w:rsidR="006A3B54" w:rsidRDefault="005A0586">
      <w:pPr>
        <w:pStyle w:val="Heading7"/>
      </w:pPr>
      <w:r w:rsidRPr="00672458">
        <w:t>O&amp;M costs are in 1/1/201</w:t>
      </w:r>
      <w:r w:rsidR="007A68D4" w:rsidRPr="00672458">
        <w:t>2</w:t>
      </w:r>
      <w:r w:rsidRPr="00672458">
        <w:t xml:space="preserve"> dollars</w:t>
      </w:r>
      <w:r w:rsidR="007419F1" w:rsidRPr="00672458">
        <w:t>.</w:t>
      </w:r>
      <w:r>
        <w:br w:type="page"/>
      </w:r>
      <w:r w:rsidRPr="002C5487">
        <w:t>.</w:t>
      </w:r>
    </w:p>
    <w:p w:rsidR="005A0586" w:rsidRDefault="005A0586" w:rsidP="005A0586">
      <w:pPr>
        <w:pStyle w:val="Heading5"/>
      </w:pPr>
      <w:r>
        <w:t>Nominal 750 MW site (1 x 2-on-1):</w:t>
      </w:r>
    </w:p>
    <w:p w:rsidR="005A0586" w:rsidRDefault="005A0586" w:rsidP="005A0586">
      <w:pPr>
        <w:pStyle w:val="Heading4"/>
      </w:pPr>
      <w:r>
        <w:t>Fixed O&amp;M Costs (Degraded)</w:t>
      </w:r>
    </w:p>
    <w:p w:rsidR="005A0586" w:rsidRDefault="005A0586" w:rsidP="00D7289B">
      <w:pPr>
        <w:pStyle w:val="Heading6"/>
      </w:pPr>
      <w:r>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8D09D5" w:rsidTr="009D1177">
        <w:tc>
          <w:tcPr>
            <w:tcW w:w="3600" w:type="dxa"/>
          </w:tcPr>
          <w:p w:rsidR="005A0586" w:rsidRPr="008D09D5" w:rsidRDefault="005A0586" w:rsidP="009D1177">
            <w:pPr>
              <w:spacing w:before="40" w:after="40"/>
            </w:pPr>
            <w:r w:rsidRPr="008D09D5">
              <w:t>$/kW-Yr</w:t>
            </w:r>
          </w:p>
        </w:tc>
        <w:tc>
          <w:tcPr>
            <w:tcW w:w="2529" w:type="dxa"/>
          </w:tcPr>
          <w:p w:rsidR="005A0586" w:rsidRPr="008D09D5" w:rsidRDefault="00D7289B" w:rsidP="009D1177">
            <w:pPr>
              <w:spacing w:before="40" w:after="40"/>
              <w:jc w:val="center"/>
            </w:pPr>
            <w:r w:rsidRPr="008D09D5">
              <w:rPr>
                <w:rFonts w:ascii="Times New Roman Bold" w:hAnsi="Times New Roman Bold"/>
                <w:b/>
              </w:rPr>
              <w:t>REDACTED</w:t>
            </w:r>
          </w:p>
        </w:tc>
      </w:tr>
      <w:tr w:rsidR="005A0586" w:rsidRPr="008D09D5" w:rsidTr="009D1177">
        <w:tc>
          <w:tcPr>
            <w:tcW w:w="3600" w:type="dxa"/>
          </w:tcPr>
          <w:p w:rsidR="005A0586" w:rsidRPr="008D09D5" w:rsidRDefault="005A0586" w:rsidP="009D1177">
            <w:pPr>
              <w:spacing w:before="40" w:after="40"/>
            </w:pPr>
            <w:r w:rsidRPr="008D09D5">
              <w:t>Total</w:t>
            </w:r>
            <w:r w:rsidR="00AC2B55" w:rsidRPr="008D09D5">
              <w:t>/Yr</w:t>
            </w:r>
          </w:p>
        </w:tc>
        <w:tc>
          <w:tcPr>
            <w:tcW w:w="2529" w:type="dxa"/>
          </w:tcPr>
          <w:p w:rsidR="005A0586" w:rsidRPr="008D09D5" w:rsidRDefault="00D7289B" w:rsidP="009D1177">
            <w:pPr>
              <w:spacing w:before="40" w:after="40"/>
              <w:jc w:val="center"/>
            </w:pPr>
            <w:r w:rsidRPr="008D09D5">
              <w:rPr>
                <w:rFonts w:ascii="Times New Roman Bold" w:hAnsi="Times New Roman Bold"/>
                <w:b/>
              </w:rPr>
              <w:t>REDACTED</w:t>
            </w:r>
          </w:p>
        </w:tc>
      </w:tr>
    </w:tbl>
    <w:p w:rsidR="005A0586" w:rsidRPr="008D09D5" w:rsidRDefault="005A0586" w:rsidP="005A0586">
      <w:pPr>
        <w:pStyle w:val="Heading4"/>
      </w:pPr>
      <w:r w:rsidRPr="008D09D5">
        <w:t>Variable O&amp;M Costs (Degraded)</w:t>
      </w:r>
    </w:p>
    <w:p w:rsidR="005A0586" w:rsidRPr="008D09D5" w:rsidRDefault="005A0586" w:rsidP="00D7289B">
      <w:pPr>
        <w:pStyle w:val="Heading6"/>
      </w:pPr>
      <w:r w:rsidRPr="008D09D5">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8D09D5" w:rsidTr="009D1177">
        <w:tc>
          <w:tcPr>
            <w:tcW w:w="3600" w:type="dxa"/>
          </w:tcPr>
          <w:p w:rsidR="005A0586" w:rsidRPr="008D09D5" w:rsidRDefault="005A0586" w:rsidP="009D1177">
            <w:pPr>
              <w:spacing w:before="40" w:after="40"/>
            </w:pPr>
            <w:r w:rsidRPr="008D09D5">
              <w:t>Mills/kWh</w:t>
            </w:r>
          </w:p>
        </w:tc>
        <w:tc>
          <w:tcPr>
            <w:tcW w:w="2520" w:type="dxa"/>
          </w:tcPr>
          <w:p w:rsidR="005A0586" w:rsidRPr="008D09D5" w:rsidRDefault="00D7289B" w:rsidP="009D1177">
            <w:pPr>
              <w:spacing w:before="40" w:after="40"/>
              <w:jc w:val="center"/>
            </w:pPr>
            <w:r w:rsidRPr="008D09D5">
              <w:rPr>
                <w:rFonts w:ascii="Times New Roman Bold" w:hAnsi="Times New Roman Bold"/>
                <w:b/>
              </w:rPr>
              <w:t>REDACTED</w:t>
            </w:r>
          </w:p>
        </w:tc>
      </w:tr>
      <w:tr w:rsidR="005A0586" w:rsidRPr="008D09D5" w:rsidTr="009D1177">
        <w:tc>
          <w:tcPr>
            <w:tcW w:w="3600" w:type="dxa"/>
          </w:tcPr>
          <w:p w:rsidR="005A0586" w:rsidRPr="008D09D5" w:rsidRDefault="005A0586" w:rsidP="009D1177">
            <w:pPr>
              <w:spacing w:before="40" w:after="40"/>
            </w:pPr>
            <w:r w:rsidRPr="008D09D5">
              <w:t>Total</w:t>
            </w:r>
            <w:r w:rsidR="00AC2B55" w:rsidRPr="008D09D5">
              <w:t>/Yr</w:t>
            </w:r>
          </w:p>
        </w:tc>
        <w:tc>
          <w:tcPr>
            <w:tcW w:w="2520" w:type="dxa"/>
          </w:tcPr>
          <w:p w:rsidR="005A0586" w:rsidRPr="008D09D5" w:rsidRDefault="00D7289B" w:rsidP="009D1177">
            <w:pPr>
              <w:spacing w:before="40" w:after="40"/>
              <w:jc w:val="center"/>
            </w:pPr>
            <w:r w:rsidRPr="008D09D5">
              <w:rPr>
                <w:rFonts w:ascii="Times New Roman Bold" w:hAnsi="Times New Roman Bold"/>
                <w:b/>
              </w:rPr>
              <w:t>REDACTED</w:t>
            </w:r>
          </w:p>
        </w:tc>
      </w:tr>
    </w:tbl>
    <w:p w:rsidR="005A0586" w:rsidRPr="008D09D5" w:rsidRDefault="005A0586" w:rsidP="005A0586"/>
    <w:p w:rsidR="005A0586" w:rsidRPr="008D09D5" w:rsidRDefault="005A0586" w:rsidP="005A0586">
      <w:pPr>
        <w:pStyle w:val="Heading5"/>
      </w:pPr>
      <w:r w:rsidRPr="008D09D5">
        <w:t>nominal 1500 MW site (2 x 2-on-1):</w:t>
      </w:r>
    </w:p>
    <w:p w:rsidR="005A0586" w:rsidRPr="008D09D5" w:rsidRDefault="005A0586" w:rsidP="005A0586">
      <w:pPr>
        <w:pStyle w:val="Heading4"/>
      </w:pPr>
      <w:r w:rsidRPr="008D09D5">
        <w:t>Fixed O&amp;M Costs (Degraded)</w:t>
      </w:r>
    </w:p>
    <w:p w:rsidR="005A0586" w:rsidRPr="008D09D5" w:rsidRDefault="005A0586" w:rsidP="00D7289B">
      <w:pPr>
        <w:pStyle w:val="Heading6"/>
      </w:pPr>
      <w:r w:rsidRPr="008D09D5">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8D09D5" w:rsidTr="009D1177">
        <w:tc>
          <w:tcPr>
            <w:tcW w:w="3600" w:type="dxa"/>
          </w:tcPr>
          <w:p w:rsidR="005A0586" w:rsidRPr="008D09D5" w:rsidRDefault="005A0586" w:rsidP="009D1177">
            <w:pPr>
              <w:spacing w:before="40" w:after="40"/>
            </w:pPr>
            <w:r w:rsidRPr="008D09D5">
              <w:t>$/kW-Yr</w:t>
            </w:r>
          </w:p>
        </w:tc>
        <w:tc>
          <w:tcPr>
            <w:tcW w:w="2529" w:type="dxa"/>
          </w:tcPr>
          <w:p w:rsidR="005A0586" w:rsidRPr="008D09D5" w:rsidRDefault="00D7289B" w:rsidP="009D1177">
            <w:pPr>
              <w:spacing w:before="40" w:after="40"/>
              <w:jc w:val="center"/>
            </w:pPr>
            <w:r w:rsidRPr="008D09D5">
              <w:rPr>
                <w:rFonts w:ascii="Times New Roman Bold" w:hAnsi="Times New Roman Bold"/>
                <w:b/>
              </w:rPr>
              <w:t>REDACTED</w:t>
            </w:r>
          </w:p>
        </w:tc>
      </w:tr>
      <w:tr w:rsidR="005A0586" w:rsidRPr="008D09D5" w:rsidTr="009D1177">
        <w:tc>
          <w:tcPr>
            <w:tcW w:w="3600" w:type="dxa"/>
          </w:tcPr>
          <w:p w:rsidR="005A0586" w:rsidRPr="008D09D5" w:rsidRDefault="005A0586" w:rsidP="009D1177">
            <w:pPr>
              <w:spacing w:before="40" w:after="40"/>
            </w:pPr>
            <w:r w:rsidRPr="008D09D5">
              <w:t>Total</w:t>
            </w:r>
            <w:r w:rsidR="00AC2B55" w:rsidRPr="008D09D5">
              <w:t>/Yr</w:t>
            </w:r>
          </w:p>
        </w:tc>
        <w:tc>
          <w:tcPr>
            <w:tcW w:w="2529" w:type="dxa"/>
          </w:tcPr>
          <w:p w:rsidR="005A0586" w:rsidRPr="008D09D5" w:rsidRDefault="00D7289B" w:rsidP="009D1177">
            <w:pPr>
              <w:spacing w:before="40" w:after="40"/>
              <w:jc w:val="center"/>
            </w:pPr>
            <w:r w:rsidRPr="008D09D5">
              <w:rPr>
                <w:rFonts w:ascii="Times New Roman Bold" w:hAnsi="Times New Roman Bold"/>
                <w:b/>
              </w:rPr>
              <w:t>REDACTED</w:t>
            </w:r>
          </w:p>
        </w:tc>
      </w:tr>
    </w:tbl>
    <w:p w:rsidR="005A0586" w:rsidRPr="008D09D5" w:rsidRDefault="005A0586" w:rsidP="005A0586">
      <w:pPr>
        <w:pStyle w:val="Heading4"/>
      </w:pPr>
      <w:r w:rsidRPr="008D09D5">
        <w:t>Variable O&amp;M Costs (Degraded)</w:t>
      </w:r>
    </w:p>
    <w:p w:rsidR="005A0586" w:rsidRPr="008D09D5" w:rsidRDefault="005A0586" w:rsidP="00D7289B">
      <w:pPr>
        <w:pStyle w:val="Heading6"/>
      </w:pPr>
      <w:r w:rsidRPr="008D09D5">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8D09D5" w:rsidTr="009D1177">
        <w:tc>
          <w:tcPr>
            <w:tcW w:w="3600" w:type="dxa"/>
          </w:tcPr>
          <w:p w:rsidR="005A0586" w:rsidRPr="008D09D5" w:rsidRDefault="005A0586" w:rsidP="009D1177">
            <w:pPr>
              <w:spacing w:before="40" w:after="40"/>
            </w:pPr>
            <w:r w:rsidRPr="008D09D5">
              <w:t>Mills/kWh</w:t>
            </w:r>
          </w:p>
        </w:tc>
        <w:tc>
          <w:tcPr>
            <w:tcW w:w="2520" w:type="dxa"/>
          </w:tcPr>
          <w:p w:rsidR="005A0586" w:rsidRPr="008D09D5" w:rsidRDefault="00D7289B" w:rsidP="009D1177">
            <w:pPr>
              <w:spacing w:before="40" w:after="40"/>
              <w:jc w:val="center"/>
            </w:pPr>
            <w:r w:rsidRPr="008D09D5">
              <w:rPr>
                <w:rFonts w:ascii="Times New Roman Bold" w:hAnsi="Times New Roman Bold"/>
                <w:b/>
              </w:rPr>
              <w:t>REDACTED</w:t>
            </w:r>
          </w:p>
        </w:tc>
      </w:tr>
      <w:tr w:rsidR="005A0586" w:rsidRPr="008D09D5" w:rsidTr="009D1177">
        <w:tc>
          <w:tcPr>
            <w:tcW w:w="3600" w:type="dxa"/>
          </w:tcPr>
          <w:p w:rsidR="005A0586" w:rsidRPr="008D09D5" w:rsidRDefault="005A0586" w:rsidP="009D1177">
            <w:pPr>
              <w:spacing w:before="40" w:after="40"/>
            </w:pPr>
            <w:r w:rsidRPr="008D09D5">
              <w:t>Total</w:t>
            </w:r>
            <w:r w:rsidR="00AC2B55" w:rsidRPr="008D09D5">
              <w:t>/Yr</w:t>
            </w:r>
          </w:p>
        </w:tc>
        <w:tc>
          <w:tcPr>
            <w:tcW w:w="2520" w:type="dxa"/>
          </w:tcPr>
          <w:p w:rsidR="005A0586" w:rsidRPr="008D09D5" w:rsidRDefault="00D7289B" w:rsidP="009D1177">
            <w:pPr>
              <w:spacing w:before="40" w:after="40"/>
              <w:jc w:val="center"/>
            </w:pPr>
            <w:r w:rsidRPr="008D09D5">
              <w:rPr>
                <w:rFonts w:ascii="Times New Roman Bold" w:hAnsi="Times New Roman Bold"/>
                <w:b/>
              </w:rPr>
              <w:t>REDACTED</w:t>
            </w:r>
          </w:p>
        </w:tc>
      </w:tr>
    </w:tbl>
    <w:p w:rsidR="005A0586" w:rsidRPr="008D09D5" w:rsidRDefault="005A0586" w:rsidP="005A0586"/>
    <w:p w:rsidR="005A0586" w:rsidRPr="008D09D5" w:rsidRDefault="005A0586" w:rsidP="005A0586">
      <w:pPr>
        <w:pStyle w:val="Heading4"/>
      </w:pPr>
      <w:r w:rsidRPr="008D09D5">
        <w:t>Basis for O&amp;M Cost Data:</w:t>
      </w:r>
    </w:p>
    <w:p w:rsidR="005A0586" w:rsidRPr="008D09D5" w:rsidRDefault="005A0586" w:rsidP="004A19DF">
      <w:pPr>
        <w:pStyle w:val="Heading7"/>
      </w:pPr>
      <w:r w:rsidRPr="008D09D5">
        <w:t>Based on maintenance work being self performed.</w:t>
      </w:r>
    </w:p>
    <w:p w:rsidR="006A3B54" w:rsidRPr="008D09D5" w:rsidRDefault="005A0586">
      <w:pPr>
        <w:pStyle w:val="Heading7"/>
      </w:pPr>
      <w:r w:rsidRPr="008D09D5">
        <w:t xml:space="preserve">Capacity factor of </w:t>
      </w:r>
      <w:r w:rsidR="00D7289B" w:rsidRPr="008D09D5">
        <w:rPr>
          <w:rFonts w:ascii="Times New Roman Bold" w:hAnsi="Times New Roman Bold"/>
          <w:b/>
        </w:rPr>
        <w:t>REDACTED</w:t>
      </w:r>
      <w:r w:rsidR="0040033C" w:rsidRPr="0040033C">
        <w:t>%</w:t>
      </w:r>
      <w:r w:rsidRPr="008D09D5">
        <w:t xml:space="preserve">.  </w:t>
      </w:r>
      <w:r w:rsidR="00D7289B" w:rsidRPr="008D09D5">
        <w:rPr>
          <w:rFonts w:ascii="Times New Roman Bold" w:hAnsi="Times New Roman Bold"/>
          <w:b/>
        </w:rPr>
        <w:t>REDACTED</w:t>
      </w:r>
      <w:r w:rsidRPr="008D09D5">
        <w:t xml:space="preserve"> starts per year.  </w:t>
      </w:r>
    </w:p>
    <w:p w:rsidR="006A3B54" w:rsidRPr="008D09D5" w:rsidRDefault="005A0586">
      <w:pPr>
        <w:pStyle w:val="Heading7"/>
      </w:pPr>
      <w:r w:rsidRPr="008D09D5">
        <w:t>O&amp;M costs are in 1/1/201</w:t>
      </w:r>
      <w:r w:rsidR="00D55A56" w:rsidRPr="008D09D5">
        <w:t>2</w:t>
      </w:r>
      <w:r w:rsidRPr="008D09D5">
        <w:t xml:space="preserve"> dollars.</w:t>
      </w:r>
    </w:p>
    <w:p w:rsidR="006A3B54" w:rsidRPr="008D09D5" w:rsidRDefault="005A0586">
      <w:pPr>
        <w:pStyle w:val="Heading7"/>
      </w:pPr>
      <w:r w:rsidRPr="008D09D5">
        <w:t xml:space="preserve">Degradation of </w:t>
      </w:r>
      <w:r w:rsidR="00D7289B" w:rsidRPr="008D09D5">
        <w:rPr>
          <w:rFonts w:ascii="Times New Roman Bold" w:hAnsi="Times New Roman Bold"/>
          <w:b/>
        </w:rPr>
        <w:t>REDACTED</w:t>
      </w:r>
      <w:r w:rsidR="0040033C" w:rsidRPr="0040033C">
        <w:t>%</w:t>
      </w:r>
      <w:r w:rsidRPr="008D09D5">
        <w:t xml:space="preserve"> Output and </w:t>
      </w:r>
      <w:r w:rsidR="00D7289B" w:rsidRPr="008D09D5">
        <w:rPr>
          <w:rFonts w:ascii="Times New Roman Bold" w:hAnsi="Times New Roman Bold"/>
          <w:b/>
        </w:rPr>
        <w:t>REDACTED</w:t>
      </w:r>
      <w:r w:rsidR="0040033C" w:rsidRPr="0040033C">
        <w:t>%</w:t>
      </w:r>
      <w:r w:rsidRPr="008D09D5">
        <w:t xml:space="preserve"> Heat Rate.</w:t>
      </w:r>
      <w:r w:rsidRPr="008D09D5">
        <w:br w:type="page"/>
      </w:r>
    </w:p>
    <w:p w:rsidR="005A0586" w:rsidRPr="008D09D5" w:rsidRDefault="005A0586" w:rsidP="008B4BB3">
      <w:pPr>
        <w:pStyle w:val="Heading3"/>
      </w:pPr>
      <w:r w:rsidRPr="008D09D5">
        <w:t>EMISSIONS</w:t>
      </w:r>
    </w:p>
    <w:p w:rsidR="005A0586" w:rsidRPr="008D09D5" w:rsidRDefault="005A0586" w:rsidP="005A0586">
      <w:r w:rsidRPr="008D09D5">
        <w:t>New and Clean</w:t>
      </w:r>
      <w:r w:rsidR="004E0774" w:rsidRPr="008D09D5">
        <w:t xml:space="preserve"> (Natural Gas)</w:t>
      </w:r>
    </w:p>
    <w:p w:rsidR="005A0586" w:rsidRPr="008D09D5" w:rsidRDefault="005A0586" w:rsidP="005A0586"/>
    <w:tbl>
      <w:tblPr>
        <w:tblW w:w="8730" w:type="dxa"/>
        <w:tblInd w:w="3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4950"/>
        <w:gridCol w:w="1350"/>
        <w:gridCol w:w="1020"/>
        <w:gridCol w:w="1410"/>
      </w:tblGrid>
      <w:tr w:rsidR="005A0586" w:rsidRPr="008D09D5" w:rsidTr="009D1177">
        <w:trPr>
          <w:trHeight w:val="254"/>
        </w:trPr>
        <w:tc>
          <w:tcPr>
            <w:tcW w:w="4950" w:type="dxa"/>
            <w:shd w:val="clear" w:color="auto" w:fill="auto"/>
            <w:noWrap/>
            <w:vAlign w:val="bottom"/>
          </w:tcPr>
          <w:p w:rsidR="005A0586" w:rsidRPr="008D09D5" w:rsidRDefault="005A0586" w:rsidP="009D1177">
            <w:pPr>
              <w:spacing w:before="40" w:after="40"/>
            </w:pPr>
          </w:p>
        </w:tc>
        <w:tc>
          <w:tcPr>
            <w:tcW w:w="3780" w:type="dxa"/>
            <w:gridSpan w:val="3"/>
            <w:shd w:val="clear" w:color="auto" w:fill="auto"/>
            <w:noWrap/>
            <w:vAlign w:val="bottom"/>
          </w:tcPr>
          <w:p w:rsidR="005A0586" w:rsidRPr="008D09D5" w:rsidRDefault="005A0586" w:rsidP="009D1177">
            <w:pPr>
              <w:spacing w:before="40" w:after="40"/>
              <w:jc w:val="center"/>
              <w:rPr>
                <w:b/>
              </w:rPr>
            </w:pPr>
            <w:r w:rsidRPr="008D09D5">
              <w:rPr>
                <w:b/>
              </w:rPr>
              <w:t>Natural Gas</w:t>
            </w:r>
          </w:p>
        </w:tc>
      </w:tr>
      <w:tr w:rsidR="005A0586" w:rsidRPr="008D09D5" w:rsidTr="009D1177">
        <w:trPr>
          <w:trHeight w:val="254"/>
        </w:trPr>
        <w:tc>
          <w:tcPr>
            <w:tcW w:w="4950" w:type="dxa"/>
            <w:shd w:val="clear" w:color="auto" w:fill="auto"/>
            <w:noWrap/>
            <w:vAlign w:val="bottom"/>
          </w:tcPr>
          <w:p w:rsidR="005A0586" w:rsidRPr="008D09D5" w:rsidRDefault="005A0586" w:rsidP="009D1177">
            <w:pPr>
              <w:spacing w:before="40" w:after="40"/>
            </w:pPr>
            <w:r w:rsidRPr="008D09D5">
              <w:t> </w:t>
            </w:r>
          </w:p>
        </w:tc>
        <w:tc>
          <w:tcPr>
            <w:tcW w:w="1350" w:type="dxa"/>
            <w:shd w:val="clear" w:color="auto" w:fill="auto"/>
            <w:noWrap/>
            <w:vAlign w:val="bottom"/>
          </w:tcPr>
          <w:p w:rsidR="005A0586" w:rsidRPr="008D09D5" w:rsidRDefault="005A0586" w:rsidP="009D1177">
            <w:pPr>
              <w:spacing w:before="40" w:after="40"/>
              <w:jc w:val="center"/>
              <w:rPr>
                <w:b/>
              </w:rPr>
            </w:pPr>
            <w:proofErr w:type="spellStart"/>
            <w:r w:rsidRPr="008D09D5">
              <w:rPr>
                <w:b/>
              </w:rPr>
              <w:t>ppmvd</w:t>
            </w:r>
            <w:proofErr w:type="spellEnd"/>
            <w:r w:rsidRPr="008D09D5">
              <w:rPr>
                <w:b/>
              </w:rPr>
              <w:t xml:space="preserve"> @15%O2</w:t>
            </w:r>
          </w:p>
        </w:tc>
        <w:tc>
          <w:tcPr>
            <w:tcW w:w="1020" w:type="dxa"/>
            <w:shd w:val="clear" w:color="auto" w:fill="auto"/>
            <w:noWrap/>
            <w:vAlign w:val="bottom"/>
          </w:tcPr>
          <w:p w:rsidR="005A0586" w:rsidRPr="008D09D5" w:rsidRDefault="005A0586" w:rsidP="009D1177">
            <w:pPr>
              <w:spacing w:before="40" w:after="40"/>
              <w:jc w:val="center"/>
              <w:rPr>
                <w:b/>
              </w:rPr>
            </w:pPr>
            <w:r w:rsidRPr="008D09D5">
              <w:rPr>
                <w:b/>
              </w:rPr>
              <w:t>lb/hr</w:t>
            </w:r>
          </w:p>
        </w:tc>
        <w:tc>
          <w:tcPr>
            <w:tcW w:w="1410" w:type="dxa"/>
            <w:shd w:val="clear" w:color="auto" w:fill="auto"/>
            <w:noWrap/>
            <w:vAlign w:val="bottom"/>
          </w:tcPr>
          <w:p w:rsidR="005A0586" w:rsidRPr="008D09D5" w:rsidRDefault="005A0586" w:rsidP="009D1177">
            <w:pPr>
              <w:spacing w:before="40" w:after="40"/>
              <w:jc w:val="center"/>
              <w:rPr>
                <w:b/>
              </w:rPr>
            </w:pPr>
            <w:r w:rsidRPr="008D09D5">
              <w:rPr>
                <w:b/>
              </w:rPr>
              <w:t>lb/</w:t>
            </w:r>
            <w:proofErr w:type="spellStart"/>
            <w:r w:rsidRPr="008D09D5">
              <w:rPr>
                <w:b/>
              </w:rPr>
              <w:t>MMBtu</w:t>
            </w:r>
            <w:proofErr w:type="spellEnd"/>
            <w:r w:rsidRPr="008D09D5">
              <w:rPr>
                <w:b/>
              </w:rPr>
              <w:t xml:space="preserve"> - HHV</w:t>
            </w:r>
          </w:p>
        </w:tc>
      </w:tr>
      <w:tr w:rsidR="008D09D5" w:rsidRPr="008D09D5" w:rsidTr="009D1177">
        <w:trPr>
          <w:trHeight w:val="254"/>
        </w:trPr>
        <w:tc>
          <w:tcPr>
            <w:tcW w:w="4950" w:type="dxa"/>
            <w:shd w:val="clear" w:color="auto" w:fill="auto"/>
            <w:noWrap/>
            <w:vAlign w:val="bottom"/>
          </w:tcPr>
          <w:p w:rsidR="008D09D5" w:rsidRPr="008D09D5" w:rsidRDefault="008D09D5" w:rsidP="009D1177">
            <w:pPr>
              <w:spacing w:before="40" w:after="40"/>
            </w:pPr>
            <w:r w:rsidRPr="008D09D5">
              <w:t>Sulfur Dioxide (SO2)</w:t>
            </w:r>
          </w:p>
        </w:tc>
        <w:tc>
          <w:tcPr>
            <w:tcW w:w="1350" w:type="dxa"/>
            <w:shd w:val="clear" w:color="auto" w:fill="auto"/>
            <w:noWrap/>
            <w:vAlign w:val="bottom"/>
          </w:tcPr>
          <w:p w:rsidR="008D09D5" w:rsidRPr="008D09D5" w:rsidRDefault="008D09D5" w:rsidP="009D1177">
            <w:pPr>
              <w:spacing w:before="40" w:after="40"/>
              <w:jc w:val="center"/>
            </w:pPr>
            <w:r w:rsidRPr="008D09D5">
              <w:rPr>
                <w:rFonts w:ascii="Times New Roman Bold" w:hAnsi="Times New Roman Bold"/>
                <w:b/>
                <w:sz w:val="14"/>
              </w:rPr>
              <w:t>REDACTED</w:t>
            </w:r>
          </w:p>
        </w:tc>
        <w:tc>
          <w:tcPr>
            <w:tcW w:w="1020" w:type="dxa"/>
            <w:shd w:val="clear" w:color="auto" w:fill="auto"/>
            <w:noWrap/>
            <w:vAlign w:val="bottom"/>
          </w:tcPr>
          <w:p w:rsidR="008D09D5" w:rsidRPr="008D09D5" w:rsidRDefault="008D09D5" w:rsidP="009D1177">
            <w:pPr>
              <w:spacing w:before="40" w:after="40"/>
              <w:jc w:val="center"/>
            </w:pPr>
            <w:r w:rsidRPr="008D09D5">
              <w:rPr>
                <w:rFonts w:ascii="Times New Roman Bold" w:hAnsi="Times New Roman Bold"/>
                <w:b/>
                <w:sz w:val="14"/>
              </w:rPr>
              <w:t>REDACTED</w:t>
            </w:r>
          </w:p>
        </w:tc>
        <w:tc>
          <w:tcPr>
            <w:tcW w:w="1410" w:type="dxa"/>
            <w:shd w:val="clear" w:color="auto" w:fill="auto"/>
            <w:noWrap/>
            <w:vAlign w:val="bottom"/>
          </w:tcPr>
          <w:p w:rsidR="008D09D5" w:rsidRPr="008D09D5" w:rsidRDefault="008D09D5" w:rsidP="009D1177">
            <w:pPr>
              <w:spacing w:before="40" w:after="40"/>
              <w:jc w:val="center"/>
            </w:pPr>
            <w:r w:rsidRPr="008D09D5">
              <w:rPr>
                <w:rFonts w:ascii="Times New Roman Bold" w:hAnsi="Times New Roman Bold"/>
                <w:b/>
                <w:sz w:val="14"/>
              </w:rPr>
              <w:t>REDACTED</w:t>
            </w:r>
          </w:p>
        </w:tc>
      </w:tr>
      <w:tr w:rsidR="008D09D5" w:rsidRPr="008D09D5" w:rsidTr="009D1177">
        <w:trPr>
          <w:trHeight w:val="254"/>
        </w:trPr>
        <w:tc>
          <w:tcPr>
            <w:tcW w:w="4950" w:type="dxa"/>
            <w:shd w:val="clear" w:color="auto" w:fill="auto"/>
            <w:noWrap/>
            <w:vAlign w:val="bottom"/>
          </w:tcPr>
          <w:p w:rsidR="008D09D5" w:rsidRPr="008D09D5" w:rsidRDefault="008D09D5" w:rsidP="009D1177">
            <w:pPr>
              <w:spacing w:before="40" w:after="40"/>
            </w:pPr>
            <w:r w:rsidRPr="008D09D5">
              <w:t>Nitrogen Oxides (NOx) with SCR</w:t>
            </w:r>
          </w:p>
        </w:tc>
        <w:tc>
          <w:tcPr>
            <w:tcW w:w="1350" w:type="dxa"/>
            <w:shd w:val="clear" w:color="auto" w:fill="auto"/>
            <w:noWrap/>
            <w:vAlign w:val="bottom"/>
          </w:tcPr>
          <w:p w:rsidR="008D09D5" w:rsidRPr="008D09D5" w:rsidRDefault="008D09D5" w:rsidP="009D1177">
            <w:pPr>
              <w:spacing w:before="40" w:after="40"/>
              <w:jc w:val="center"/>
              <w:rPr>
                <w:sz w:val="14"/>
              </w:rPr>
            </w:pPr>
            <w:r w:rsidRPr="008D09D5">
              <w:rPr>
                <w:rFonts w:ascii="Times New Roman Bold" w:hAnsi="Times New Roman Bold"/>
                <w:b/>
                <w:sz w:val="14"/>
              </w:rPr>
              <w:t>REDACTED</w:t>
            </w:r>
          </w:p>
        </w:tc>
        <w:tc>
          <w:tcPr>
            <w:tcW w:w="1020" w:type="dxa"/>
            <w:shd w:val="clear" w:color="auto" w:fill="auto"/>
            <w:noWrap/>
            <w:vAlign w:val="bottom"/>
          </w:tcPr>
          <w:p w:rsidR="008D09D5" w:rsidRPr="008D09D5" w:rsidRDefault="008D09D5" w:rsidP="009D1177">
            <w:pPr>
              <w:spacing w:before="40" w:after="40"/>
              <w:jc w:val="center"/>
              <w:rPr>
                <w:sz w:val="14"/>
              </w:rPr>
            </w:pPr>
            <w:r w:rsidRPr="008D09D5">
              <w:rPr>
                <w:rFonts w:ascii="Times New Roman Bold" w:hAnsi="Times New Roman Bold"/>
                <w:b/>
                <w:sz w:val="14"/>
              </w:rPr>
              <w:t>REDACTED</w:t>
            </w:r>
          </w:p>
        </w:tc>
        <w:tc>
          <w:tcPr>
            <w:tcW w:w="1410" w:type="dxa"/>
            <w:shd w:val="clear" w:color="auto" w:fill="auto"/>
            <w:noWrap/>
            <w:vAlign w:val="bottom"/>
          </w:tcPr>
          <w:p w:rsidR="008D09D5" w:rsidRPr="008D09D5" w:rsidRDefault="008D09D5" w:rsidP="009243B2">
            <w:pPr>
              <w:spacing w:before="40" w:after="40"/>
              <w:jc w:val="center"/>
              <w:rPr>
                <w:sz w:val="14"/>
              </w:rPr>
            </w:pPr>
            <w:r w:rsidRPr="008D09D5">
              <w:rPr>
                <w:rFonts w:ascii="Times New Roman Bold" w:hAnsi="Times New Roman Bold"/>
                <w:b/>
                <w:sz w:val="14"/>
              </w:rPr>
              <w:t>REDACTED</w:t>
            </w:r>
          </w:p>
        </w:tc>
      </w:tr>
      <w:tr w:rsidR="008D09D5" w:rsidRPr="008D09D5" w:rsidTr="009D1177">
        <w:trPr>
          <w:trHeight w:val="254"/>
        </w:trPr>
        <w:tc>
          <w:tcPr>
            <w:tcW w:w="4950" w:type="dxa"/>
            <w:shd w:val="clear" w:color="auto" w:fill="auto"/>
            <w:noWrap/>
            <w:vAlign w:val="bottom"/>
          </w:tcPr>
          <w:p w:rsidR="008D09D5" w:rsidRPr="008D09D5" w:rsidRDefault="008D09D5" w:rsidP="009D1177">
            <w:pPr>
              <w:spacing w:before="40" w:after="40"/>
            </w:pPr>
            <w:r w:rsidRPr="008D09D5">
              <w:t>Particulate Matter (PM10 Front &amp; Back Half)</w:t>
            </w:r>
          </w:p>
        </w:tc>
        <w:tc>
          <w:tcPr>
            <w:tcW w:w="1350" w:type="dxa"/>
            <w:shd w:val="clear" w:color="auto" w:fill="auto"/>
            <w:noWrap/>
            <w:vAlign w:val="bottom"/>
          </w:tcPr>
          <w:p w:rsidR="008D09D5" w:rsidRPr="008D09D5" w:rsidRDefault="008D09D5" w:rsidP="009D1177">
            <w:pPr>
              <w:spacing w:before="40" w:after="40"/>
              <w:jc w:val="center"/>
              <w:rPr>
                <w:sz w:val="14"/>
              </w:rPr>
            </w:pPr>
            <w:r w:rsidRPr="008D09D5">
              <w:rPr>
                <w:rFonts w:ascii="Times New Roman Bold" w:hAnsi="Times New Roman Bold"/>
                <w:b/>
                <w:sz w:val="14"/>
              </w:rPr>
              <w:t>REDACTED</w:t>
            </w:r>
          </w:p>
        </w:tc>
        <w:tc>
          <w:tcPr>
            <w:tcW w:w="1020" w:type="dxa"/>
            <w:shd w:val="clear" w:color="auto" w:fill="auto"/>
            <w:noWrap/>
            <w:vAlign w:val="bottom"/>
          </w:tcPr>
          <w:p w:rsidR="008D09D5" w:rsidRPr="008D09D5" w:rsidRDefault="008D09D5" w:rsidP="009D1177">
            <w:pPr>
              <w:spacing w:before="40" w:after="40"/>
              <w:jc w:val="center"/>
              <w:rPr>
                <w:sz w:val="14"/>
              </w:rPr>
            </w:pPr>
            <w:r w:rsidRPr="008D09D5">
              <w:rPr>
                <w:rFonts w:ascii="Times New Roman Bold" w:hAnsi="Times New Roman Bold"/>
                <w:b/>
                <w:sz w:val="14"/>
              </w:rPr>
              <w:t>REDACTED</w:t>
            </w:r>
          </w:p>
        </w:tc>
        <w:tc>
          <w:tcPr>
            <w:tcW w:w="1410" w:type="dxa"/>
            <w:shd w:val="clear" w:color="auto" w:fill="auto"/>
            <w:noWrap/>
            <w:vAlign w:val="bottom"/>
          </w:tcPr>
          <w:p w:rsidR="008D09D5" w:rsidRPr="008D09D5" w:rsidRDefault="008D09D5" w:rsidP="009243B2">
            <w:pPr>
              <w:spacing w:before="40" w:after="40"/>
              <w:jc w:val="center"/>
              <w:rPr>
                <w:sz w:val="14"/>
              </w:rPr>
            </w:pPr>
            <w:r w:rsidRPr="008D09D5">
              <w:rPr>
                <w:rFonts w:ascii="Times New Roman Bold" w:hAnsi="Times New Roman Bold"/>
                <w:b/>
                <w:sz w:val="14"/>
              </w:rPr>
              <w:t>REDACTED</w:t>
            </w:r>
          </w:p>
        </w:tc>
      </w:tr>
      <w:tr w:rsidR="008D09D5" w:rsidRPr="008D09D5" w:rsidTr="009D1177">
        <w:trPr>
          <w:trHeight w:val="254"/>
        </w:trPr>
        <w:tc>
          <w:tcPr>
            <w:tcW w:w="4950" w:type="dxa"/>
            <w:shd w:val="clear" w:color="auto" w:fill="auto"/>
            <w:noWrap/>
            <w:vAlign w:val="bottom"/>
          </w:tcPr>
          <w:p w:rsidR="008D09D5" w:rsidRPr="008D09D5" w:rsidRDefault="008D09D5" w:rsidP="009D1177">
            <w:pPr>
              <w:spacing w:before="40" w:after="40"/>
            </w:pPr>
            <w:r w:rsidRPr="008D09D5">
              <w:t>Carbon Monoxide (CO) with catalyst</w:t>
            </w:r>
          </w:p>
        </w:tc>
        <w:tc>
          <w:tcPr>
            <w:tcW w:w="1350" w:type="dxa"/>
            <w:shd w:val="clear" w:color="auto" w:fill="auto"/>
            <w:noWrap/>
            <w:vAlign w:val="bottom"/>
          </w:tcPr>
          <w:p w:rsidR="008D09D5" w:rsidRPr="008D09D5" w:rsidRDefault="008D09D5" w:rsidP="009D1177">
            <w:pPr>
              <w:spacing w:before="40" w:after="40"/>
              <w:jc w:val="center"/>
              <w:rPr>
                <w:sz w:val="14"/>
              </w:rPr>
            </w:pPr>
            <w:r w:rsidRPr="008D09D5">
              <w:rPr>
                <w:rFonts w:ascii="Times New Roman Bold" w:hAnsi="Times New Roman Bold"/>
                <w:b/>
                <w:sz w:val="14"/>
              </w:rPr>
              <w:t>REDACTED</w:t>
            </w:r>
          </w:p>
        </w:tc>
        <w:tc>
          <w:tcPr>
            <w:tcW w:w="1020" w:type="dxa"/>
            <w:shd w:val="clear" w:color="auto" w:fill="auto"/>
            <w:noWrap/>
            <w:vAlign w:val="bottom"/>
          </w:tcPr>
          <w:p w:rsidR="008D09D5" w:rsidRPr="008D09D5" w:rsidRDefault="008D09D5" w:rsidP="009D1177">
            <w:pPr>
              <w:spacing w:before="40" w:after="40"/>
              <w:jc w:val="center"/>
              <w:rPr>
                <w:sz w:val="14"/>
              </w:rPr>
            </w:pPr>
            <w:r w:rsidRPr="008D09D5">
              <w:rPr>
                <w:rFonts w:ascii="Times New Roman Bold" w:hAnsi="Times New Roman Bold"/>
                <w:b/>
                <w:sz w:val="14"/>
              </w:rPr>
              <w:t>REDACTED</w:t>
            </w:r>
          </w:p>
        </w:tc>
        <w:tc>
          <w:tcPr>
            <w:tcW w:w="1410" w:type="dxa"/>
            <w:shd w:val="clear" w:color="auto" w:fill="auto"/>
            <w:noWrap/>
            <w:vAlign w:val="bottom"/>
          </w:tcPr>
          <w:p w:rsidR="008D09D5" w:rsidRPr="008D09D5" w:rsidRDefault="008D09D5" w:rsidP="009243B2">
            <w:pPr>
              <w:spacing w:before="40" w:after="40"/>
              <w:jc w:val="center"/>
              <w:rPr>
                <w:sz w:val="14"/>
              </w:rPr>
            </w:pPr>
            <w:r w:rsidRPr="008D09D5">
              <w:rPr>
                <w:rFonts w:ascii="Times New Roman Bold" w:hAnsi="Times New Roman Bold"/>
                <w:b/>
                <w:sz w:val="14"/>
              </w:rPr>
              <w:t>REDACTED</w:t>
            </w:r>
          </w:p>
        </w:tc>
      </w:tr>
      <w:tr w:rsidR="008D09D5" w:rsidRPr="008D09D5" w:rsidTr="009D1177">
        <w:trPr>
          <w:trHeight w:val="254"/>
        </w:trPr>
        <w:tc>
          <w:tcPr>
            <w:tcW w:w="4950" w:type="dxa"/>
            <w:shd w:val="clear" w:color="auto" w:fill="auto"/>
            <w:noWrap/>
            <w:vAlign w:val="bottom"/>
          </w:tcPr>
          <w:p w:rsidR="008D09D5" w:rsidRPr="008D09D5" w:rsidRDefault="008D09D5" w:rsidP="009D1177">
            <w:pPr>
              <w:spacing w:before="40" w:after="40"/>
            </w:pPr>
            <w:r w:rsidRPr="008D09D5">
              <w:t>Volatile Organics (VOC) with catalyst</w:t>
            </w:r>
          </w:p>
        </w:tc>
        <w:tc>
          <w:tcPr>
            <w:tcW w:w="1350" w:type="dxa"/>
            <w:shd w:val="clear" w:color="auto" w:fill="auto"/>
            <w:noWrap/>
            <w:vAlign w:val="bottom"/>
          </w:tcPr>
          <w:p w:rsidR="008D09D5" w:rsidRPr="008D09D5" w:rsidRDefault="008D09D5" w:rsidP="009D1177">
            <w:pPr>
              <w:spacing w:before="40" w:after="40"/>
              <w:jc w:val="center"/>
              <w:rPr>
                <w:sz w:val="14"/>
              </w:rPr>
            </w:pPr>
            <w:r w:rsidRPr="008D09D5">
              <w:rPr>
                <w:rFonts w:ascii="Times New Roman Bold" w:hAnsi="Times New Roman Bold"/>
                <w:b/>
                <w:sz w:val="14"/>
              </w:rPr>
              <w:t>REDACTED</w:t>
            </w:r>
          </w:p>
        </w:tc>
        <w:tc>
          <w:tcPr>
            <w:tcW w:w="1020" w:type="dxa"/>
            <w:shd w:val="clear" w:color="auto" w:fill="auto"/>
            <w:noWrap/>
            <w:vAlign w:val="bottom"/>
          </w:tcPr>
          <w:p w:rsidR="008D09D5" w:rsidRPr="008D09D5" w:rsidRDefault="008D09D5" w:rsidP="009D1177">
            <w:pPr>
              <w:spacing w:before="40" w:after="40"/>
              <w:jc w:val="center"/>
              <w:rPr>
                <w:sz w:val="14"/>
              </w:rPr>
            </w:pPr>
            <w:r w:rsidRPr="008D09D5">
              <w:rPr>
                <w:rFonts w:ascii="Times New Roman Bold" w:hAnsi="Times New Roman Bold"/>
                <w:b/>
                <w:sz w:val="14"/>
              </w:rPr>
              <w:t>REDACTED</w:t>
            </w:r>
          </w:p>
        </w:tc>
        <w:tc>
          <w:tcPr>
            <w:tcW w:w="1410" w:type="dxa"/>
            <w:shd w:val="clear" w:color="auto" w:fill="auto"/>
            <w:noWrap/>
            <w:vAlign w:val="bottom"/>
          </w:tcPr>
          <w:p w:rsidR="008D09D5" w:rsidRPr="008D09D5" w:rsidRDefault="008D09D5" w:rsidP="009243B2">
            <w:pPr>
              <w:spacing w:before="40" w:after="40"/>
              <w:jc w:val="center"/>
              <w:rPr>
                <w:sz w:val="14"/>
              </w:rPr>
            </w:pPr>
            <w:r w:rsidRPr="008D09D5">
              <w:rPr>
                <w:rFonts w:ascii="Times New Roman Bold" w:hAnsi="Times New Roman Bold"/>
                <w:b/>
                <w:sz w:val="14"/>
              </w:rPr>
              <w:t>REDACTED</w:t>
            </w:r>
          </w:p>
        </w:tc>
      </w:tr>
    </w:tbl>
    <w:p w:rsidR="005A0586" w:rsidRPr="008D09D5" w:rsidRDefault="005A0586" w:rsidP="005A0586"/>
    <w:p w:rsidR="005A0586" w:rsidRPr="008D09D5" w:rsidRDefault="005A0586" w:rsidP="005A0586">
      <w:pPr>
        <w:pStyle w:val="Heading4"/>
      </w:pPr>
      <w:r w:rsidRPr="008D09D5">
        <w:t>Basis for Emissions Data:</w:t>
      </w:r>
    </w:p>
    <w:p w:rsidR="005A0586" w:rsidRPr="008D09D5" w:rsidRDefault="005A0586" w:rsidP="004A19DF">
      <w:pPr>
        <w:pStyle w:val="Heading7"/>
      </w:pPr>
      <w:r w:rsidRPr="008D09D5">
        <w:t>These emission estimates should only be used to generally characterize emissions.  Permits obtained in the future for this technology may require more stringent emission limitations than those estimates shown above.</w:t>
      </w:r>
    </w:p>
    <w:p w:rsidR="005A0586" w:rsidRPr="008D09D5" w:rsidRDefault="005A0586" w:rsidP="005A0586">
      <w:pPr>
        <w:numPr>
          <w:ilvl w:val="0"/>
          <w:numId w:val="13"/>
        </w:numPr>
      </w:pPr>
      <w:r w:rsidRPr="008D09D5">
        <w:t xml:space="preserve">PM values are per US EPA Method 5/202 (front and back half). </w:t>
      </w:r>
    </w:p>
    <w:p w:rsidR="005A0586" w:rsidRPr="008D09D5" w:rsidRDefault="005A0586" w:rsidP="005A0586">
      <w:pPr>
        <w:numPr>
          <w:ilvl w:val="0"/>
          <w:numId w:val="13"/>
        </w:numPr>
      </w:pPr>
      <w:r w:rsidRPr="008D09D5">
        <w:t xml:space="preserve">Duct burner exhaust constituents estimated with </w:t>
      </w:r>
      <w:proofErr w:type="spellStart"/>
      <w:r w:rsidRPr="008D09D5">
        <w:t>GateCycle</w:t>
      </w:r>
      <w:proofErr w:type="spellEnd"/>
      <w:r w:rsidRPr="008D09D5">
        <w:t xml:space="preserve"> model including conceptual HRSG, STG, and BOP</w:t>
      </w:r>
      <w:r w:rsidR="007419F1" w:rsidRPr="008D09D5">
        <w:t>.</w:t>
      </w:r>
    </w:p>
    <w:p w:rsidR="005A0586" w:rsidRPr="008D09D5" w:rsidRDefault="005A0586" w:rsidP="005A0586">
      <w:pPr>
        <w:numPr>
          <w:ilvl w:val="0"/>
          <w:numId w:val="13"/>
        </w:numPr>
      </w:pPr>
      <w:r w:rsidRPr="008D09D5">
        <w:t xml:space="preserve">Duct burner NOx estimated at </w:t>
      </w:r>
      <w:r w:rsidR="00D7289B" w:rsidRPr="0040033C">
        <w:rPr>
          <w:rFonts w:ascii="Times New Roman Bold" w:hAnsi="Times New Roman Bold"/>
          <w:b/>
          <w:sz w:val="18"/>
        </w:rPr>
        <w:t>REDACTED</w:t>
      </w:r>
      <w:r w:rsidRPr="008D09D5">
        <w:t xml:space="preserve"> </w:t>
      </w:r>
      <w:r w:rsidR="0040033C">
        <w:t>lb/</w:t>
      </w:r>
      <w:proofErr w:type="spellStart"/>
      <w:r w:rsidR="0040033C">
        <w:t>MMBtu</w:t>
      </w:r>
      <w:proofErr w:type="spellEnd"/>
      <w:r w:rsidR="0040033C">
        <w:t xml:space="preserve"> – HHW </w:t>
      </w:r>
      <w:r w:rsidRPr="008D09D5">
        <w:t>based on past projects</w:t>
      </w:r>
      <w:r w:rsidR="007419F1" w:rsidRPr="008D09D5">
        <w:t>.</w:t>
      </w:r>
    </w:p>
    <w:p w:rsidR="005A0586" w:rsidRPr="008D09D5" w:rsidRDefault="005A0586" w:rsidP="005A0586">
      <w:pPr>
        <w:numPr>
          <w:ilvl w:val="0"/>
          <w:numId w:val="13"/>
        </w:numPr>
      </w:pPr>
      <w:r w:rsidRPr="008D09D5">
        <w:t xml:space="preserve">Duct burner CO estimated </w:t>
      </w:r>
      <w:r w:rsidR="00D7289B" w:rsidRPr="0040033C">
        <w:rPr>
          <w:rFonts w:ascii="Times New Roman Bold" w:hAnsi="Times New Roman Bold"/>
          <w:b/>
          <w:sz w:val="18"/>
        </w:rPr>
        <w:t>REDACTED</w:t>
      </w:r>
      <w:r w:rsidRPr="008D09D5">
        <w:t xml:space="preserve"> </w:t>
      </w:r>
      <w:r w:rsidR="0040033C">
        <w:t>lb/</w:t>
      </w:r>
      <w:proofErr w:type="spellStart"/>
      <w:r w:rsidR="0040033C">
        <w:t>MMBtu</w:t>
      </w:r>
      <w:proofErr w:type="spellEnd"/>
      <w:r w:rsidR="0040033C">
        <w:t xml:space="preserve"> – HHV </w:t>
      </w:r>
      <w:r w:rsidRPr="008D09D5">
        <w:t>based on past projects</w:t>
      </w:r>
      <w:r w:rsidR="007419F1" w:rsidRPr="008D09D5">
        <w:t>.</w:t>
      </w:r>
    </w:p>
    <w:p w:rsidR="005A0586" w:rsidRPr="008D09D5" w:rsidRDefault="005A0586" w:rsidP="004A19DF">
      <w:pPr>
        <w:pStyle w:val="Heading7"/>
      </w:pPr>
      <w:r w:rsidRPr="008D09D5">
        <w:t xml:space="preserve">Duct burner VOC as CH4 estimated at </w:t>
      </w:r>
      <w:r w:rsidR="00D7289B" w:rsidRPr="0040033C">
        <w:rPr>
          <w:rFonts w:ascii="Times New Roman Bold" w:hAnsi="Times New Roman Bold"/>
          <w:b/>
          <w:sz w:val="18"/>
        </w:rPr>
        <w:t>REDACTED</w:t>
      </w:r>
      <w:r w:rsidRPr="0040033C">
        <w:rPr>
          <w:sz w:val="18"/>
        </w:rPr>
        <w:t xml:space="preserve"> </w:t>
      </w:r>
      <w:r w:rsidR="0040033C">
        <w:t>lb/</w:t>
      </w:r>
      <w:proofErr w:type="spellStart"/>
      <w:r w:rsidR="0040033C">
        <w:t>MMBtu</w:t>
      </w:r>
      <w:proofErr w:type="spellEnd"/>
      <w:r w:rsidR="0040033C">
        <w:t xml:space="preserve"> – HHV </w:t>
      </w:r>
      <w:r w:rsidRPr="008D09D5">
        <w:t>based on past projects</w:t>
      </w:r>
      <w:r w:rsidR="007419F1" w:rsidRPr="008D09D5">
        <w:t>.</w:t>
      </w:r>
    </w:p>
    <w:p w:rsidR="006A3B54" w:rsidRPr="008D09D5" w:rsidRDefault="005A0586">
      <w:pPr>
        <w:pStyle w:val="Heading7"/>
      </w:pPr>
      <w:r w:rsidRPr="008D09D5">
        <w:t>Based on Siemens F4 Ultra Low NOx Combustor data</w:t>
      </w:r>
      <w:r w:rsidR="001A1893" w:rsidRPr="008D09D5">
        <w:t xml:space="preserve"> </w:t>
      </w:r>
      <w:r w:rsidR="00C25AA5" w:rsidRPr="008D09D5">
        <w:t>at a 200ft elevation</w:t>
      </w:r>
      <w:r w:rsidR="007419F1" w:rsidRPr="008D09D5">
        <w:t>.</w:t>
      </w:r>
    </w:p>
    <w:p w:rsidR="006A3B54" w:rsidRPr="008D09D5" w:rsidRDefault="005A0586">
      <w:pPr>
        <w:pStyle w:val="Heading7"/>
      </w:pPr>
      <w:r w:rsidRPr="008D09D5">
        <w:t xml:space="preserve">Natural gas emissions values reflect </w:t>
      </w:r>
      <w:r w:rsidR="0040033C" w:rsidRPr="0040033C">
        <w:rPr>
          <w:b/>
          <w:sz w:val="4"/>
        </w:rPr>
        <w:t>REDACTED</w:t>
      </w:r>
      <w:r w:rsidRPr="008D09D5">
        <w:t xml:space="preserve">°F ambient temperature, </w:t>
      </w:r>
      <w:r w:rsidR="0040033C" w:rsidRPr="0040033C">
        <w:rPr>
          <w:b/>
          <w:sz w:val="6"/>
        </w:rPr>
        <w:t>REDACTED</w:t>
      </w:r>
      <w:r w:rsidRPr="008D09D5">
        <w:t xml:space="preserve">% load, and duct </w:t>
      </w:r>
      <w:r w:rsidRPr="0040033C">
        <w:t xml:space="preserve">firing </w:t>
      </w:r>
      <w:r w:rsidR="00DD00D8" w:rsidRPr="00DD00D8">
        <w:rPr>
          <w:rFonts w:ascii="Times New Roman Bold" w:hAnsi="Times New Roman Bold"/>
          <w:b/>
          <w:sz w:val="8"/>
        </w:rPr>
        <w:t>REDACTED</w:t>
      </w:r>
      <w:r w:rsidR="00DD00D8" w:rsidRPr="00DD00D8">
        <w:t xml:space="preserve"> </w:t>
      </w:r>
      <w:proofErr w:type="spellStart"/>
      <w:r w:rsidR="00DD00D8" w:rsidRPr="00DD00D8">
        <w:t>MMBtu</w:t>
      </w:r>
      <w:proofErr w:type="spellEnd"/>
      <w:r w:rsidR="0040033C">
        <w:t xml:space="preserve">/hr </w:t>
      </w:r>
      <w:r w:rsidRPr="008D09D5">
        <w:t>– HHV of natural gas</w:t>
      </w:r>
      <w:r w:rsidR="007419F1" w:rsidRPr="008D09D5">
        <w:t>.</w:t>
      </w:r>
    </w:p>
    <w:p w:rsidR="006A3B54" w:rsidRPr="008D09D5" w:rsidRDefault="005A0586">
      <w:pPr>
        <w:pStyle w:val="Heading7"/>
      </w:pPr>
      <w:r w:rsidRPr="008D09D5">
        <w:t>Values assume NOx reduction through the SCR and CO and VOC reduction through the oxidation catalyst.</w:t>
      </w:r>
    </w:p>
    <w:tbl>
      <w:tblPr>
        <w:tblW w:w="0" w:type="auto"/>
        <w:tblLayout w:type="fixed"/>
        <w:tblLook w:val="0000"/>
      </w:tblPr>
      <w:tblGrid>
        <w:gridCol w:w="7488"/>
        <w:gridCol w:w="2160"/>
      </w:tblGrid>
      <w:tr w:rsidR="005A0586" w:rsidRPr="008D09D5" w:rsidTr="009D1177">
        <w:tc>
          <w:tcPr>
            <w:tcW w:w="7488" w:type="dxa"/>
          </w:tcPr>
          <w:p w:rsidR="005A0586" w:rsidRPr="008D09D5" w:rsidRDefault="005A0586" w:rsidP="008B4BB3">
            <w:pPr>
              <w:pStyle w:val="Heading3"/>
            </w:pPr>
            <w:r w:rsidRPr="008D09D5">
              <w:t>PLANT LIFE (yrs)</w:t>
            </w:r>
          </w:p>
        </w:tc>
        <w:tc>
          <w:tcPr>
            <w:tcW w:w="2160" w:type="dxa"/>
            <w:tcBorders>
              <w:bottom w:val="single" w:sz="4" w:space="0" w:color="auto"/>
            </w:tcBorders>
            <w:vAlign w:val="bottom"/>
          </w:tcPr>
          <w:p w:rsidR="005A0586" w:rsidRPr="008D09D5" w:rsidRDefault="00D7289B" w:rsidP="009D1177">
            <w:pPr>
              <w:spacing w:before="360" w:after="120"/>
              <w:jc w:val="center"/>
            </w:pPr>
            <w:r w:rsidRPr="008D09D5">
              <w:rPr>
                <w:rFonts w:ascii="Times New Roman Bold" w:hAnsi="Times New Roman Bold"/>
                <w:b/>
              </w:rPr>
              <w:t>REDACTED</w:t>
            </w:r>
          </w:p>
        </w:tc>
      </w:tr>
      <w:tr w:rsidR="005A0586" w:rsidRPr="008D09D5" w:rsidTr="009D1177">
        <w:tc>
          <w:tcPr>
            <w:tcW w:w="7488" w:type="dxa"/>
          </w:tcPr>
          <w:p w:rsidR="005A0586" w:rsidRPr="008D09D5" w:rsidRDefault="005A0586" w:rsidP="008B4BB3">
            <w:pPr>
              <w:pStyle w:val="Heading3"/>
            </w:pPr>
            <w:r w:rsidRPr="008D09D5">
              <w:t>MAINTENANCE TIME (weeks/yr)</w:t>
            </w:r>
          </w:p>
        </w:tc>
        <w:tc>
          <w:tcPr>
            <w:tcW w:w="2160" w:type="dxa"/>
            <w:tcBorders>
              <w:top w:val="single" w:sz="4" w:space="0" w:color="auto"/>
              <w:bottom w:val="single" w:sz="4" w:space="0" w:color="auto"/>
            </w:tcBorders>
            <w:vAlign w:val="bottom"/>
          </w:tcPr>
          <w:p w:rsidR="005A0586" w:rsidRPr="008D09D5" w:rsidRDefault="00D7289B" w:rsidP="009D1177">
            <w:pPr>
              <w:spacing w:before="360" w:after="120"/>
              <w:jc w:val="center"/>
            </w:pPr>
            <w:r w:rsidRPr="008D09D5">
              <w:rPr>
                <w:rFonts w:ascii="Times New Roman Bold" w:hAnsi="Times New Roman Bold"/>
                <w:b/>
              </w:rPr>
              <w:t>REDACTED</w:t>
            </w:r>
          </w:p>
        </w:tc>
      </w:tr>
      <w:tr w:rsidR="005A0586" w:rsidRPr="008D09D5" w:rsidTr="009D1177">
        <w:tc>
          <w:tcPr>
            <w:tcW w:w="7488" w:type="dxa"/>
          </w:tcPr>
          <w:p w:rsidR="005A0586" w:rsidRPr="008D09D5" w:rsidRDefault="005A0586" w:rsidP="008B4BB3">
            <w:pPr>
              <w:pStyle w:val="Heading3"/>
            </w:pPr>
            <w:r w:rsidRPr="008D09D5">
              <w:t xml:space="preserve">EQUIVALENT UNPLANNED OUTAGE RATE </w:t>
            </w:r>
            <w:r w:rsidR="00F4630C" w:rsidRPr="008D09D5">
              <w:t xml:space="preserve">–EUOR </w:t>
            </w:r>
            <w:r w:rsidRPr="008D09D5">
              <w:t>(</w:t>
            </w:r>
            <w:r w:rsidR="00F4630C" w:rsidRPr="008D09D5">
              <w:t>%</w:t>
            </w:r>
            <w:r w:rsidRPr="008D09D5">
              <w:t>)</w:t>
            </w:r>
          </w:p>
          <w:p w:rsidR="005A0586" w:rsidRPr="008D09D5" w:rsidRDefault="005A0586" w:rsidP="009D1177">
            <w:r w:rsidRPr="008D09D5">
              <w:t>(Includes forced outages/de-ratings and maintenance outages/de-ratings)</w:t>
            </w:r>
          </w:p>
          <w:p w:rsidR="005A0586" w:rsidRPr="008D09D5" w:rsidRDefault="005A0586" w:rsidP="009D1177"/>
        </w:tc>
        <w:tc>
          <w:tcPr>
            <w:tcW w:w="2160" w:type="dxa"/>
            <w:tcBorders>
              <w:top w:val="single" w:sz="4" w:space="0" w:color="auto"/>
              <w:bottom w:val="single" w:sz="4" w:space="0" w:color="auto"/>
            </w:tcBorders>
            <w:vAlign w:val="bottom"/>
          </w:tcPr>
          <w:p w:rsidR="005A0586" w:rsidRPr="008D09D5" w:rsidRDefault="00D7289B" w:rsidP="009D1177">
            <w:pPr>
              <w:spacing w:before="360" w:after="120"/>
              <w:jc w:val="center"/>
            </w:pPr>
            <w:r w:rsidRPr="008D09D5">
              <w:rPr>
                <w:rFonts w:ascii="Times New Roman Bold" w:hAnsi="Times New Roman Bold"/>
                <w:b/>
              </w:rPr>
              <w:t>REDACTED</w:t>
            </w:r>
          </w:p>
        </w:tc>
      </w:tr>
      <w:tr w:rsidR="005A0586" w:rsidRPr="008D09D5" w:rsidTr="009D1177">
        <w:tc>
          <w:tcPr>
            <w:tcW w:w="7488" w:type="dxa"/>
          </w:tcPr>
          <w:p w:rsidR="005A0586" w:rsidRPr="008D09D5" w:rsidRDefault="005A0586" w:rsidP="008B4BB3">
            <w:pPr>
              <w:pStyle w:val="Heading3"/>
            </w:pPr>
            <w:r w:rsidRPr="008D09D5">
              <w:t xml:space="preserve">EXPENDITURE DATA ATTACHED? </w:t>
            </w:r>
          </w:p>
        </w:tc>
        <w:tc>
          <w:tcPr>
            <w:tcW w:w="2160" w:type="dxa"/>
            <w:tcBorders>
              <w:top w:val="single" w:sz="4" w:space="0" w:color="auto"/>
              <w:bottom w:val="single" w:sz="4" w:space="0" w:color="auto"/>
            </w:tcBorders>
            <w:vAlign w:val="bottom"/>
          </w:tcPr>
          <w:p w:rsidR="005A0586" w:rsidRPr="008D09D5" w:rsidRDefault="005A0586" w:rsidP="009D1177">
            <w:pPr>
              <w:spacing w:before="360" w:after="120"/>
              <w:jc w:val="center"/>
            </w:pPr>
            <w:r w:rsidRPr="008D09D5">
              <w:t>Yes</w:t>
            </w:r>
          </w:p>
        </w:tc>
      </w:tr>
      <w:tr w:rsidR="005A0586" w:rsidRPr="008D09D5" w:rsidTr="009D1177">
        <w:tc>
          <w:tcPr>
            <w:tcW w:w="7488" w:type="dxa"/>
          </w:tcPr>
          <w:p w:rsidR="005A0586" w:rsidRPr="008D09D5" w:rsidRDefault="005A0586" w:rsidP="008B4BB3">
            <w:pPr>
              <w:pStyle w:val="Heading3"/>
            </w:pPr>
            <w:r w:rsidRPr="008D09D5">
              <w:t>PROJECT SCHEDULE ATTACHED?</w:t>
            </w:r>
          </w:p>
        </w:tc>
        <w:tc>
          <w:tcPr>
            <w:tcW w:w="2160" w:type="dxa"/>
            <w:tcBorders>
              <w:top w:val="single" w:sz="4" w:space="0" w:color="auto"/>
              <w:bottom w:val="single" w:sz="4" w:space="0" w:color="auto"/>
            </w:tcBorders>
            <w:vAlign w:val="bottom"/>
          </w:tcPr>
          <w:p w:rsidR="005A0586" w:rsidRPr="008D09D5" w:rsidRDefault="005A0586" w:rsidP="009D1177">
            <w:pPr>
              <w:spacing w:before="360" w:after="120"/>
              <w:jc w:val="center"/>
            </w:pPr>
            <w:r w:rsidRPr="008D09D5">
              <w:t>Yes</w:t>
            </w:r>
          </w:p>
        </w:tc>
      </w:tr>
      <w:tr w:rsidR="005A0586" w:rsidRPr="008D09D5" w:rsidTr="009D1177">
        <w:tc>
          <w:tcPr>
            <w:tcW w:w="7488" w:type="dxa"/>
          </w:tcPr>
          <w:p w:rsidR="005A0586" w:rsidRPr="008D09D5" w:rsidRDefault="005A0586" w:rsidP="008B4BB3">
            <w:pPr>
              <w:pStyle w:val="Heading3"/>
            </w:pPr>
            <w:r w:rsidRPr="008D09D5">
              <w:t>EXPECTED PLANT DEGRADATION</w:t>
            </w:r>
          </w:p>
        </w:tc>
        <w:tc>
          <w:tcPr>
            <w:tcW w:w="2160" w:type="dxa"/>
            <w:tcBorders>
              <w:top w:val="single" w:sz="4" w:space="0" w:color="auto"/>
              <w:bottom w:val="single" w:sz="4" w:space="0" w:color="auto"/>
            </w:tcBorders>
            <w:vAlign w:val="bottom"/>
          </w:tcPr>
          <w:p w:rsidR="005A0586" w:rsidRPr="008D09D5" w:rsidRDefault="005A0586" w:rsidP="009D1177">
            <w:pPr>
              <w:spacing w:before="360" w:after="120"/>
              <w:jc w:val="center"/>
            </w:pPr>
            <w:r w:rsidRPr="008D09D5">
              <w:t xml:space="preserve">Output = </w:t>
            </w:r>
            <w:r w:rsidR="00D7289B" w:rsidRPr="007779D3">
              <w:rPr>
                <w:rFonts w:ascii="Times New Roman Bold" w:hAnsi="Times New Roman Bold"/>
                <w:b/>
                <w:sz w:val="14"/>
              </w:rPr>
              <w:t>REDACTED</w:t>
            </w:r>
            <w:r w:rsidR="00DD00D8" w:rsidRPr="00DD00D8">
              <w:t>%</w:t>
            </w:r>
            <w:r w:rsidRPr="008D09D5">
              <w:br/>
              <w:t xml:space="preserve">Heat rate = </w:t>
            </w:r>
            <w:r w:rsidR="00D7289B" w:rsidRPr="007779D3">
              <w:rPr>
                <w:rFonts w:ascii="Times New Roman Bold" w:hAnsi="Times New Roman Bold"/>
                <w:b/>
                <w:sz w:val="10"/>
              </w:rPr>
              <w:t>REDACTED</w:t>
            </w:r>
            <w:r w:rsidR="00DD00D8" w:rsidRPr="00DD00D8">
              <w:t>%</w:t>
            </w:r>
          </w:p>
        </w:tc>
      </w:tr>
      <w:tr w:rsidR="005A0586" w:rsidTr="009D1177">
        <w:tc>
          <w:tcPr>
            <w:tcW w:w="7488" w:type="dxa"/>
          </w:tcPr>
          <w:p w:rsidR="005A0586" w:rsidRPr="008D09D5" w:rsidRDefault="005A0586" w:rsidP="008B4BB3">
            <w:pPr>
              <w:pStyle w:val="Heading3"/>
            </w:pPr>
            <w:r w:rsidRPr="008D09D5">
              <w:t>CAPITAL EXPENDITURE FOR MAINTENANCE ($/kW-yr)</w:t>
            </w:r>
          </w:p>
          <w:p w:rsidR="005A0586" w:rsidRPr="008D09D5" w:rsidRDefault="005A0586" w:rsidP="009D1177"/>
          <w:p w:rsidR="005A0586" w:rsidRPr="008D09D5" w:rsidRDefault="005A0586" w:rsidP="009D1177">
            <w:r w:rsidRPr="008D09D5">
              <w:t>[Degraded values in brackets]</w:t>
            </w:r>
          </w:p>
        </w:tc>
        <w:tc>
          <w:tcPr>
            <w:tcW w:w="2160" w:type="dxa"/>
            <w:tcBorders>
              <w:top w:val="single" w:sz="4" w:space="0" w:color="auto"/>
              <w:bottom w:val="single" w:sz="4" w:space="0" w:color="auto"/>
            </w:tcBorders>
            <w:vAlign w:val="bottom"/>
          </w:tcPr>
          <w:p w:rsidR="005A0586" w:rsidRDefault="00D7289B" w:rsidP="00D55A56">
            <w:pPr>
              <w:spacing w:before="360" w:after="120"/>
              <w:jc w:val="center"/>
            </w:pPr>
            <w:r w:rsidRPr="00DD00D8">
              <w:rPr>
                <w:rFonts w:ascii="Times New Roman Bold" w:hAnsi="Times New Roman Bold"/>
                <w:b/>
                <w:sz w:val="20"/>
              </w:rPr>
              <w:t>REDACTED</w:t>
            </w:r>
            <w:r w:rsidR="008D09D5">
              <w:rPr>
                <w:rFonts w:ascii="Times New Roman Bold" w:hAnsi="Times New Roman Bold"/>
                <w:b/>
              </w:rPr>
              <w:t xml:space="preserve"> </w:t>
            </w:r>
            <w:r w:rsidR="005A0586" w:rsidRPr="008D09D5">
              <w:t>for 750 MW site</w:t>
            </w:r>
            <w:r w:rsidR="005A0586" w:rsidRPr="008D09D5">
              <w:br/>
            </w:r>
            <w:r w:rsidRPr="00DD00D8">
              <w:rPr>
                <w:rFonts w:ascii="Times New Roman Bold" w:hAnsi="Times New Roman Bold"/>
                <w:b/>
                <w:sz w:val="18"/>
              </w:rPr>
              <w:t>REDACTED</w:t>
            </w:r>
            <w:r w:rsidR="008D09D5">
              <w:rPr>
                <w:rFonts w:ascii="Times New Roman Bold" w:hAnsi="Times New Roman Bold"/>
                <w:b/>
              </w:rPr>
              <w:t xml:space="preserve"> </w:t>
            </w:r>
            <w:r w:rsidR="005A0586" w:rsidRPr="008D09D5">
              <w:t>for 1500 MW site</w:t>
            </w:r>
          </w:p>
        </w:tc>
      </w:tr>
    </w:tbl>
    <w:p w:rsidR="005A0586" w:rsidRPr="00EA5B7C" w:rsidRDefault="005A0586" w:rsidP="005A0586">
      <w:pPr>
        <w:pStyle w:val="Heading1"/>
        <w:numPr>
          <w:ilvl w:val="0"/>
          <w:numId w:val="0"/>
        </w:numPr>
        <w:jc w:val="left"/>
      </w:pPr>
    </w:p>
    <w:p w:rsidR="005A0586" w:rsidRDefault="005A0586" w:rsidP="005A0586"/>
    <w:p w:rsidR="005A0586" w:rsidRDefault="005A0586" w:rsidP="00442E5F">
      <w:pPr>
        <w:pStyle w:val="Heading2"/>
      </w:pPr>
      <w:r>
        <w:br w:type="page"/>
        <w:t>TECHNOLOGY FORECAST</w:t>
      </w:r>
    </w:p>
    <w:p w:rsidR="005A0586" w:rsidRDefault="005A0586" w:rsidP="005A0586">
      <w:pPr>
        <w:tabs>
          <w:tab w:val="left" w:pos="-720"/>
        </w:tabs>
        <w:suppressAutoHyphens/>
        <w:jc w:val="both"/>
        <w:rPr>
          <w:spacing w:val="-3"/>
        </w:rPr>
      </w:pPr>
      <w:r>
        <w:rPr>
          <w:b/>
          <w:spacing w:val="-3"/>
        </w:rPr>
        <w:t>PERFORMANCE PROJECTION:</w:t>
      </w:r>
    </w:p>
    <w:p w:rsidR="005A0586" w:rsidRDefault="005A0586" w:rsidP="005A0586">
      <w:pPr>
        <w:tabs>
          <w:tab w:val="center" w:pos="2880"/>
          <w:tab w:val="center" w:pos="5040"/>
          <w:tab w:val="center" w:pos="7200"/>
        </w:tabs>
        <w:suppressAutoHyphens/>
        <w:jc w:val="both"/>
        <w:rPr>
          <w:spacing w:val="-3"/>
        </w:rPr>
      </w:pPr>
    </w:p>
    <w:p w:rsidR="005A0586" w:rsidRPr="00FD362B" w:rsidRDefault="005A0586" w:rsidP="005A0586">
      <w:pPr>
        <w:tabs>
          <w:tab w:val="center" w:pos="2880"/>
          <w:tab w:val="center" w:pos="5040"/>
          <w:tab w:val="center" w:pos="7200"/>
        </w:tabs>
        <w:suppressAutoHyphens/>
        <w:jc w:val="both"/>
        <w:rPr>
          <w:spacing w:val="-3"/>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80"/>
        <w:gridCol w:w="1920"/>
        <w:gridCol w:w="1920"/>
      </w:tblGrid>
      <w:tr w:rsidR="005A0586" w:rsidRPr="00FD362B" w:rsidTr="009D1177">
        <w:tc>
          <w:tcPr>
            <w:tcW w:w="3780" w:type="dxa"/>
          </w:tcPr>
          <w:p w:rsidR="005A0586" w:rsidRPr="00FD362B" w:rsidRDefault="005A0586" w:rsidP="009D1177">
            <w:pPr>
              <w:spacing w:before="40" w:after="40"/>
              <w:rPr>
                <w:b/>
              </w:rPr>
            </w:pPr>
            <w:r w:rsidRPr="00FD362B">
              <w:rPr>
                <w:b/>
              </w:rPr>
              <w:t>Widely Available Commercial Operation</w:t>
            </w:r>
          </w:p>
        </w:tc>
        <w:tc>
          <w:tcPr>
            <w:tcW w:w="1920" w:type="dxa"/>
          </w:tcPr>
          <w:p w:rsidR="005A0586" w:rsidRPr="00FD362B" w:rsidRDefault="005A0586" w:rsidP="009D1177">
            <w:pPr>
              <w:spacing w:before="40" w:after="40"/>
              <w:jc w:val="center"/>
              <w:rPr>
                <w:b/>
              </w:rPr>
            </w:pPr>
            <w:r w:rsidRPr="00FD362B">
              <w:rPr>
                <w:b/>
              </w:rPr>
              <w:t>Present-201</w:t>
            </w:r>
            <w:r>
              <w:rPr>
                <w:b/>
              </w:rPr>
              <w:t>5</w:t>
            </w:r>
          </w:p>
        </w:tc>
        <w:tc>
          <w:tcPr>
            <w:tcW w:w="1920" w:type="dxa"/>
          </w:tcPr>
          <w:p w:rsidR="005A0586" w:rsidRPr="00FD362B" w:rsidRDefault="005A0586" w:rsidP="009D1177">
            <w:pPr>
              <w:spacing w:before="40" w:after="40"/>
              <w:jc w:val="center"/>
              <w:rPr>
                <w:b/>
              </w:rPr>
            </w:pPr>
            <w:r w:rsidRPr="00FD362B">
              <w:rPr>
                <w:b/>
              </w:rPr>
              <w:t>201</w:t>
            </w:r>
            <w:r>
              <w:rPr>
                <w:b/>
              </w:rPr>
              <w:t>5</w:t>
            </w:r>
            <w:r w:rsidRPr="00FD362B">
              <w:rPr>
                <w:b/>
              </w:rPr>
              <w:t>+</w:t>
            </w:r>
          </w:p>
        </w:tc>
      </w:tr>
      <w:tr w:rsidR="005A0586" w:rsidRPr="00FD362B" w:rsidTr="009D1177">
        <w:tc>
          <w:tcPr>
            <w:tcW w:w="3780" w:type="dxa"/>
          </w:tcPr>
          <w:p w:rsidR="005A0586" w:rsidRPr="00FD362B" w:rsidRDefault="005A0586" w:rsidP="009D1177">
            <w:pPr>
              <w:spacing w:before="40" w:after="40"/>
            </w:pPr>
            <w:r w:rsidRPr="00FD362B">
              <w:t>Representative Technology:</w:t>
            </w:r>
          </w:p>
        </w:tc>
        <w:tc>
          <w:tcPr>
            <w:tcW w:w="1920" w:type="dxa"/>
          </w:tcPr>
          <w:p w:rsidR="005A0586" w:rsidRPr="00FD362B" w:rsidRDefault="005A0586" w:rsidP="009D1177">
            <w:pPr>
              <w:spacing w:before="40" w:after="40"/>
              <w:jc w:val="center"/>
            </w:pPr>
            <w:r>
              <w:rPr>
                <w:spacing w:val="-3"/>
              </w:rPr>
              <w:t>Siemens F4</w:t>
            </w:r>
          </w:p>
        </w:tc>
        <w:tc>
          <w:tcPr>
            <w:tcW w:w="1920" w:type="dxa"/>
          </w:tcPr>
          <w:p w:rsidR="005A0586" w:rsidRPr="00FD362B" w:rsidRDefault="005A0586" w:rsidP="009D1177">
            <w:pPr>
              <w:spacing w:before="40" w:after="40"/>
              <w:jc w:val="center"/>
            </w:pPr>
            <w:r>
              <w:t>F class (enhanced)</w:t>
            </w:r>
          </w:p>
        </w:tc>
      </w:tr>
      <w:tr w:rsidR="005A0586" w:rsidRPr="008D09D5" w:rsidTr="009D1177">
        <w:tc>
          <w:tcPr>
            <w:tcW w:w="3780" w:type="dxa"/>
          </w:tcPr>
          <w:p w:rsidR="005A0586" w:rsidRPr="008D09D5" w:rsidRDefault="005A0586" w:rsidP="009D1177">
            <w:pPr>
              <w:spacing w:before="40" w:after="40"/>
            </w:pPr>
            <w:r w:rsidRPr="008D09D5">
              <w:t>Average Annual Heat Rate (based on HHV)</w:t>
            </w:r>
          </w:p>
        </w:tc>
        <w:tc>
          <w:tcPr>
            <w:tcW w:w="1920" w:type="dxa"/>
          </w:tcPr>
          <w:p w:rsidR="005A0586" w:rsidRPr="008D09D5" w:rsidRDefault="00D7289B" w:rsidP="009D1177">
            <w:pPr>
              <w:spacing w:before="40" w:after="40"/>
              <w:jc w:val="center"/>
            </w:pPr>
            <w:r w:rsidRPr="008D09D5">
              <w:rPr>
                <w:rFonts w:ascii="Times New Roman Bold" w:hAnsi="Times New Roman Bold"/>
                <w:b/>
                <w:spacing w:val="-3"/>
              </w:rPr>
              <w:t>REDACTED</w:t>
            </w:r>
          </w:p>
        </w:tc>
        <w:tc>
          <w:tcPr>
            <w:tcW w:w="1920" w:type="dxa"/>
          </w:tcPr>
          <w:p w:rsidR="005A0586" w:rsidRPr="008D09D5" w:rsidRDefault="00D7289B" w:rsidP="009D1177">
            <w:pPr>
              <w:spacing w:before="40" w:after="40"/>
              <w:jc w:val="center"/>
            </w:pPr>
            <w:r w:rsidRPr="008D09D5">
              <w:rPr>
                <w:rFonts w:ascii="Times New Roman Bold" w:hAnsi="Times New Roman Bold"/>
                <w:b/>
                <w:spacing w:val="-3"/>
              </w:rPr>
              <w:t>REDACTED</w:t>
            </w:r>
          </w:p>
        </w:tc>
      </w:tr>
    </w:tbl>
    <w:p w:rsidR="005A0586" w:rsidRPr="008D09D5" w:rsidRDefault="005A0586" w:rsidP="005A0586">
      <w:pPr>
        <w:tabs>
          <w:tab w:val="center" w:pos="2880"/>
          <w:tab w:val="center" w:pos="5040"/>
          <w:tab w:val="center" w:pos="7200"/>
        </w:tabs>
        <w:suppressAutoHyphens/>
        <w:jc w:val="both"/>
        <w:rPr>
          <w:spacing w:val="-3"/>
        </w:rPr>
      </w:pPr>
    </w:p>
    <w:p w:rsidR="005A0586" w:rsidRPr="008D09D5" w:rsidRDefault="005A0586" w:rsidP="005A0586">
      <w:pPr>
        <w:tabs>
          <w:tab w:val="center" w:pos="2880"/>
          <w:tab w:val="center" w:pos="5040"/>
          <w:tab w:val="center" w:pos="7200"/>
        </w:tabs>
        <w:suppressAutoHyphens/>
        <w:jc w:val="both"/>
        <w:rPr>
          <w:spacing w:val="-3"/>
        </w:rPr>
      </w:pPr>
      <w:r w:rsidRPr="008D09D5">
        <w:rPr>
          <w:spacing w:val="-3"/>
        </w:rPr>
        <w:t>Performance estimates based on the expected future technological advances with the understanding that the “F” technology is approaching a mature state.</w:t>
      </w:r>
    </w:p>
    <w:p w:rsidR="005A0586" w:rsidRPr="008D09D5" w:rsidRDefault="005A0586" w:rsidP="005A0586">
      <w:pPr>
        <w:tabs>
          <w:tab w:val="center" w:pos="2880"/>
          <w:tab w:val="center" w:pos="5040"/>
          <w:tab w:val="center" w:pos="7200"/>
        </w:tabs>
        <w:suppressAutoHyphens/>
        <w:jc w:val="both"/>
        <w:rPr>
          <w:spacing w:val="-3"/>
        </w:rPr>
      </w:pPr>
    </w:p>
    <w:p w:rsidR="005A0586" w:rsidRPr="008D09D5" w:rsidRDefault="005A0586" w:rsidP="00442E5F">
      <w:pPr>
        <w:pStyle w:val="Heading2"/>
      </w:pPr>
      <w:r w:rsidRPr="008D09D5">
        <w:br w:type="page"/>
        <w:t>EXPENDITURE DATA</w:t>
      </w:r>
    </w:p>
    <w:p w:rsidR="005A0586" w:rsidRPr="008D09D5" w:rsidRDefault="005A0586" w:rsidP="005A0586">
      <w:r w:rsidRPr="008D09D5">
        <w:t>The intent of the project expenditure data is to generically show when major expenditures (such as major equipment and construction costs) will happen, not to reflect all costs that may be necessary for a particular project.  Additional permitting, post-project invoice spending, or pre-project activities may not be shown.</w:t>
      </w:r>
    </w:p>
    <w:p w:rsidR="006F7B4C" w:rsidRPr="008D09D5" w:rsidRDefault="006F7B4C" w:rsidP="005A0586"/>
    <w:tbl>
      <w:tblPr>
        <w:tblW w:w="3167" w:type="dxa"/>
        <w:jc w:val="center"/>
        <w:tblInd w:w="95" w:type="dxa"/>
        <w:tblLook w:val="04A0"/>
      </w:tblPr>
      <w:tblGrid>
        <w:gridCol w:w="803"/>
        <w:gridCol w:w="1082"/>
        <w:gridCol w:w="1282"/>
      </w:tblGrid>
      <w:tr w:rsidR="006F7B4C" w:rsidRPr="008D09D5" w:rsidTr="00DD00D8">
        <w:trPr>
          <w:trHeight w:val="300"/>
          <w:jc w:val="center"/>
        </w:trPr>
        <w:tc>
          <w:tcPr>
            <w:tcW w:w="3167" w:type="dxa"/>
            <w:gridSpan w:val="3"/>
            <w:tcBorders>
              <w:top w:val="nil"/>
              <w:left w:val="nil"/>
              <w:bottom w:val="single" w:sz="4" w:space="0" w:color="auto"/>
              <w:right w:val="nil"/>
            </w:tcBorders>
            <w:shd w:val="clear" w:color="auto" w:fill="auto"/>
            <w:noWrap/>
            <w:vAlign w:val="bottom"/>
            <w:hideMark/>
          </w:tcPr>
          <w:p w:rsidR="006F7B4C" w:rsidRPr="008D09D5" w:rsidRDefault="006F7B4C" w:rsidP="006F7B4C">
            <w:pPr>
              <w:jc w:val="center"/>
              <w:rPr>
                <w:color w:val="000000"/>
                <w:sz w:val="22"/>
                <w:szCs w:val="22"/>
              </w:rPr>
            </w:pPr>
            <w:r w:rsidRPr="008D09D5">
              <w:rPr>
                <w:color w:val="000000"/>
                <w:sz w:val="22"/>
                <w:szCs w:val="22"/>
              </w:rPr>
              <w:t>F-Class (Gas Only)</w:t>
            </w:r>
          </w:p>
        </w:tc>
      </w:tr>
      <w:tr w:rsidR="006F7B4C"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6F7B4C" w:rsidRPr="008D09D5" w:rsidRDefault="006F7B4C" w:rsidP="006F7B4C">
            <w:pPr>
              <w:jc w:val="center"/>
              <w:rPr>
                <w:color w:val="000000"/>
                <w:sz w:val="22"/>
                <w:szCs w:val="22"/>
              </w:rPr>
            </w:pPr>
            <w:r w:rsidRPr="008D09D5">
              <w:rPr>
                <w:color w:val="000000"/>
                <w:sz w:val="22"/>
                <w:szCs w:val="22"/>
              </w:rPr>
              <w:t>Month</w:t>
            </w:r>
          </w:p>
        </w:tc>
        <w:tc>
          <w:tcPr>
            <w:tcW w:w="1082" w:type="dxa"/>
            <w:tcBorders>
              <w:top w:val="nil"/>
              <w:left w:val="nil"/>
              <w:bottom w:val="single" w:sz="4" w:space="0" w:color="auto"/>
              <w:right w:val="single" w:sz="4" w:space="0" w:color="auto"/>
            </w:tcBorders>
            <w:shd w:val="clear" w:color="auto" w:fill="auto"/>
            <w:hideMark/>
          </w:tcPr>
          <w:p w:rsidR="006F7B4C" w:rsidRPr="008D09D5" w:rsidRDefault="006F7B4C" w:rsidP="006F7B4C">
            <w:pPr>
              <w:jc w:val="center"/>
              <w:rPr>
                <w:sz w:val="20"/>
                <w:szCs w:val="20"/>
              </w:rPr>
            </w:pPr>
            <w:r w:rsidRPr="008D09D5">
              <w:rPr>
                <w:sz w:val="20"/>
                <w:szCs w:val="20"/>
              </w:rPr>
              <w:t>Monthly %</w:t>
            </w:r>
          </w:p>
        </w:tc>
        <w:tc>
          <w:tcPr>
            <w:tcW w:w="1282" w:type="dxa"/>
            <w:tcBorders>
              <w:top w:val="nil"/>
              <w:left w:val="nil"/>
              <w:bottom w:val="single" w:sz="4" w:space="0" w:color="auto"/>
              <w:right w:val="single" w:sz="4" w:space="0" w:color="auto"/>
            </w:tcBorders>
            <w:shd w:val="clear" w:color="auto" w:fill="auto"/>
            <w:hideMark/>
          </w:tcPr>
          <w:p w:rsidR="006F7B4C" w:rsidRPr="008D09D5" w:rsidRDefault="006F7B4C" w:rsidP="006F7B4C">
            <w:pPr>
              <w:jc w:val="center"/>
              <w:rPr>
                <w:sz w:val="20"/>
                <w:szCs w:val="20"/>
              </w:rPr>
            </w:pPr>
            <w:r w:rsidRPr="008D09D5">
              <w:rPr>
                <w:sz w:val="20"/>
                <w:szCs w:val="20"/>
              </w:rPr>
              <w:t>Cumulative</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1</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2</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3</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4</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5</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6</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7</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8</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9</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10</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11</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12</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13</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14</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15</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16</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17</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18</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19</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20</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21</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22</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23</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24</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25</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26</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27</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28</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29</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30</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31</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32</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33</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34</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35</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36</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37</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38</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39</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40</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41</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42</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43</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44</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45</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46</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47</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48</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49</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50</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51</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52</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53</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54</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55</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56</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57</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58</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59</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60</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8D09D5"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61</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r w:rsidR="00DD00D8" w:rsidRPr="006F7B4C" w:rsidTr="00DD00D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0"/>
                <w:szCs w:val="22"/>
              </w:rPr>
            </w:pPr>
            <w:r w:rsidRPr="00704FC6">
              <w:rPr>
                <w:color w:val="000000"/>
                <w:sz w:val="22"/>
                <w:szCs w:val="22"/>
              </w:rPr>
              <w:t>62</w:t>
            </w:r>
          </w:p>
        </w:tc>
        <w:tc>
          <w:tcPr>
            <w:tcW w:w="10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4"/>
                <w:szCs w:val="22"/>
              </w:rPr>
            </w:pPr>
            <w:r w:rsidRPr="00DD00D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DD00D8" w:rsidRPr="00DD00D8" w:rsidRDefault="00DD00D8" w:rsidP="006F7B4C">
            <w:pPr>
              <w:jc w:val="center"/>
              <w:rPr>
                <w:color w:val="000000"/>
                <w:sz w:val="18"/>
                <w:szCs w:val="22"/>
              </w:rPr>
            </w:pPr>
            <w:r w:rsidRPr="00DD00D8">
              <w:rPr>
                <w:rFonts w:ascii="Times New Roman Bold" w:hAnsi="Times New Roman Bold"/>
                <w:b/>
                <w:color w:val="000000"/>
                <w:sz w:val="18"/>
                <w:szCs w:val="22"/>
              </w:rPr>
              <w:t>REDACTED</w:t>
            </w:r>
          </w:p>
        </w:tc>
      </w:tr>
    </w:tbl>
    <w:p w:rsidR="00984D9B" w:rsidRDefault="00984D9B">
      <w:pPr>
        <w:jc w:val="center"/>
      </w:pPr>
    </w:p>
    <w:p w:rsidR="006F7B4C" w:rsidRDefault="006F7B4C">
      <w:r>
        <w:br w:type="page"/>
      </w:r>
    </w:p>
    <w:p w:rsidR="005A0586" w:rsidRDefault="005A0586" w:rsidP="00442E5F">
      <w:pPr>
        <w:pStyle w:val="Heading2"/>
      </w:pPr>
      <w:r w:rsidRPr="00857060">
        <w:t>indicative project schedule</w:t>
      </w:r>
    </w:p>
    <w:tbl>
      <w:tblPr>
        <w:tblStyle w:val="TableGrid"/>
        <w:tblW w:w="0" w:type="auto"/>
        <w:tblLook w:val="01E0"/>
      </w:tblPr>
      <w:tblGrid>
        <w:gridCol w:w="9778"/>
      </w:tblGrid>
      <w:tr w:rsidR="00857060" w:rsidTr="00857060">
        <w:tc>
          <w:tcPr>
            <w:tcW w:w="9778" w:type="dxa"/>
          </w:tcPr>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r w:rsidRPr="00F35AA1">
              <w:rPr>
                <w:b/>
              </w:rPr>
              <w:t>REDACTED</w:t>
            </w: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Pr="00F35AA1" w:rsidRDefault="00857060" w:rsidP="00857060">
            <w:pPr>
              <w:jc w:val="center"/>
              <w:rPr>
                <w:b/>
              </w:rPr>
            </w:pPr>
          </w:p>
        </w:tc>
      </w:tr>
    </w:tbl>
    <w:p w:rsidR="005A0586" w:rsidRDefault="005A0586" w:rsidP="005A0586">
      <w:pPr>
        <w:jc w:val="center"/>
      </w:pPr>
    </w:p>
    <w:p w:rsidR="00713C9C" w:rsidRDefault="00713C9C" w:rsidP="005A0586">
      <w:pPr>
        <w:sectPr w:rsidR="00713C9C" w:rsidSect="009D1177">
          <w:pgSz w:w="12240" w:h="15840"/>
          <w:pgMar w:top="864" w:right="864" w:bottom="864" w:left="1814" w:header="720" w:footer="720" w:gutter="0"/>
          <w:cols w:space="720"/>
        </w:sectPr>
      </w:pPr>
    </w:p>
    <w:p w:rsidR="005A0586" w:rsidRPr="009671A2" w:rsidRDefault="00BE5605" w:rsidP="005A0586">
      <w:pPr>
        <w:jc w:val="center"/>
      </w:pPr>
      <w:bookmarkStart w:id="17" w:name="_Toc343254897"/>
      <w:bookmarkStart w:id="18" w:name="_Toc180994339"/>
      <w:r>
        <w:rPr>
          <w:rStyle w:val="Heading1Char"/>
        </w:rPr>
        <w:t xml:space="preserve">BASE / </w:t>
      </w:r>
      <w:r w:rsidR="005A0586" w:rsidRPr="009671A2">
        <w:rPr>
          <w:rStyle w:val="Heading1Char"/>
        </w:rPr>
        <w:t xml:space="preserve">INTERMEDIATE LOAD </w:t>
      </w:r>
      <w:r w:rsidR="005A0586">
        <w:rPr>
          <w:rStyle w:val="Heading1Char"/>
        </w:rPr>
        <w:t>DUAL FUEL COMBINED CYCLE “F”</w:t>
      </w:r>
      <w:r w:rsidR="005A0586" w:rsidRPr="009671A2">
        <w:rPr>
          <w:rStyle w:val="Heading1Char"/>
        </w:rPr>
        <w:t xml:space="preserve"> TECHNOLOGY</w:t>
      </w:r>
      <w:bookmarkEnd w:id="17"/>
      <w:r w:rsidR="005A0586">
        <w:t xml:space="preserve"> </w:t>
      </w:r>
      <w:r w:rsidR="005A0586" w:rsidRPr="009671A2">
        <w:rPr>
          <w:b/>
          <w:sz w:val="36"/>
          <w:szCs w:val="36"/>
        </w:rPr>
        <w:t>NOMINAL 750 MW UNIT</w:t>
      </w:r>
    </w:p>
    <w:p w:rsidR="005A0586" w:rsidRPr="00B06564" w:rsidRDefault="005A0586" w:rsidP="00442E5F">
      <w:pPr>
        <w:pStyle w:val="Heading2"/>
      </w:pPr>
      <w:r w:rsidRPr="00B06564">
        <w:t>PLANT DESCRIPTION AND DATA SUMMARY</w:t>
      </w:r>
    </w:p>
    <w:p w:rsidR="005A0586" w:rsidRDefault="005A0586" w:rsidP="007779D3">
      <w:pPr>
        <w:pStyle w:val="Heading3"/>
        <w:numPr>
          <w:ilvl w:val="2"/>
          <w:numId w:val="39"/>
        </w:numPr>
      </w:pPr>
      <w:r>
        <w:t>GENERAL DESCRIPTION OF THE PLANT</w:t>
      </w:r>
    </w:p>
    <w:p w:rsidR="005A0586" w:rsidRDefault="005A0586" w:rsidP="00D7289B">
      <w:pPr>
        <w:pStyle w:val="Heading6"/>
      </w:pPr>
      <w:r>
        <w:t xml:space="preserve">The </w:t>
      </w:r>
      <w:r w:rsidR="00BE5605">
        <w:t xml:space="preserve">base / </w:t>
      </w:r>
      <w:r>
        <w:t xml:space="preserve">intermediate load combined cycle unit is assumed to be located at a generic “Greenfield” site and is nominally </w:t>
      </w:r>
      <w:r w:rsidRPr="00D15735">
        <w:t xml:space="preserve">rated 750 MW at the </w:t>
      </w:r>
      <w:r>
        <w:t xml:space="preserve">summer peaking conditions. Each unit is based on a power cycle utilizing two (2) "F"-class, advanced design industrial combustion turbine-generators with evaporative coolers, two natural circulation triple pressure heat recovery steam generators (HRSGs) with reheat sections and integral </w:t>
      </w:r>
      <w:proofErr w:type="spellStart"/>
      <w:r>
        <w:t>deaerators</w:t>
      </w:r>
      <w:proofErr w:type="spellEnd"/>
      <w:r>
        <w:t>, a single condensing reheat steam turbine, a steam condenser with a mechanical draft cooling tower system for condenser cooling and associated support systems.  The combustion turbine will be housed in an individual weatherproof outdoor enclosure, which includes insulation for sound attenuation and thermal protection.</w:t>
      </w:r>
    </w:p>
    <w:p w:rsidR="002430DA" w:rsidRDefault="005A0586">
      <w:pPr>
        <w:pStyle w:val="Heading6"/>
      </w:pPr>
      <w:r w:rsidRPr="009251CB">
        <w:t xml:space="preserve">The primary difference between the </w:t>
      </w:r>
      <w:r>
        <w:t xml:space="preserve">“F” and the “G” combined cycle designs is that the “G” design provides greater thermodynamic integration of the cycle.  The “G” CT uses intermediate pressure steam from the HRSG to cool the combustor and </w:t>
      </w:r>
      <w:r w:rsidRPr="008D09D5">
        <w:t xml:space="preserve">returns hotter steam to the boiler </w:t>
      </w:r>
      <w:proofErr w:type="spellStart"/>
      <w:r w:rsidRPr="008D09D5">
        <w:t>reheater</w:t>
      </w:r>
      <w:proofErr w:type="spellEnd"/>
      <w:r w:rsidRPr="008D09D5">
        <w:t xml:space="preserve"> for supply to the IP steam turbine.  In addition, rejected heat from the gas turbine compressor is used to supply energy to the cycle’s feed water heating circuit.  The “G” machines are nominally rated at </w:t>
      </w:r>
      <w:r w:rsidR="00DD00D8">
        <w:t>267</w:t>
      </w:r>
      <w:r w:rsidR="00DD00D8" w:rsidRPr="008D09D5">
        <w:t xml:space="preserve"> </w:t>
      </w:r>
      <w:r w:rsidRPr="008D09D5">
        <w:t xml:space="preserve">MW @ISO conditions (compared to </w:t>
      </w:r>
      <w:r w:rsidR="00DD00D8">
        <w:t>~200</w:t>
      </w:r>
      <w:r w:rsidR="00DD00D8" w:rsidRPr="008D09D5">
        <w:t xml:space="preserve"> </w:t>
      </w:r>
      <w:r w:rsidRPr="008D09D5">
        <w:t>MW</w:t>
      </w:r>
      <w:r w:rsidRPr="00D15735">
        <w:t xml:space="preserve"> for the “F”).  </w:t>
      </w:r>
    </w:p>
    <w:p w:rsidR="002430DA" w:rsidRDefault="005A0586">
      <w:pPr>
        <w:pStyle w:val="Heading6"/>
      </w:pPr>
      <w:r w:rsidRPr="00874250">
        <w:t xml:space="preserve"> The SGT6-5000F4 </w:t>
      </w:r>
      <w:r w:rsidR="00012902" w:rsidRPr="00DD00D8">
        <w:t>has one row of inlet guide vanes, a 13-stage high efficiency axial compressor with three stages of variable internal guide vanes, an integral gas chamber equipped with 16 can-annular combustors arranged in a circular array, and a 4-stage reaction type turbine.   This gas turbine is capable of power augmentation (also known as “steam injection”) for additional power when needed.</w:t>
      </w:r>
    </w:p>
    <w:p w:rsidR="005A0586" w:rsidRDefault="005A0586" w:rsidP="005A0586">
      <w:pPr>
        <w:pStyle w:val="Heading4"/>
      </w:pPr>
      <w:r>
        <w:t>State of Technology</w:t>
      </w:r>
    </w:p>
    <w:p w:rsidR="005A0586" w:rsidRDefault="005A0586" w:rsidP="00D7289B">
      <w:pPr>
        <w:pStyle w:val="Heading6"/>
      </w:pPr>
      <w:r>
        <w:t>This technology is currently available.</w:t>
      </w:r>
    </w:p>
    <w:p w:rsidR="005A0586" w:rsidRDefault="005A0586" w:rsidP="008B4BB3">
      <w:pPr>
        <w:pStyle w:val="Heading3"/>
      </w:pPr>
      <w:r>
        <w:br w:type="page"/>
        <w:t>HEAT RATE AND OUTPUT DATA</w:t>
      </w:r>
    </w:p>
    <w:p w:rsidR="005A0586" w:rsidRDefault="005A0586" w:rsidP="005A0586">
      <w:pPr>
        <w:pStyle w:val="Heading4"/>
      </w:pPr>
      <w:r>
        <w:t>New and Clean Conditions:</w:t>
      </w:r>
    </w:p>
    <w:p w:rsidR="005A0586" w:rsidRDefault="005A0586" w:rsidP="005A0586">
      <w:pPr>
        <w:ind w:left="720"/>
      </w:pPr>
    </w:p>
    <w:p w:rsidR="005A0586" w:rsidRPr="00610A30" w:rsidRDefault="005A0586" w:rsidP="005A0586">
      <w:pPr>
        <w:ind w:left="720"/>
      </w:pPr>
      <w:r>
        <w:t>Natural gas performance is identical to the natural gas only “F” technology.</w:t>
      </w:r>
    </w:p>
    <w:p w:rsidR="005A0586"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807"/>
        <w:gridCol w:w="2416"/>
        <w:gridCol w:w="2417"/>
      </w:tblGrid>
      <w:tr w:rsidR="005A0586" w:rsidTr="009D1177">
        <w:tc>
          <w:tcPr>
            <w:tcW w:w="3807" w:type="dxa"/>
            <w:vAlign w:val="center"/>
          </w:tcPr>
          <w:p w:rsidR="00984D9B" w:rsidRDefault="005A0586">
            <w:pPr>
              <w:spacing w:before="40" w:after="40"/>
              <w:jc w:val="center"/>
              <w:rPr>
                <w:b/>
                <w:u w:val="single"/>
              </w:rPr>
            </w:pPr>
            <w:r>
              <w:rPr>
                <w:spacing w:val="-3"/>
              </w:rPr>
              <w:br w:type="page"/>
            </w:r>
            <w:r w:rsidR="00570783" w:rsidRPr="00570783">
              <w:rPr>
                <w:b/>
                <w:spacing w:val="-3"/>
                <w:u w:val="single"/>
              </w:rPr>
              <w:t>Oil Operation</w:t>
            </w:r>
          </w:p>
        </w:tc>
        <w:tc>
          <w:tcPr>
            <w:tcW w:w="2416" w:type="dxa"/>
            <w:vAlign w:val="center"/>
          </w:tcPr>
          <w:p w:rsidR="005A0586" w:rsidRDefault="005A0586" w:rsidP="009D1177">
            <w:pPr>
              <w:spacing w:before="40" w:after="40"/>
              <w:jc w:val="center"/>
              <w:rPr>
                <w:b/>
              </w:rPr>
            </w:pPr>
            <w:r>
              <w:rPr>
                <w:b/>
              </w:rPr>
              <w:t>Net Plant Heat Rate (Based on HHV)</w:t>
            </w:r>
            <w:r>
              <w:rPr>
                <w:b/>
              </w:rPr>
              <w:br/>
              <w:t>Btu/kWh</w:t>
            </w:r>
          </w:p>
        </w:tc>
        <w:tc>
          <w:tcPr>
            <w:tcW w:w="2417" w:type="dxa"/>
            <w:vAlign w:val="center"/>
          </w:tcPr>
          <w:p w:rsidR="005A0586" w:rsidRDefault="005A0586" w:rsidP="009D1177">
            <w:pPr>
              <w:spacing w:before="40" w:after="40"/>
              <w:jc w:val="center"/>
              <w:rPr>
                <w:b/>
              </w:rPr>
            </w:pPr>
            <w:r>
              <w:rPr>
                <w:b/>
              </w:rPr>
              <w:t>Net Unit Output</w:t>
            </w:r>
            <w:r>
              <w:rPr>
                <w:b/>
              </w:rPr>
              <w:br/>
            </w:r>
            <w:r>
              <w:rPr>
                <w:b/>
              </w:rPr>
              <w:br/>
              <w:t>kW</w:t>
            </w:r>
          </w:p>
        </w:tc>
      </w:tr>
      <w:tr w:rsidR="005A0586" w:rsidRPr="008D09D5" w:rsidTr="009D1177">
        <w:tc>
          <w:tcPr>
            <w:tcW w:w="3807" w:type="dxa"/>
            <w:vAlign w:val="bottom"/>
          </w:tcPr>
          <w:p w:rsidR="00245AC1" w:rsidRDefault="005A0586" w:rsidP="004975CF">
            <w:pPr>
              <w:spacing w:beforeLines="40" w:afterLines="40"/>
            </w:pPr>
            <w:r w:rsidRPr="008D09D5">
              <w:t xml:space="preserve">Normal Operation @ 100% CT Load </w:t>
            </w:r>
            <w:r w:rsidRPr="008D09D5">
              <w:br/>
              <w:t>Average Annual Conditions</w:t>
            </w:r>
          </w:p>
        </w:tc>
        <w:tc>
          <w:tcPr>
            <w:tcW w:w="2416" w:type="dxa"/>
            <w:vAlign w:val="center"/>
          </w:tcPr>
          <w:p w:rsidR="00245AC1" w:rsidRDefault="00D7289B" w:rsidP="004975CF">
            <w:pPr>
              <w:spacing w:beforeLines="40" w:afterLines="40"/>
              <w:jc w:val="center"/>
            </w:pPr>
            <w:r w:rsidRPr="008D09D5">
              <w:rPr>
                <w:rFonts w:ascii="Times New Roman Bold" w:hAnsi="Times New Roman Bold"/>
                <w:b/>
              </w:rPr>
              <w:t>REDACTED</w:t>
            </w:r>
          </w:p>
        </w:tc>
        <w:tc>
          <w:tcPr>
            <w:tcW w:w="2417" w:type="dxa"/>
            <w:vAlign w:val="center"/>
          </w:tcPr>
          <w:p w:rsidR="00245AC1" w:rsidRDefault="00D7289B" w:rsidP="004975CF">
            <w:pPr>
              <w:spacing w:beforeLines="40" w:afterLines="40"/>
              <w:jc w:val="center"/>
            </w:pPr>
            <w:r w:rsidRPr="008D09D5">
              <w:rPr>
                <w:rFonts w:ascii="Times New Roman Bold" w:hAnsi="Times New Roman Bold"/>
                <w:b/>
              </w:rPr>
              <w:t>REDACTED</w:t>
            </w:r>
          </w:p>
        </w:tc>
      </w:tr>
      <w:tr w:rsidR="005A0586" w:rsidRPr="008D09D5" w:rsidTr="009D1177">
        <w:tc>
          <w:tcPr>
            <w:tcW w:w="3807" w:type="dxa"/>
            <w:vAlign w:val="bottom"/>
          </w:tcPr>
          <w:p w:rsidR="00245AC1" w:rsidRDefault="005A0586" w:rsidP="004975CF">
            <w:pPr>
              <w:spacing w:beforeLines="40" w:afterLines="40"/>
            </w:pPr>
            <w:r w:rsidRPr="008D09D5">
              <w:t xml:space="preserve">Normal Operation @ 100% CT Load </w:t>
            </w:r>
            <w:r w:rsidRPr="008D09D5">
              <w:br/>
              <w:t>Peaking Conditions</w:t>
            </w:r>
          </w:p>
        </w:tc>
        <w:tc>
          <w:tcPr>
            <w:tcW w:w="2416" w:type="dxa"/>
            <w:vAlign w:val="center"/>
          </w:tcPr>
          <w:p w:rsidR="00245AC1" w:rsidRDefault="00D7289B" w:rsidP="004975CF">
            <w:pPr>
              <w:spacing w:beforeLines="40" w:afterLines="40"/>
              <w:jc w:val="center"/>
            </w:pPr>
            <w:r w:rsidRPr="008D09D5">
              <w:rPr>
                <w:rFonts w:ascii="Times New Roman Bold" w:hAnsi="Times New Roman Bold"/>
                <w:b/>
              </w:rPr>
              <w:t>REDACTED</w:t>
            </w:r>
          </w:p>
        </w:tc>
        <w:tc>
          <w:tcPr>
            <w:tcW w:w="2417" w:type="dxa"/>
            <w:vAlign w:val="center"/>
          </w:tcPr>
          <w:p w:rsidR="00245AC1" w:rsidRDefault="00D7289B" w:rsidP="004975CF">
            <w:pPr>
              <w:spacing w:beforeLines="40" w:afterLines="40"/>
              <w:jc w:val="center"/>
            </w:pPr>
            <w:r w:rsidRPr="008D09D5">
              <w:rPr>
                <w:rFonts w:ascii="Times New Roman Bold" w:hAnsi="Times New Roman Bold"/>
                <w:b/>
              </w:rPr>
              <w:t>REDACTED</w:t>
            </w:r>
          </w:p>
        </w:tc>
      </w:tr>
    </w:tbl>
    <w:p w:rsidR="005A0586" w:rsidRPr="008D09D5" w:rsidRDefault="005A0586" w:rsidP="005A0586">
      <w:pPr>
        <w:pStyle w:val="Heading4"/>
      </w:pPr>
      <w:r w:rsidRPr="008D09D5">
        <w:t>Basis for Heat Rate and Output Data:</w:t>
      </w:r>
    </w:p>
    <w:p w:rsidR="005A0586" w:rsidRPr="008D09D5" w:rsidRDefault="005A0586" w:rsidP="004A19DF">
      <w:pPr>
        <w:pStyle w:val="Heading7"/>
      </w:pPr>
      <w:r w:rsidRPr="008D09D5">
        <w:t>Peaking condition is defined as a dry bulb temperature of 95°F and 4</w:t>
      </w:r>
      <w:r w:rsidRPr="008D09D5">
        <w:rPr>
          <w:spacing w:val="-3"/>
        </w:rPr>
        <w:t>5% R. H.</w:t>
      </w:r>
    </w:p>
    <w:p w:rsidR="006A3B54" w:rsidRPr="008D09D5" w:rsidRDefault="005A0586">
      <w:pPr>
        <w:pStyle w:val="Heading7"/>
      </w:pPr>
      <w:r w:rsidRPr="008D09D5">
        <w:t xml:space="preserve">Average annual condition is defined as a dry bulb temperature of </w:t>
      </w:r>
      <w:r w:rsidRPr="008D09D5">
        <w:rPr>
          <w:spacing w:val="-3"/>
        </w:rPr>
        <w:t>65°F and</w:t>
      </w:r>
      <w:r w:rsidRPr="008D09D5">
        <w:rPr>
          <w:spacing w:val="-3"/>
        </w:rPr>
        <w:br/>
        <w:t xml:space="preserve"> 75% R. H.</w:t>
      </w:r>
    </w:p>
    <w:p w:rsidR="006A3B54" w:rsidRPr="008D09D5" w:rsidRDefault="005A0586">
      <w:pPr>
        <w:pStyle w:val="Heading7"/>
      </w:pPr>
      <w:r w:rsidRPr="008D09D5">
        <w:t>185 ft site elevation (200 ft to CT centerline).</w:t>
      </w:r>
    </w:p>
    <w:p w:rsidR="006A3B54" w:rsidRPr="008D09D5" w:rsidRDefault="005A0586">
      <w:pPr>
        <w:pStyle w:val="Heading7"/>
      </w:pPr>
      <w:r w:rsidRPr="008D09D5">
        <w:t>Unit output is for one 2-on-1 site.</w:t>
      </w:r>
    </w:p>
    <w:p w:rsidR="006A3B54" w:rsidRPr="008D09D5" w:rsidRDefault="005A0586">
      <w:pPr>
        <w:pStyle w:val="Heading7"/>
      </w:pPr>
      <w:r w:rsidRPr="008D09D5">
        <w:t xml:space="preserve">Evaporative cooler in use above </w:t>
      </w:r>
      <w:r w:rsidR="00D7289B" w:rsidRPr="00DD00D8">
        <w:rPr>
          <w:rFonts w:ascii="Times New Roman Bold" w:hAnsi="Times New Roman Bold"/>
          <w:b/>
          <w:sz w:val="22"/>
        </w:rPr>
        <w:t>REDACTED</w:t>
      </w:r>
      <w:r w:rsidR="00DD00D8" w:rsidRPr="00555990">
        <w:t>°F</w:t>
      </w:r>
      <w:r w:rsidRPr="008D09D5">
        <w:t xml:space="preserve"> with </w:t>
      </w:r>
      <w:r w:rsidR="00D7289B" w:rsidRPr="00DD00D8">
        <w:rPr>
          <w:rFonts w:ascii="Times New Roman Bold" w:hAnsi="Times New Roman Bold"/>
          <w:b/>
          <w:sz w:val="22"/>
        </w:rPr>
        <w:t>REDACTED</w:t>
      </w:r>
      <w:r w:rsidR="00DD00D8" w:rsidRPr="00555990">
        <w:t>%</w:t>
      </w:r>
      <w:r w:rsidRPr="008D09D5">
        <w:t xml:space="preserve"> effectiveness.</w:t>
      </w:r>
    </w:p>
    <w:p w:rsidR="006A3B54" w:rsidRDefault="005A0586">
      <w:pPr>
        <w:pStyle w:val="Heading7"/>
      </w:pPr>
      <w:r>
        <w:t>Performance is net to the high side of the GSU and includes station service.</w:t>
      </w:r>
    </w:p>
    <w:p w:rsidR="006A3B54" w:rsidRDefault="005A0586">
      <w:pPr>
        <w:pStyle w:val="Heading7"/>
      </w:pPr>
      <w:r>
        <w:t>#2 Distillate oil fuel</w:t>
      </w:r>
      <w:r w:rsidR="007419F1">
        <w:t>.</w:t>
      </w:r>
    </w:p>
    <w:p w:rsidR="006A3B54" w:rsidRDefault="005A0586">
      <w:pPr>
        <w:pStyle w:val="Heading7"/>
      </w:pPr>
      <w:r w:rsidRPr="00A35460">
        <w:t>Performance guarantees are not provided by the manufacturers for oil operation unless requested.  Overall plant performance estimates are therefore less accurate than on gas.</w:t>
      </w:r>
    </w:p>
    <w:p w:rsidR="005A0586" w:rsidRDefault="005A0586" w:rsidP="005A0586"/>
    <w:p w:rsidR="005A0586" w:rsidRDefault="005A0586" w:rsidP="005A0586">
      <w:pPr>
        <w:pStyle w:val="Heading4"/>
      </w:pPr>
      <w:r>
        <w:br w:type="page"/>
        <w:t>Degraded Conditions:</w:t>
      </w:r>
    </w:p>
    <w:p w:rsidR="005A0586" w:rsidRDefault="005A0586" w:rsidP="005A0586"/>
    <w:p w:rsidR="005A0586" w:rsidRDefault="005A0586" w:rsidP="005A0586">
      <w:r>
        <w:t>Natural gas performance is identical to the natural gas only “F” technology.</w:t>
      </w:r>
    </w:p>
    <w:p w:rsidR="005A0586"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807"/>
        <w:gridCol w:w="2416"/>
        <w:gridCol w:w="2417"/>
      </w:tblGrid>
      <w:tr w:rsidR="005A0586" w:rsidTr="009D1177">
        <w:tc>
          <w:tcPr>
            <w:tcW w:w="3807" w:type="dxa"/>
            <w:vAlign w:val="center"/>
          </w:tcPr>
          <w:p w:rsidR="00984D9B" w:rsidRDefault="005A0586">
            <w:pPr>
              <w:spacing w:before="40" w:after="40"/>
              <w:jc w:val="center"/>
              <w:rPr>
                <w:b/>
                <w:u w:val="single"/>
              </w:rPr>
            </w:pPr>
            <w:r>
              <w:rPr>
                <w:spacing w:val="-3"/>
              </w:rPr>
              <w:br w:type="page"/>
            </w:r>
            <w:r w:rsidR="00570783" w:rsidRPr="00570783">
              <w:rPr>
                <w:b/>
                <w:spacing w:val="-3"/>
                <w:u w:val="single"/>
              </w:rPr>
              <w:t>Oil Operation</w:t>
            </w:r>
          </w:p>
        </w:tc>
        <w:tc>
          <w:tcPr>
            <w:tcW w:w="2416" w:type="dxa"/>
            <w:vAlign w:val="center"/>
          </w:tcPr>
          <w:p w:rsidR="005A0586" w:rsidRDefault="005A0586" w:rsidP="009D1177">
            <w:pPr>
              <w:spacing w:before="40" w:after="40"/>
              <w:jc w:val="center"/>
              <w:rPr>
                <w:b/>
              </w:rPr>
            </w:pPr>
            <w:r>
              <w:rPr>
                <w:b/>
              </w:rPr>
              <w:t>Net Plant Heat Rate (Based on HHV)</w:t>
            </w:r>
            <w:r>
              <w:rPr>
                <w:b/>
              </w:rPr>
              <w:br/>
              <w:t>Btu/kWh</w:t>
            </w:r>
          </w:p>
        </w:tc>
        <w:tc>
          <w:tcPr>
            <w:tcW w:w="2417" w:type="dxa"/>
            <w:vAlign w:val="center"/>
          </w:tcPr>
          <w:p w:rsidR="005A0586" w:rsidRDefault="005A0586" w:rsidP="009D1177">
            <w:pPr>
              <w:spacing w:before="40" w:after="40"/>
              <w:jc w:val="center"/>
              <w:rPr>
                <w:b/>
              </w:rPr>
            </w:pPr>
            <w:r>
              <w:rPr>
                <w:b/>
              </w:rPr>
              <w:t>Net Unit Output</w:t>
            </w:r>
            <w:r>
              <w:rPr>
                <w:b/>
              </w:rPr>
              <w:br/>
            </w:r>
            <w:r>
              <w:rPr>
                <w:b/>
              </w:rPr>
              <w:br/>
              <w:t>kW</w:t>
            </w:r>
          </w:p>
        </w:tc>
      </w:tr>
      <w:tr w:rsidR="005A0586" w:rsidRPr="008D09D5" w:rsidTr="009D1177">
        <w:tc>
          <w:tcPr>
            <w:tcW w:w="3807" w:type="dxa"/>
            <w:vAlign w:val="bottom"/>
          </w:tcPr>
          <w:p w:rsidR="00245AC1" w:rsidRDefault="005A0586" w:rsidP="004975CF">
            <w:pPr>
              <w:spacing w:beforeLines="40" w:afterLines="40"/>
            </w:pPr>
            <w:r w:rsidRPr="008D09D5">
              <w:t xml:space="preserve">Normal Operation @ 100% CT Load </w:t>
            </w:r>
            <w:r w:rsidRPr="008D09D5">
              <w:br/>
              <w:t>Average Annual Conditions</w:t>
            </w:r>
          </w:p>
        </w:tc>
        <w:tc>
          <w:tcPr>
            <w:tcW w:w="2416" w:type="dxa"/>
          </w:tcPr>
          <w:p w:rsidR="00245AC1" w:rsidRDefault="00D7289B" w:rsidP="004975CF">
            <w:pPr>
              <w:spacing w:beforeLines="40" w:afterLines="40"/>
              <w:jc w:val="center"/>
            </w:pPr>
            <w:r w:rsidRPr="008D09D5">
              <w:rPr>
                <w:rFonts w:ascii="Times New Roman Bold" w:hAnsi="Times New Roman Bold"/>
                <w:b/>
              </w:rPr>
              <w:t>REDACTED</w:t>
            </w:r>
          </w:p>
        </w:tc>
        <w:tc>
          <w:tcPr>
            <w:tcW w:w="2417" w:type="dxa"/>
          </w:tcPr>
          <w:p w:rsidR="00245AC1" w:rsidRDefault="00D7289B" w:rsidP="004975CF">
            <w:pPr>
              <w:spacing w:beforeLines="40" w:afterLines="40"/>
              <w:jc w:val="center"/>
            </w:pPr>
            <w:r w:rsidRPr="008D09D5">
              <w:rPr>
                <w:rFonts w:ascii="Times New Roman Bold" w:hAnsi="Times New Roman Bold"/>
                <w:b/>
              </w:rPr>
              <w:t>REDACTED</w:t>
            </w:r>
          </w:p>
        </w:tc>
      </w:tr>
      <w:tr w:rsidR="005A0586" w:rsidRPr="008D09D5" w:rsidTr="009D1177">
        <w:tc>
          <w:tcPr>
            <w:tcW w:w="3807" w:type="dxa"/>
            <w:vAlign w:val="bottom"/>
          </w:tcPr>
          <w:p w:rsidR="00245AC1" w:rsidRDefault="005A0586" w:rsidP="004975CF">
            <w:pPr>
              <w:spacing w:beforeLines="40" w:afterLines="40"/>
            </w:pPr>
            <w:r w:rsidRPr="008D09D5">
              <w:t xml:space="preserve">Normal Operation @ 100% CT Load </w:t>
            </w:r>
            <w:r w:rsidRPr="008D09D5">
              <w:br/>
              <w:t>Peaking Conditions</w:t>
            </w:r>
          </w:p>
        </w:tc>
        <w:tc>
          <w:tcPr>
            <w:tcW w:w="2416" w:type="dxa"/>
          </w:tcPr>
          <w:p w:rsidR="00245AC1" w:rsidRDefault="00D7289B" w:rsidP="004975CF">
            <w:pPr>
              <w:spacing w:beforeLines="40" w:afterLines="40"/>
              <w:jc w:val="center"/>
            </w:pPr>
            <w:r w:rsidRPr="008D09D5">
              <w:rPr>
                <w:rFonts w:ascii="Times New Roman Bold" w:hAnsi="Times New Roman Bold"/>
                <w:b/>
              </w:rPr>
              <w:t>REDACTED</w:t>
            </w:r>
          </w:p>
        </w:tc>
        <w:tc>
          <w:tcPr>
            <w:tcW w:w="2417" w:type="dxa"/>
          </w:tcPr>
          <w:p w:rsidR="00245AC1" w:rsidRDefault="00D7289B" w:rsidP="004975CF">
            <w:pPr>
              <w:spacing w:beforeLines="40" w:afterLines="40"/>
              <w:jc w:val="center"/>
            </w:pPr>
            <w:r w:rsidRPr="008D09D5">
              <w:rPr>
                <w:rFonts w:ascii="Times New Roman Bold" w:hAnsi="Times New Roman Bold"/>
                <w:b/>
              </w:rPr>
              <w:t>REDACTED</w:t>
            </w:r>
          </w:p>
        </w:tc>
      </w:tr>
    </w:tbl>
    <w:p w:rsidR="005A0586" w:rsidRPr="008D09D5" w:rsidRDefault="005A0586" w:rsidP="005A0586">
      <w:pPr>
        <w:pStyle w:val="Heading4"/>
      </w:pPr>
      <w:r w:rsidRPr="008D09D5">
        <w:t>Basis for Heat Rate and Output Data:</w:t>
      </w:r>
    </w:p>
    <w:p w:rsidR="005A0586" w:rsidRPr="008D09D5" w:rsidRDefault="005A0586" w:rsidP="004A19DF">
      <w:pPr>
        <w:pStyle w:val="Heading7"/>
      </w:pPr>
      <w:r w:rsidRPr="008D09D5">
        <w:t>Peaking condition is defined as a dry bulb temperature of 95°F and 4</w:t>
      </w:r>
      <w:r w:rsidRPr="008D09D5">
        <w:rPr>
          <w:spacing w:val="-3"/>
        </w:rPr>
        <w:t>5% R. H.</w:t>
      </w:r>
    </w:p>
    <w:p w:rsidR="006A3B54" w:rsidRPr="008D09D5" w:rsidRDefault="005A0586">
      <w:pPr>
        <w:pStyle w:val="Heading7"/>
      </w:pPr>
      <w:r w:rsidRPr="008D09D5">
        <w:t xml:space="preserve">Average annual condition is defined as a dry bulb temperature of </w:t>
      </w:r>
      <w:r w:rsidRPr="008D09D5">
        <w:rPr>
          <w:spacing w:val="-3"/>
        </w:rPr>
        <w:t>65°F and</w:t>
      </w:r>
      <w:r w:rsidRPr="008D09D5">
        <w:rPr>
          <w:spacing w:val="-3"/>
        </w:rPr>
        <w:br/>
        <w:t xml:space="preserve"> 75% R. H.</w:t>
      </w:r>
    </w:p>
    <w:p w:rsidR="006A3B54" w:rsidRPr="008D09D5" w:rsidRDefault="005A0586">
      <w:pPr>
        <w:pStyle w:val="Heading7"/>
      </w:pPr>
      <w:r w:rsidRPr="008D09D5">
        <w:t>185 ft site elevation (200 ft to CT centerline).</w:t>
      </w:r>
    </w:p>
    <w:p w:rsidR="006A3B54" w:rsidRPr="008D09D5" w:rsidRDefault="005A0586">
      <w:pPr>
        <w:pStyle w:val="Heading7"/>
      </w:pPr>
      <w:r w:rsidRPr="008D09D5">
        <w:t>Unit output is for one 2-on-1 site.</w:t>
      </w:r>
    </w:p>
    <w:p w:rsidR="006A3B54" w:rsidRPr="008D09D5" w:rsidRDefault="005A0586">
      <w:pPr>
        <w:pStyle w:val="Heading7"/>
      </w:pPr>
      <w:r w:rsidRPr="008D09D5">
        <w:t xml:space="preserve">Evaporative cooler in use above </w:t>
      </w:r>
      <w:r w:rsidR="00D7289B" w:rsidRPr="00DD00D8">
        <w:rPr>
          <w:rFonts w:ascii="Times New Roman Bold" w:hAnsi="Times New Roman Bold"/>
          <w:b/>
          <w:sz w:val="22"/>
        </w:rPr>
        <w:t>REDACTED</w:t>
      </w:r>
      <w:r w:rsidR="00DD00D8" w:rsidRPr="00555990">
        <w:t>°F</w:t>
      </w:r>
      <w:r w:rsidRPr="008D09D5">
        <w:t xml:space="preserve"> with </w:t>
      </w:r>
      <w:r w:rsidR="00D7289B" w:rsidRPr="00DD00D8">
        <w:rPr>
          <w:rFonts w:ascii="Times New Roman Bold" w:hAnsi="Times New Roman Bold"/>
          <w:b/>
          <w:sz w:val="22"/>
        </w:rPr>
        <w:t>REDACTED</w:t>
      </w:r>
      <w:r w:rsidR="00DD00D8" w:rsidRPr="00555990">
        <w:t>%</w:t>
      </w:r>
      <w:r w:rsidRPr="008D09D5">
        <w:t xml:space="preserve"> effectiveness.</w:t>
      </w:r>
    </w:p>
    <w:p w:rsidR="006A3B54" w:rsidRPr="008D09D5" w:rsidRDefault="005A0586">
      <w:pPr>
        <w:pStyle w:val="Heading7"/>
      </w:pPr>
      <w:r w:rsidRPr="008D09D5">
        <w:t>Performance is net to the high side of the GSU and includes station service.</w:t>
      </w:r>
    </w:p>
    <w:p w:rsidR="006A3B54" w:rsidRPr="008D09D5" w:rsidRDefault="005A0586">
      <w:pPr>
        <w:pStyle w:val="Heading7"/>
      </w:pPr>
      <w:r w:rsidRPr="008D09D5">
        <w:t>#2 Distillate oil fuel</w:t>
      </w:r>
      <w:r w:rsidR="007419F1" w:rsidRPr="008D09D5">
        <w:t>.</w:t>
      </w:r>
    </w:p>
    <w:p w:rsidR="006A3B54" w:rsidRPr="008D09D5" w:rsidRDefault="005A0586">
      <w:pPr>
        <w:pStyle w:val="Heading7"/>
      </w:pPr>
      <w:r w:rsidRPr="008D09D5">
        <w:t>Performance guarantees are not provided by the manufacturers for oil operation unless requested.  Overall plant performance estimates are therefore less accurate than on gas.</w:t>
      </w:r>
    </w:p>
    <w:p w:rsidR="006A3B54" w:rsidRPr="008D09D5" w:rsidRDefault="005A0586">
      <w:pPr>
        <w:pStyle w:val="Heading7"/>
      </w:pPr>
      <w:r w:rsidRPr="008D09D5">
        <w:t xml:space="preserve">Degradation of </w:t>
      </w:r>
      <w:r w:rsidR="00D7289B" w:rsidRPr="008D09D5">
        <w:rPr>
          <w:rFonts w:ascii="Times New Roman Bold" w:hAnsi="Times New Roman Bold"/>
          <w:b/>
        </w:rPr>
        <w:t>REDACTED</w:t>
      </w:r>
      <w:r w:rsidR="00DD00D8" w:rsidRPr="00555990">
        <w:t>%</w:t>
      </w:r>
      <w:r w:rsidRPr="008D09D5">
        <w:t xml:space="preserve"> Output and </w:t>
      </w:r>
      <w:r w:rsidR="00D7289B" w:rsidRPr="008D09D5">
        <w:rPr>
          <w:rFonts w:ascii="Times New Roman Bold" w:hAnsi="Times New Roman Bold"/>
          <w:b/>
        </w:rPr>
        <w:t>REDACTED</w:t>
      </w:r>
      <w:r w:rsidR="00DD00D8" w:rsidRPr="00555990">
        <w:t>%</w:t>
      </w:r>
      <w:r w:rsidRPr="008D09D5">
        <w:t xml:space="preserve"> Heat Rate.</w:t>
      </w:r>
    </w:p>
    <w:p w:rsidR="005A0586" w:rsidRPr="008D09D5" w:rsidRDefault="005A0586" w:rsidP="008B4BB3">
      <w:pPr>
        <w:pStyle w:val="Heading3"/>
        <w:sectPr w:rsidR="005A0586" w:rsidRPr="008D09D5" w:rsidSect="009D1177">
          <w:pgSz w:w="12240" w:h="15840"/>
          <w:pgMar w:top="864" w:right="864" w:bottom="864" w:left="1814" w:header="720" w:footer="720" w:gutter="0"/>
          <w:cols w:space="720"/>
        </w:sectPr>
      </w:pPr>
    </w:p>
    <w:p w:rsidR="005A0586" w:rsidRPr="008D09D5" w:rsidRDefault="005A0586" w:rsidP="008B4BB3">
      <w:pPr>
        <w:pStyle w:val="Heading3"/>
      </w:pPr>
      <w:r w:rsidRPr="008D09D5">
        <w:t>TOTAL PLANT COST</w:t>
      </w:r>
    </w:p>
    <w:p w:rsidR="005A0586" w:rsidRPr="008D09D5" w:rsidRDefault="005A0586" w:rsidP="005A0586">
      <w:pPr>
        <w:pStyle w:val="Heading4"/>
      </w:pPr>
      <w:r w:rsidRPr="008D09D5">
        <w:t>Nominal 750 MW Site (1 x 2-on-1) (New and Clean):</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8D09D5" w:rsidTr="009D1177">
        <w:tc>
          <w:tcPr>
            <w:tcW w:w="3564" w:type="dxa"/>
          </w:tcPr>
          <w:p w:rsidR="005A0586" w:rsidRPr="008D09D5" w:rsidRDefault="005A0586" w:rsidP="009D1177">
            <w:pPr>
              <w:spacing w:before="40" w:after="40"/>
            </w:pPr>
          </w:p>
        </w:tc>
        <w:tc>
          <w:tcPr>
            <w:tcW w:w="2538" w:type="dxa"/>
          </w:tcPr>
          <w:p w:rsidR="005A0586" w:rsidRPr="008D09D5" w:rsidRDefault="005A0586" w:rsidP="009D1177">
            <w:pPr>
              <w:spacing w:before="40" w:after="40"/>
              <w:jc w:val="center"/>
            </w:pPr>
            <w:r w:rsidRPr="008D09D5">
              <w:rPr>
                <w:b/>
              </w:rPr>
              <w:t>Per Kilowatt</w:t>
            </w:r>
          </w:p>
        </w:tc>
        <w:tc>
          <w:tcPr>
            <w:tcW w:w="2538" w:type="dxa"/>
          </w:tcPr>
          <w:p w:rsidR="005A0586" w:rsidRPr="008D09D5" w:rsidRDefault="005A0586" w:rsidP="009D1177">
            <w:pPr>
              <w:spacing w:before="40" w:after="40"/>
              <w:jc w:val="center"/>
            </w:pPr>
            <w:r w:rsidRPr="008D09D5">
              <w:rPr>
                <w:b/>
              </w:rPr>
              <w:t>Total</w:t>
            </w:r>
          </w:p>
        </w:tc>
      </w:tr>
      <w:tr w:rsidR="005A0586" w:rsidRPr="008D09D5" w:rsidTr="009D1177">
        <w:tc>
          <w:tcPr>
            <w:tcW w:w="3564" w:type="dxa"/>
          </w:tcPr>
          <w:p w:rsidR="005A0586" w:rsidRPr="008D09D5" w:rsidRDefault="005A0586" w:rsidP="009D1177">
            <w:pPr>
              <w:spacing w:before="40" w:after="40"/>
            </w:pPr>
            <w:r w:rsidRPr="008D09D5">
              <w:t>EPC Cost</w:t>
            </w:r>
          </w:p>
        </w:tc>
        <w:tc>
          <w:tcPr>
            <w:tcW w:w="2538" w:type="dxa"/>
          </w:tcPr>
          <w:p w:rsidR="005A0586" w:rsidRPr="008D09D5" w:rsidRDefault="00D7289B" w:rsidP="009D1177">
            <w:pPr>
              <w:spacing w:before="40" w:after="40"/>
              <w:jc w:val="center"/>
            </w:pPr>
            <w:r w:rsidRPr="008D09D5">
              <w:rPr>
                <w:rFonts w:ascii="Times New Roman Bold" w:hAnsi="Times New Roman Bold"/>
                <w:b/>
              </w:rPr>
              <w:t>REDACTED</w:t>
            </w:r>
          </w:p>
        </w:tc>
        <w:tc>
          <w:tcPr>
            <w:tcW w:w="2538" w:type="dxa"/>
          </w:tcPr>
          <w:p w:rsidR="005A0586" w:rsidRPr="008D09D5" w:rsidRDefault="00D7289B" w:rsidP="009D1177">
            <w:pPr>
              <w:tabs>
                <w:tab w:val="left" w:pos="2322"/>
              </w:tabs>
              <w:spacing w:before="40" w:after="40"/>
              <w:ind w:right="342"/>
              <w:jc w:val="right"/>
            </w:pPr>
            <w:r w:rsidRPr="008D09D5">
              <w:rPr>
                <w:rFonts w:ascii="Times New Roman Bold" w:hAnsi="Times New Roman Bold"/>
                <w:b/>
              </w:rPr>
              <w:t>REDACTED</w:t>
            </w:r>
          </w:p>
        </w:tc>
      </w:tr>
      <w:tr w:rsidR="005A0586" w:rsidRPr="008D09D5" w:rsidTr="009D1177">
        <w:tc>
          <w:tcPr>
            <w:tcW w:w="3564" w:type="dxa"/>
          </w:tcPr>
          <w:p w:rsidR="005A0586" w:rsidRPr="008D09D5" w:rsidRDefault="005A0586" w:rsidP="009D1177">
            <w:pPr>
              <w:spacing w:before="40" w:after="40"/>
            </w:pPr>
            <w:r w:rsidRPr="008D09D5">
              <w:t>Site Cost</w:t>
            </w:r>
          </w:p>
        </w:tc>
        <w:tc>
          <w:tcPr>
            <w:tcW w:w="2538" w:type="dxa"/>
          </w:tcPr>
          <w:p w:rsidR="005A0586" w:rsidRPr="008D09D5" w:rsidRDefault="00D7289B" w:rsidP="009D1177">
            <w:pPr>
              <w:spacing w:before="40" w:after="40"/>
              <w:jc w:val="center"/>
            </w:pPr>
            <w:r w:rsidRPr="008D09D5">
              <w:rPr>
                <w:rFonts w:ascii="Times New Roman Bold" w:hAnsi="Times New Roman Bold"/>
                <w:b/>
              </w:rPr>
              <w:t>REDACTED</w:t>
            </w:r>
          </w:p>
        </w:tc>
        <w:tc>
          <w:tcPr>
            <w:tcW w:w="2538" w:type="dxa"/>
          </w:tcPr>
          <w:p w:rsidR="005A0586" w:rsidRPr="008D09D5" w:rsidRDefault="00D7289B" w:rsidP="009D1177">
            <w:pPr>
              <w:tabs>
                <w:tab w:val="left" w:pos="2322"/>
              </w:tabs>
              <w:spacing w:before="40" w:after="40"/>
              <w:ind w:right="342"/>
              <w:jc w:val="right"/>
            </w:pPr>
            <w:r w:rsidRPr="008D09D5">
              <w:rPr>
                <w:rFonts w:ascii="Times New Roman Bold" w:hAnsi="Times New Roman Bold"/>
                <w:b/>
              </w:rPr>
              <w:t>REDACTED</w:t>
            </w:r>
          </w:p>
        </w:tc>
      </w:tr>
      <w:tr w:rsidR="005A0586" w:rsidRPr="008D09D5" w:rsidTr="009D1177">
        <w:tc>
          <w:tcPr>
            <w:tcW w:w="3564" w:type="dxa"/>
          </w:tcPr>
          <w:p w:rsidR="005A0586" w:rsidRPr="008D09D5" w:rsidRDefault="005A0586" w:rsidP="009D1177">
            <w:pPr>
              <w:spacing w:before="40" w:after="40"/>
            </w:pPr>
            <w:r w:rsidRPr="008D09D5">
              <w:t>Owner's Cost</w:t>
            </w:r>
          </w:p>
        </w:tc>
        <w:tc>
          <w:tcPr>
            <w:tcW w:w="2538" w:type="dxa"/>
          </w:tcPr>
          <w:p w:rsidR="005A0586" w:rsidRPr="008D09D5" w:rsidRDefault="00D7289B" w:rsidP="009D1177">
            <w:pPr>
              <w:spacing w:before="40" w:after="40"/>
              <w:jc w:val="center"/>
            </w:pPr>
            <w:r w:rsidRPr="008D09D5">
              <w:rPr>
                <w:rFonts w:ascii="Times New Roman Bold" w:hAnsi="Times New Roman Bold"/>
                <w:b/>
              </w:rPr>
              <w:t>REDACTED</w:t>
            </w:r>
          </w:p>
        </w:tc>
        <w:tc>
          <w:tcPr>
            <w:tcW w:w="2538" w:type="dxa"/>
          </w:tcPr>
          <w:p w:rsidR="005A0586" w:rsidRPr="008D09D5" w:rsidRDefault="00D7289B" w:rsidP="009D1177">
            <w:pPr>
              <w:tabs>
                <w:tab w:val="left" w:pos="2322"/>
              </w:tabs>
              <w:spacing w:before="40" w:after="40"/>
              <w:ind w:right="342"/>
              <w:jc w:val="right"/>
            </w:pPr>
            <w:r w:rsidRPr="008D09D5">
              <w:rPr>
                <w:rFonts w:ascii="Times New Roman Bold" w:hAnsi="Times New Roman Bold"/>
                <w:b/>
              </w:rPr>
              <w:t>REDACTED</w:t>
            </w:r>
          </w:p>
        </w:tc>
      </w:tr>
      <w:tr w:rsidR="005A0586" w:rsidRPr="008D09D5" w:rsidTr="009D1177">
        <w:tc>
          <w:tcPr>
            <w:tcW w:w="3564" w:type="dxa"/>
          </w:tcPr>
          <w:p w:rsidR="005A0586" w:rsidRPr="008D09D5" w:rsidRDefault="005A0586" w:rsidP="009D1177">
            <w:pPr>
              <w:spacing w:before="40" w:after="40"/>
              <w:jc w:val="center"/>
              <w:rPr>
                <w:b/>
              </w:rPr>
            </w:pPr>
            <w:r w:rsidRPr="008D09D5">
              <w:rPr>
                <w:b/>
              </w:rPr>
              <w:t>Total Cost</w:t>
            </w:r>
          </w:p>
        </w:tc>
        <w:tc>
          <w:tcPr>
            <w:tcW w:w="2538" w:type="dxa"/>
          </w:tcPr>
          <w:p w:rsidR="005A0586" w:rsidRPr="008D09D5" w:rsidRDefault="00D7289B" w:rsidP="009D1177">
            <w:pPr>
              <w:spacing w:before="40" w:after="40"/>
              <w:jc w:val="center"/>
              <w:rPr>
                <w:b/>
              </w:rPr>
            </w:pPr>
            <w:r w:rsidRPr="008D09D5">
              <w:rPr>
                <w:rFonts w:ascii="Times New Roman Bold" w:hAnsi="Times New Roman Bold"/>
                <w:b/>
              </w:rPr>
              <w:t>REDACTED</w:t>
            </w:r>
          </w:p>
        </w:tc>
        <w:tc>
          <w:tcPr>
            <w:tcW w:w="2538" w:type="dxa"/>
          </w:tcPr>
          <w:p w:rsidR="005A0586" w:rsidRPr="008D09D5" w:rsidRDefault="00D7289B" w:rsidP="009D1177">
            <w:pPr>
              <w:tabs>
                <w:tab w:val="left" w:pos="2322"/>
              </w:tabs>
              <w:spacing w:before="40" w:after="40"/>
              <w:ind w:right="342"/>
              <w:jc w:val="right"/>
              <w:rPr>
                <w:b/>
              </w:rPr>
            </w:pPr>
            <w:r w:rsidRPr="008D09D5">
              <w:rPr>
                <w:rFonts w:ascii="Times New Roman Bold" w:hAnsi="Times New Roman Bold"/>
                <w:b/>
              </w:rPr>
              <w:t>REDACTED</w:t>
            </w:r>
          </w:p>
        </w:tc>
      </w:tr>
    </w:tbl>
    <w:p w:rsidR="005A0586" w:rsidRPr="008D09D5" w:rsidRDefault="005A0586" w:rsidP="005A0586">
      <w:pPr>
        <w:pStyle w:val="Heading4"/>
      </w:pPr>
      <w:r w:rsidRPr="008D09D5">
        <w:t>Nominal 1500 MW Site (2 x 2-on-1) (New and Clean):</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8D09D5" w:rsidTr="009D1177">
        <w:tc>
          <w:tcPr>
            <w:tcW w:w="3564" w:type="dxa"/>
          </w:tcPr>
          <w:p w:rsidR="005A0586" w:rsidRPr="008D09D5" w:rsidRDefault="005A0586" w:rsidP="009D1177">
            <w:pPr>
              <w:spacing w:before="40" w:after="40"/>
            </w:pPr>
          </w:p>
        </w:tc>
        <w:tc>
          <w:tcPr>
            <w:tcW w:w="2538" w:type="dxa"/>
          </w:tcPr>
          <w:p w:rsidR="005A0586" w:rsidRPr="008D09D5" w:rsidRDefault="005A0586" w:rsidP="009D1177">
            <w:pPr>
              <w:spacing w:before="40" w:after="40"/>
              <w:jc w:val="center"/>
            </w:pPr>
            <w:r w:rsidRPr="008D09D5">
              <w:rPr>
                <w:b/>
              </w:rPr>
              <w:t>Per Kilowatt</w:t>
            </w:r>
          </w:p>
        </w:tc>
        <w:tc>
          <w:tcPr>
            <w:tcW w:w="2538" w:type="dxa"/>
          </w:tcPr>
          <w:p w:rsidR="005A0586" w:rsidRPr="008D09D5" w:rsidRDefault="005A0586" w:rsidP="009D1177">
            <w:pPr>
              <w:spacing w:before="40" w:after="40"/>
              <w:jc w:val="center"/>
            </w:pPr>
            <w:r w:rsidRPr="008D09D5">
              <w:rPr>
                <w:b/>
              </w:rPr>
              <w:t>Total</w:t>
            </w:r>
          </w:p>
        </w:tc>
      </w:tr>
      <w:tr w:rsidR="005A0586" w:rsidRPr="008D09D5" w:rsidTr="009D1177">
        <w:tc>
          <w:tcPr>
            <w:tcW w:w="3564" w:type="dxa"/>
          </w:tcPr>
          <w:p w:rsidR="005A0586" w:rsidRPr="008D09D5" w:rsidRDefault="005A0586" w:rsidP="009D1177">
            <w:pPr>
              <w:spacing w:before="40" w:after="40"/>
            </w:pPr>
            <w:r w:rsidRPr="008D09D5">
              <w:t>EPC Cost</w:t>
            </w:r>
          </w:p>
        </w:tc>
        <w:tc>
          <w:tcPr>
            <w:tcW w:w="2538" w:type="dxa"/>
          </w:tcPr>
          <w:p w:rsidR="005A0586" w:rsidRPr="008D09D5" w:rsidRDefault="00D7289B" w:rsidP="009D1177">
            <w:pPr>
              <w:spacing w:before="40" w:after="40"/>
              <w:jc w:val="center"/>
            </w:pPr>
            <w:r w:rsidRPr="008D09D5">
              <w:rPr>
                <w:rFonts w:ascii="Times New Roman Bold" w:hAnsi="Times New Roman Bold"/>
                <w:b/>
              </w:rPr>
              <w:t>REDACTED</w:t>
            </w:r>
          </w:p>
        </w:tc>
        <w:tc>
          <w:tcPr>
            <w:tcW w:w="2538" w:type="dxa"/>
          </w:tcPr>
          <w:p w:rsidR="005A0586" w:rsidRPr="008D09D5" w:rsidRDefault="00D7289B" w:rsidP="009D1177">
            <w:pPr>
              <w:spacing w:before="40" w:after="40"/>
              <w:ind w:right="342"/>
              <w:jc w:val="right"/>
            </w:pPr>
            <w:r w:rsidRPr="008D09D5">
              <w:rPr>
                <w:rFonts w:ascii="Times New Roman Bold" w:hAnsi="Times New Roman Bold"/>
                <w:b/>
              </w:rPr>
              <w:t>REDACTED</w:t>
            </w:r>
          </w:p>
        </w:tc>
      </w:tr>
      <w:tr w:rsidR="005A0586" w:rsidRPr="008D09D5" w:rsidTr="009D1177">
        <w:tc>
          <w:tcPr>
            <w:tcW w:w="3564" w:type="dxa"/>
          </w:tcPr>
          <w:p w:rsidR="005A0586" w:rsidRPr="008D09D5" w:rsidRDefault="005A0586" w:rsidP="009D1177">
            <w:pPr>
              <w:spacing w:before="40" w:after="40"/>
            </w:pPr>
            <w:r w:rsidRPr="008D09D5">
              <w:t>Site Cost</w:t>
            </w:r>
          </w:p>
        </w:tc>
        <w:tc>
          <w:tcPr>
            <w:tcW w:w="2538" w:type="dxa"/>
          </w:tcPr>
          <w:p w:rsidR="005A0586" w:rsidRPr="008D09D5" w:rsidRDefault="00D7289B" w:rsidP="009D1177">
            <w:pPr>
              <w:spacing w:before="40" w:after="40"/>
              <w:jc w:val="center"/>
            </w:pPr>
            <w:r w:rsidRPr="008D09D5">
              <w:rPr>
                <w:rFonts w:ascii="Times New Roman Bold" w:hAnsi="Times New Roman Bold"/>
                <w:b/>
              </w:rPr>
              <w:t>REDACTED</w:t>
            </w:r>
          </w:p>
        </w:tc>
        <w:tc>
          <w:tcPr>
            <w:tcW w:w="2538" w:type="dxa"/>
          </w:tcPr>
          <w:p w:rsidR="005A0586" w:rsidRPr="008D09D5" w:rsidRDefault="00D7289B" w:rsidP="009D1177">
            <w:pPr>
              <w:spacing w:before="40" w:after="40"/>
              <w:ind w:right="342"/>
              <w:jc w:val="right"/>
            </w:pPr>
            <w:r w:rsidRPr="008D09D5">
              <w:rPr>
                <w:rFonts w:ascii="Times New Roman Bold" w:hAnsi="Times New Roman Bold"/>
                <w:b/>
              </w:rPr>
              <w:t>REDACTED</w:t>
            </w:r>
          </w:p>
        </w:tc>
      </w:tr>
      <w:tr w:rsidR="005A0586" w:rsidRPr="008D09D5" w:rsidTr="009D1177">
        <w:tc>
          <w:tcPr>
            <w:tcW w:w="3564" w:type="dxa"/>
          </w:tcPr>
          <w:p w:rsidR="005A0586" w:rsidRPr="008D09D5" w:rsidRDefault="005A0586" w:rsidP="009D1177">
            <w:pPr>
              <w:spacing w:before="40" w:after="40"/>
            </w:pPr>
            <w:r w:rsidRPr="008D09D5">
              <w:t>Owner's Cost</w:t>
            </w:r>
          </w:p>
        </w:tc>
        <w:tc>
          <w:tcPr>
            <w:tcW w:w="2538" w:type="dxa"/>
          </w:tcPr>
          <w:p w:rsidR="005A0586" w:rsidRPr="008D09D5" w:rsidRDefault="00D7289B" w:rsidP="009D1177">
            <w:pPr>
              <w:spacing w:before="40" w:after="40"/>
              <w:jc w:val="center"/>
            </w:pPr>
            <w:r w:rsidRPr="008D09D5">
              <w:rPr>
                <w:rFonts w:ascii="Times New Roman Bold" w:hAnsi="Times New Roman Bold"/>
                <w:b/>
              </w:rPr>
              <w:t>REDACTED</w:t>
            </w:r>
          </w:p>
        </w:tc>
        <w:tc>
          <w:tcPr>
            <w:tcW w:w="2538" w:type="dxa"/>
          </w:tcPr>
          <w:p w:rsidR="005A0586" w:rsidRPr="008D09D5" w:rsidRDefault="00D7289B" w:rsidP="009D1177">
            <w:pPr>
              <w:spacing w:before="40" w:after="40"/>
              <w:ind w:right="342"/>
              <w:jc w:val="right"/>
            </w:pPr>
            <w:r w:rsidRPr="008D09D5">
              <w:rPr>
                <w:rFonts w:ascii="Times New Roman Bold" w:hAnsi="Times New Roman Bold"/>
                <w:b/>
              </w:rPr>
              <w:t>REDACTED</w:t>
            </w:r>
          </w:p>
        </w:tc>
      </w:tr>
      <w:tr w:rsidR="005A0586" w:rsidRPr="008D09D5" w:rsidTr="009D1177">
        <w:tc>
          <w:tcPr>
            <w:tcW w:w="3564" w:type="dxa"/>
          </w:tcPr>
          <w:p w:rsidR="005A0586" w:rsidRPr="008D09D5" w:rsidRDefault="005A0586" w:rsidP="009D1177">
            <w:pPr>
              <w:spacing w:before="40" w:after="40"/>
              <w:jc w:val="center"/>
              <w:rPr>
                <w:b/>
              </w:rPr>
            </w:pPr>
            <w:r w:rsidRPr="008D09D5">
              <w:rPr>
                <w:b/>
              </w:rPr>
              <w:t>Total Cost</w:t>
            </w:r>
          </w:p>
        </w:tc>
        <w:tc>
          <w:tcPr>
            <w:tcW w:w="2538" w:type="dxa"/>
          </w:tcPr>
          <w:p w:rsidR="005A0586" w:rsidRPr="008D09D5" w:rsidRDefault="00D7289B" w:rsidP="009D1177">
            <w:pPr>
              <w:spacing w:before="40" w:after="40"/>
              <w:jc w:val="center"/>
              <w:rPr>
                <w:b/>
              </w:rPr>
            </w:pPr>
            <w:r w:rsidRPr="008D09D5">
              <w:rPr>
                <w:rFonts w:ascii="Times New Roman Bold" w:hAnsi="Times New Roman Bold"/>
                <w:b/>
              </w:rPr>
              <w:t>REDACTED</w:t>
            </w:r>
          </w:p>
        </w:tc>
        <w:tc>
          <w:tcPr>
            <w:tcW w:w="2538" w:type="dxa"/>
          </w:tcPr>
          <w:p w:rsidR="005A0586" w:rsidRPr="008D09D5" w:rsidRDefault="00D7289B" w:rsidP="009D1177">
            <w:pPr>
              <w:spacing w:before="40" w:after="40"/>
              <w:ind w:right="342"/>
              <w:jc w:val="right"/>
              <w:rPr>
                <w:b/>
              </w:rPr>
            </w:pPr>
            <w:r w:rsidRPr="008D09D5">
              <w:rPr>
                <w:rFonts w:ascii="Times New Roman Bold" w:hAnsi="Times New Roman Bold"/>
                <w:b/>
              </w:rPr>
              <w:t>REDACTED</w:t>
            </w:r>
          </w:p>
        </w:tc>
      </w:tr>
    </w:tbl>
    <w:p w:rsidR="005A0586" w:rsidRPr="008D09D5" w:rsidRDefault="005A0586" w:rsidP="005A0586">
      <w:pPr>
        <w:pStyle w:val="Heading4"/>
      </w:pPr>
      <w:r w:rsidRPr="008D09D5">
        <w:t>Basis for Plant Costs:</w:t>
      </w:r>
    </w:p>
    <w:p w:rsidR="005A0586" w:rsidRPr="008D09D5" w:rsidRDefault="005A0586" w:rsidP="004A19DF">
      <w:pPr>
        <w:pStyle w:val="Heading7"/>
      </w:pPr>
      <w:r w:rsidRPr="008D09D5">
        <w:t>Cost per kW based on the peaking rating and includes.</w:t>
      </w:r>
    </w:p>
    <w:p w:rsidR="006A3B54" w:rsidRPr="008D09D5" w:rsidRDefault="005A0586">
      <w:pPr>
        <w:pStyle w:val="Heading7"/>
      </w:pPr>
      <w:r w:rsidRPr="008D09D5">
        <w:t>Generic “Greenfield” site.</w:t>
      </w:r>
    </w:p>
    <w:p w:rsidR="006A3B54" w:rsidRPr="008D09D5" w:rsidRDefault="005A0586">
      <w:pPr>
        <w:pStyle w:val="Heading7"/>
      </w:pPr>
      <w:r w:rsidRPr="008D09D5">
        <w:t>Refer to scope definition and exclusions in the Introduction section of the IRP Generation Technology Data Book.</w:t>
      </w:r>
    </w:p>
    <w:p w:rsidR="006A3B54" w:rsidRPr="008D09D5" w:rsidRDefault="00DD00D8">
      <w:pPr>
        <w:pStyle w:val="Heading7"/>
      </w:pPr>
      <w:r w:rsidRPr="00DD00D8">
        <w:t>$</w:t>
      </w:r>
      <w:r w:rsidR="00D7289B" w:rsidRPr="008D09D5">
        <w:rPr>
          <w:rFonts w:ascii="Times New Roman Bold" w:hAnsi="Times New Roman Bold"/>
          <w:b/>
        </w:rPr>
        <w:t>REDACTED</w:t>
      </w:r>
      <w:r w:rsidR="005A0586" w:rsidRPr="008D09D5">
        <w:t xml:space="preserve"> included in the site cost for land.</w:t>
      </w:r>
    </w:p>
    <w:p w:rsidR="006A3B54" w:rsidRPr="008D09D5" w:rsidRDefault="005A0586">
      <w:pPr>
        <w:pStyle w:val="Heading7"/>
      </w:pPr>
      <w:r w:rsidRPr="008D09D5">
        <w:t>The plant costs are overnight costs as of 1/1/1</w:t>
      </w:r>
      <w:r w:rsidR="004354D3" w:rsidRPr="008D09D5">
        <w:t>2</w:t>
      </w:r>
      <w:r w:rsidR="007419F1" w:rsidRPr="008D09D5">
        <w:t>.</w:t>
      </w:r>
    </w:p>
    <w:p w:rsidR="005A0586" w:rsidRPr="008D09D5" w:rsidRDefault="005A0586" w:rsidP="005A0586"/>
    <w:p w:rsidR="005A0586" w:rsidRPr="008D09D5" w:rsidRDefault="005A0586" w:rsidP="005A0586"/>
    <w:p w:rsidR="005A0586" w:rsidRPr="008D09D5" w:rsidRDefault="005A0586" w:rsidP="005A0586">
      <w:pPr>
        <w:pStyle w:val="Heading4"/>
      </w:pPr>
      <w:r w:rsidRPr="008D09D5">
        <w:br w:type="page"/>
        <w:t>Nominal 750 MW Site (1 x 2-on-1) (Degraded):</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8D09D5" w:rsidTr="009D1177">
        <w:tc>
          <w:tcPr>
            <w:tcW w:w="3564" w:type="dxa"/>
          </w:tcPr>
          <w:p w:rsidR="005A0586" w:rsidRPr="008D09D5" w:rsidRDefault="005A0586" w:rsidP="009D1177">
            <w:pPr>
              <w:spacing w:before="40" w:after="40"/>
            </w:pPr>
          </w:p>
        </w:tc>
        <w:tc>
          <w:tcPr>
            <w:tcW w:w="2538" w:type="dxa"/>
          </w:tcPr>
          <w:p w:rsidR="005A0586" w:rsidRPr="008D09D5" w:rsidRDefault="005A0586" w:rsidP="009D1177">
            <w:pPr>
              <w:spacing w:before="40" w:after="40"/>
              <w:jc w:val="center"/>
            </w:pPr>
            <w:r w:rsidRPr="008D09D5">
              <w:rPr>
                <w:b/>
              </w:rPr>
              <w:t>Per Kilowatt</w:t>
            </w:r>
          </w:p>
        </w:tc>
        <w:tc>
          <w:tcPr>
            <w:tcW w:w="2538" w:type="dxa"/>
          </w:tcPr>
          <w:p w:rsidR="005A0586" w:rsidRPr="008D09D5" w:rsidRDefault="005A0586" w:rsidP="009D1177">
            <w:pPr>
              <w:spacing w:before="40" w:after="40"/>
              <w:jc w:val="center"/>
            </w:pPr>
            <w:r w:rsidRPr="008D09D5">
              <w:rPr>
                <w:b/>
              </w:rPr>
              <w:t>Total</w:t>
            </w:r>
          </w:p>
        </w:tc>
      </w:tr>
      <w:tr w:rsidR="005A0586" w:rsidRPr="008D09D5" w:rsidTr="009D1177">
        <w:tc>
          <w:tcPr>
            <w:tcW w:w="3564" w:type="dxa"/>
          </w:tcPr>
          <w:p w:rsidR="005A0586" w:rsidRPr="008D09D5" w:rsidRDefault="005A0586" w:rsidP="009D1177">
            <w:pPr>
              <w:spacing w:before="40" w:after="40"/>
            </w:pPr>
            <w:r w:rsidRPr="008D09D5">
              <w:t>EPC Cost</w:t>
            </w:r>
          </w:p>
        </w:tc>
        <w:tc>
          <w:tcPr>
            <w:tcW w:w="2538" w:type="dxa"/>
          </w:tcPr>
          <w:p w:rsidR="005A0586" w:rsidRPr="008D09D5" w:rsidRDefault="00D7289B" w:rsidP="009D1177">
            <w:pPr>
              <w:spacing w:before="40" w:after="40"/>
              <w:jc w:val="center"/>
            </w:pPr>
            <w:r w:rsidRPr="008D09D5">
              <w:rPr>
                <w:rFonts w:ascii="Times New Roman Bold" w:hAnsi="Times New Roman Bold"/>
                <w:b/>
              </w:rPr>
              <w:t>REDACTED</w:t>
            </w:r>
          </w:p>
        </w:tc>
        <w:tc>
          <w:tcPr>
            <w:tcW w:w="2538" w:type="dxa"/>
          </w:tcPr>
          <w:p w:rsidR="005A0586" w:rsidRPr="008D09D5" w:rsidRDefault="00D7289B" w:rsidP="009D1177">
            <w:pPr>
              <w:tabs>
                <w:tab w:val="left" w:pos="2322"/>
              </w:tabs>
              <w:spacing w:before="40" w:after="40"/>
              <w:ind w:right="342"/>
              <w:jc w:val="right"/>
            </w:pPr>
            <w:r w:rsidRPr="008D09D5">
              <w:rPr>
                <w:rFonts w:ascii="Times New Roman Bold" w:hAnsi="Times New Roman Bold"/>
                <w:b/>
              </w:rPr>
              <w:t>REDACTED</w:t>
            </w:r>
          </w:p>
        </w:tc>
      </w:tr>
      <w:tr w:rsidR="005A0586" w:rsidRPr="008D09D5" w:rsidTr="009D1177">
        <w:tc>
          <w:tcPr>
            <w:tcW w:w="3564" w:type="dxa"/>
          </w:tcPr>
          <w:p w:rsidR="005A0586" w:rsidRPr="008D09D5" w:rsidRDefault="005A0586" w:rsidP="009D1177">
            <w:pPr>
              <w:spacing w:before="40" w:after="40"/>
            </w:pPr>
            <w:r w:rsidRPr="008D09D5">
              <w:t>Site Cost</w:t>
            </w:r>
          </w:p>
        </w:tc>
        <w:tc>
          <w:tcPr>
            <w:tcW w:w="2538" w:type="dxa"/>
          </w:tcPr>
          <w:p w:rsidR="005A0586" w:rsidRPr="008D09D5" w:rsidRDefault="00D7289B" w:rsidP="009D1177">
            <w:pPr>
              <w:spacing w:before="40" w:after="40"/>
              <w:jc w:val="center"/>
            </w:pPr>
            <w:r w:rsidRPr="008D09D5">
              <w:rPr>
                <w:rFonts w:ascii="Times New Roman Bold" w:hAnsi="Times New Roman Bold"/>
                <w:b/>
              </w:rPr>
              <w:t>REDACTED</w:t>
            </w:r>
          </w:p>
        </w:tc>
        <w:tc>
          <w:tcPr>
            <w:tcW w:w="2538" w:type="dxa"/>
          </w:tcPr>
          <w:p w:rsidR="005A0586" w:rsidRPr="008D09D5" w:rsidRDefault="00D7289B" w:rsidP="009D1177">
            <w:pPr>
              <w:tabs>
                <w:tab w:val="left" w:pos="2322"/>
              </w:tabs>
              <w:spacing w:before="40" w:after="40"/>
              <w:ind w:right="342"/>
              <w:jc w:val="right"/>
            </w:pPr>
            <w:r w:rsidRPr="008D09D5">
              <w:rPr>
                <w:rFonts w:ascii="Times New Roman Bold" w:hAnsi="Times New Roman Bold"/>
                <w:b/>
              </w:rPr>
              <w:t>REDACTED</w:t>
            </w:r>
          </w:p>
        </w:tc>
      </w:tr>
      <w:tr w:rsidR="005A0586" w:rsidRPr="008D09D5" w:rsidTr="009D1177">
        <w:tc>
          <w:tcPr>
            <w:tcW w:w="3564" w:type="dxa"/>
          </w:tcPr>
          <w:p w:rsidR="005A0586" w:rsidRPr="008D09D5" w:rsidRDefault="005A0586" w:rsidP="009D1177">
            <w:pPr>
              <w:spacing w:before="40" w:after="40"/>
            </w:pPr>
            <w:r w:rsidRPr="008D09D5">
              <w:t>Owner's Cost</w:t>
            </w:r>
          </w:p>
        </w:tc>
        <w:tc>
          <w:tcPr>
            <w:tcW w:w="2538" w:type="dxa"/>
          </w:tcPr>
          <w:p w:rsidR="005A0586" w:rsidRPr="008D09D5" w:rsidRDefault="00D7289B" w:rsidP="009D1177">
            <w:pPr>
              <w:spacing w:before="40" w:after="40"/>
              <w:jc w:val="center"/>
            </w:pPr>
            <w:r w:rsidRPr="008D09D5">
              <w:rPr>
                <w:rFonts w:ascii="Times New Roman Bold" w:hAnsi="Times New Roman Bold"/>
                <w:b/>
              </w:rPr>
              <w:t>REDACTED</w:t>
            </w:r>
          </w:p>
        </w:tc>
        <w:tc>
          <w:tcPr>
            <w:tcW w:w="2538" w:type="dxa"/>
          </w:tcPr>
          <w:p w:rsidR="005A0586" w:rsidRPr="008D09D5" w:rsidRDefault="00D7289B" w:rsidP="009D1177">
            <w:pPr>
              <w:tabs>
                <w:tab w:val="left" w:pos="2322"/>
              </w:tabs>
              <w:spacing w:before="40" w:after="40"/>
              <w:ind w:right="342"/>
              <w:jc w:val="right"/>
            </w:pPr>
            <w:r w:rsidRPr="008D09D5">
              <w:rPr>
                <w:rFonts w:ascii="Times New Roman Bold" w:hAnsi="Times New Roman Bold"/>
                <w:b/>
              </w:rPr>
              <w:t>REDACTED</w:t>
            </w:r>
          </w:p>
        </w:tc>
      </w:tr>
      <w:tr w:rsidR="005A0586" w:rsidRPr="008D09D5" w:rsidTr="009D1177">
        <w:tc>
          <w:tcPr>
            <w:tcW w:w="3564" w:type="dxa"/>
          </w:tcPr>
          <w:p w:rsidR="005A0586" w:rsidRPr="008D09D5" w:rsidRDefault="005A0586" w:rsidP="009D1177">
            <w:pPr>
              <w:spacing w:before="40" w:after="40"/>
              <w:jc w:val="center"/>
              <w:rPr>
                <w:b/>
              </w:rPr>
            </w:pPr>
            <w:r w:rsidRPr="008D09D5">
              <w:rPr>
                <w:b/>
              </w:rPr>
              <w:t>Total Cost</w:t>
            </w:r>
          </w:p>
        </w:tc>
        <w:tc>
          <w:tcPr>
            <w:tcW w:w="2538" w:type="dxa"/>
          </w:tcPr>
          <w:p w:rsidR="005A0586" w:rsidRPr="008D09D5" w:rsidRDefault="00D7289B" w:rsidP="009D1177">
            <w:pPr>
              <w:spacing w:before="40" w:after="40"/>
              <w:jc w:val="center"/>
              <w:rPr>
                <w:b/>
              </w:rPr>
            </w:pPr>
            <w:r w:rsidRPr="008D09D5">
              <w:rPr>
                <w:rFonts w:ascii="Times New Roman Bold" w:hAnsi="Times New Roman Bold"/>
                <w:b/>
              </w:rPr>
              <w:t>REDACTED</w:t>
            </w:r>
          </w:p>
        </w:tc>
        <w:tc>
          <w:tcPr>
            <w:tcW w:w="2538" w:type="dxa"/>
          </w:tcPr>
          <w:p w:rsidR="005A0586" w:rsidRPr="008D09D5" w:rsidRDefault="00D7289B" w:rsidP="009D1177">
            <w:pPr>
              <w:tabs>
                <w:tab w:val="left" w:pos="2322"/>
              </w:tabs>
              <w:spacing w:before="40" w:after="40"/>
              <w:ind w:right="342"/>
              <w:jc w:val="right"/>
              <w:rPr>
                <w:b/>
              </w:rPr>
            </w:pPr>
            <w:r w:rsidRPr="008D09D5">
              <w:rPr>
                <w:rFonts w:ascii="Times New Roman Bold" w:hAnsi="Times New Roman Bold"/>
                <w:b/>
              </w:rPr>
              <w:t>REDACTED</w:t>
            </w:r>
          </w:p>
        </w:tc>
      </w:tr>
    </w:tbl>
    <w:p w:rsidR="005A0586" w:rsidRPr="008D09D5" w:rsidRDefault="005A0586" w:rsidP="005A0586">
      <w:pPr>
        <w:pStyle w:val="Heading4"/>
      </w:pPr>
      <w:r w:rsidRPr="008D09D5">
        <w:t>Nominal 1500 MW Site (2 x 2-on-1) (Degraded):</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8D09D5" w:rsidTr="009D1177">
        <w:tc>
          <w:tcPr>
            <w:tcW w:w="3564" w:type="dxa"/>
          </w:tcPr>
          <w:p w:rsidR="005A0586" w:rsidRPr="008D09D5" w:rsidRDefault="005A0586" w:rsidP="009D1177">
            <w:pPr>
              <w:spacing w:before="40" w:after="40"/>
            </w:pPr>
          </w:p>
        </w:tc>
        <w:tc>
          <w:tcPr>
            <w:tcW w:w="2538" w:type="dxa"/>
          </w:tcPr>
          <w:p w:rsidR="005A0586" w:rsidRPr="008D09D5" w:rsidRDefault="005A0586" w:rsidP="009D1177">
            <w:pPr>
              <w:spacing w:before="40" w:after="40"/>
              <w:jc w:val="center"/>
            </w:pPr>
            <w:r w:rsidRPr="008D09D5">
              <w:rPr>
                <w:b/>
              </w:rPr>
              <w:t>Per Kilowatt</w:t>
            </w:r>
          </w:p>
        </w:tc>
        <w:tc>
          <w:tcPr>
            <w:tcW w:w="2538" w:type="dxa"/>
          </w:tcPr>
          <w:p w:rsidR="005A0586" w:rsidRPr="008D09D5" w:rsidRDefault="005A0586" w:rsidP="009D1177">
            <w:pPr>
              <w:spacing w:before="40" w:after="40"/>
              <w:jc w:val="center"/>
            </w:pPr>
            <w:r w:rsidRPr="008D09D5">
              <w:rPr>
                <w:b/>
              </w:rPr>
              <w:t>Total</w:t>
            </w:r>
          </w:p>
        </w:tc>
      </w:tr>
      <w:tr w:rsidR="005A0586" w:rsidRPr="008D09D5" w:rsidTr="009D1177">
        <w:tc>
          <w:tcPr>
            <w:tcW w:w="3564" w:type="dxa"/>
          </w:tcPr>
          <w:p w:rsidR="005A0586" w:rsidRPr="008D09D5" w:rsidRDefault="005A0586" w:rsidP="009D1177">
            <w:pPr>
              <w:spacing w:before="40" w:after="40"/>
            </w:pPr>
            <w:r w:rsidRPr="008D09D5">
              <w:t>EPC Cost</w:t>
            </w:r>
          </w:p>
        </w:tc>
        <w:tc>
          <w:tcPr>
            <w:tcW w:w="2538" w:type="dxa"/>
          </w:tcPr>
          <w:p w:rsidR="005A0586" w:rsidRPr="008D09D5" w:rsidRDefault="00D7289B" w:rsidP="009D1177">
            <w:pPr>
              <w:spacing w:before="40" w:after="40"/>
              <w:jc w:val="center"/>
            </w:pPr>
            <w:r w:rsidRPr="008D09D5">
              <w:rPr>
                <w:rFonts w:ascii="Times New Roman Bold" w:hAnsi="Times New Roman Bold"/>
                <w:b/>
              </w:rPr>
              <w:t>REDACTED</w:t>
            </w:r>
          </w:p>
        </w:tc>
        <w:tc>
          <w:tcPr>
            <w:tcW w:w="2538" w:type="dxa"/>
          </w:tcPr>
          <w:p w:rsidR="005A0586" w:rsidRPr="008D09D5" w:rsidRDefault="00D7289B" w:rsidP="009D1177">
            <w:pPr>
              <w:spacing w:before="40" w:after="40"/>
              <w:ind w:right="342"/>
              <w:jc w:val="right"/>
            </w:pPr>
            <w:r w:rsidRPr="008D09D5">
              <w:rPr>
                <w:rFonts w:ascii="Times New Roman Bold" w:hAnsi="Times New Roman Bold"/>
                <w:b/>
              </w:rPr>
              <w:t>REDACTED</w:t>
            </w:r>
          </w:p>
        </w:tc>
      </w:tr>
      <w:tr w:rsidR="005A0586" w:rsidRPr="008D09D5" w:rsidTr="009D1177">
        <w:tc>
          <w:tcPr>
            <w:tcW w:w="3564" w:type="dxa"/>
          </w:tcPr>
          <w:p w:rsidR="005A0586" w:rsidRPr="008D09D5" w:rsidRDefault="005A0586" w:rsidP="009D1177">
            <w:pPr>
              <w:spacing w:before="40" w:after="40"/>
            </w:pPr>
            <w:r w:rsidRPr="008D09D5">
              <w:t>Site Cost</w:t>
            </w:r>
          </w:p>
        </w:tc>
        <w:tc>
          <w:tcPr>
            <w:tcW w:w="2538" w:type="dxa"/>
          </w:tcPr>
          <w:p w:rsidR="005A0586" w:rsidRPr="008D09D5" w:rsidRDefault="00D7289B" w:rsidP="009D1177">
            <w:pPr>
              <w:spacing w:before="40" w:after="40"/>
              <w:jc w:val="center"/>
            </w:pPr>
            <w:r w:rsidRPr="008D09D5">
              <w:rPr>
                <w:rFonts w:ascii="Times New Roman Bold" w:hAnsi="Times New Roman Bold"/>
                <w:b/>
              </w:rPr>
              <w:t>REDACTED</w:t>
            </w:r>
          </w:p>
        </w:tc>
        <w:tc>
          <w:tcPr>
            <w:tcW w:w="2538" w:type="dxa"/>
          </w:tcPr>
          <w:p w:rsidR="005A0586" w:rsidRPr="008D09D5" w:rsidRDefault="00D7289B" w:rsidP="009D1177">
            <w:pPr>
              <w:spacing w:before="40" w:after="40"/>
              <w:ind w:right="342"/>
              <w:jc w:val="right"/>
            </w:pPr>
            <w:r w:rsidRPr="008D09D5">
              <w:rPr>
                <w:rFonts w:ascii="Times New Roman Bold" w:hAnsi="Times New Roman Bold"/>
                <w:b/>
              </w:rPr>
              <w:t>REDACTED</w:t>
            </w:r>
          </w:p>
        </w:tc>
      </w:tr>
      <w:tr w:rsidR="005A0586" w:rsidRPr="008D09D5" w:rsidTr="009D1177">
        <w:tc>
          <w:tcPr>
            <w:tcW w:w="3564" w:type="dxa"/>
          </w:tcPr>
          <w:p w:rsidR="005A0586" w:rsidRPr="008D09D5" w:rsidRDefault="005A0586" w:rsidP="009D1177">
            <w:pPr>
              <w:spacing w:before="40" w:after="40"/>
            </w:pPr>
            <w:r w:rsidRPr="008D09D5">
              <w:t>Owner's Cost</w:t>
            </w:r>
          </w:p>
        </w:tc>
        <w:tc>
          <w:tcPr>
            <w:tcW w:w="2538" w:type="dxa"/>
          </w:tcPr>
          <w:p w:rsidR="005A0586" w:rsidRPr="008D09D5" w:rsidRDefault="00D7289B" w:rsidP="009D1177">
            <w:pPr>
              <w:spacing w:before="40" w:after="40"/>
              <w:jc w:val="center"/>
            </w:pPr>
            <w:r w:rsidRPr="008D09D5">
              <w:rPr>
                <w:rFonts w:ascii="Times New Roman Bold" w:hAnsi="Times New Roman Bold"/>
                <w:b/>
              </w:rPr>
              <w:t>REDACTED</w:t>
            </w:r>
          </w:p>
        </w:tc>
        <w:tc>
          <w:tcPr>
            <w:tcW w:w="2538" w:type="dxa"/>
          </w:tcPr>
          <w:p w:rsidR="005A0586" w:rsidRPr="008D09D5" w:rsidRDefault="00D7289B" w:rsidP="009D1177">
            <w:pPr>
              <w:spacing w:before="40" w:after="40"/>
              <w:ind w:right="342"/>
              <w:jc w:val="right"/>
            </w:pPr>
            <w:r w:rsidRPr="008D09D5">
              <w:rPr>
                <w:rFonts w:ascii="Times New Roman Bold" w:hAnsi="Times New Roman Bold"/>
                <w:b/>
              </w:rPr>
              <w:t>REDACTED</w:t>
            </w:r>
          </w:p>
        </w:tc>
      </w:tr>
      <w:tr w:rsidR="005A0586" w:rsidRPr="008D09D5" w:rsidTr="009D1177">
        <w:tc>
          <w:tcPr>
            <w:tcW w:w="3564" w:type="dxa"/>
          </w:tcPr>
          <w:p w:rsidR="005A0586" w:rsidRPr="008D09D5" w:rsidRDefault="005A0586" w:rsidP="009D1177">
            <w:pPr>
              <w:spacing w:before="40" w:after="40"/>
              <w:jc w:val="center"/>
              <w:rPr>
                <w:b/>
              </w:rPr>
            </w:pPr>
            <w:r w:rsidRPr="008D09D5">
              <w:rPr>
                <w:b/>
              </w:rPr>
              <w:t>Total Cost</w:t>
            </w:r>
          </w:p>
        </w:tc>
        <w:tc>
          <w:tcPr>
            <w:tcW w:w="2538" w:type="dxa"/>
          </w:tcPr>
          <w:p w:rsidR="005A0586" w:rsidRPr="008D09D5" w:rsidRDefault="00D7289B" w:rsidP="009D1177">
            <w:pPr>
              <w:spacing w:before="40" w:after="40"/>
              <w:jc w:val="center"/>
              <w:rPr>
                <w:b/>
              </w:rPr>
            </w:pPr>
            <w:r w:rsidRPr="008D09D5">
              <w:rPr>
                <w:rFonts w:ascii="Times New Roman Bold" w:hAnsi="Times New Roman Bold"/>
                <w:b/>
              </w:rPr>
              <w:t>REDACTED</w:t>
            </w:r>
          </w:p>
        </w:tc>
        <w:tc>
          <w:tcPr>
            <w:tcW w:w="2538" w:type="dxa"/>
          </w:tcPr>
          <w:p w:rsidR="005A0586" w:rsidRPr="008D09D5" w:rsidRDefault="00D7289B" w:rsidP="009D1177">
            <w:pPr>
              <w:spacing w:before="40" w:after="40"/>
              <w:ind w:right="342"/>
              <w:jc w:val="right"/>
              <w:rPr>
                <w:b/>
              </w:rPr>
            </w:pPr>
            <w:r w:rsidRPr="008D09D5">
              <w:rPr>
                <w:rFonts w:ascii="Times New Roman Bold" w:hAnsi="Times New Roman Bold"/>
                <w:b/>
              </w:rPr>
              <w:t>REDACTED</w:t>
            </w:r>
          </w:p>
        </w:tc>
      </w:tr>
    </w:tbl>
    <w:p w:rsidR="005A0586" w:rsidRPr="008D09D5" w:rsidRDefault="005A0586" w:rsidP="005A0586">
      <w:pPr>
        <w:pStyle w:val="Heading4"/>
      </w:pPr>
      <w:r w:rsidRPr="008D09D5">
        <w:t>Basis for Plant Costs:</w:t>
      </w:r>
    </w:p>
    <w:p w:rsidR="005A0586" w:rsidRPr="008D09D5" w:rsidRDefault="005A0586" w:rsidP="004A19DF">
      <w:pPr>
        <w:pStyle w:val="Heading7"/>
      </w:pPr>
      <w:r w:rsidRPr="008D09D5">
        <w:t>Cost per kW based on the peaking rating and includes.</w:t>
      </w:r>
    </w:p>
    <w:p w:rsidR="006A3B54" w:rsidRPr="008D09D5" w:rsidRDefault="005A0586">
      <w:pPr>
        <w:pStyle w:val="Heading7"/>
      </w:pPr>
      <w:r w:rsidRPr="008D09D5">
        <w:t>Generic “Greenfield” site.</w:t>
      </w:r>
    </w:p>
    <w:p w:rsidR="006A3B54" w:rsidRPr="008D09D5" w:rsidRDefault="005A0586">
      <w:pPr>
        <w:pStyle w:val="Heading7"/>
      </w:pPr>
      <w:r w:rsidRPr="008D09D5">
        <w:t>Refer to scope definition and exclusions in the Introduction section of the IRP Generation Technology Data Book.</w:t>
      </w:r>
    </w:p>
    <w:p w:rsidR="006A3B54" w:rsidRPr="008D09D5" w:rsidRDefault="00DD00D8">
      <w:pPr>
        <w:pStyle w:val="Heading7"/>
      </w:pPr>
      <w:r w:rsidRPr="000C5515">
        <w:t>$</w:t>
      </w:r>
      <w:r w:rsidR="00D7289B" w:rsidRPr="008D09D5">
        <w:rPr>
          <w:rFonts w:ascii="Times New Roman Bold" w:hAnsi="Times New Roman Bold"/>
          <w:b/>
        </w:rPr>
        <w:t>REDACTED</w:t>
      </w:r>
      <w:r w:rsidR="005A0586" w:rsidRPr="008D09D5">
        <w:t xml:space="preserve"> included in the site cost for land.</w:t>
      </w:r>
    </w:p>
    <w:p w:rsidR="006A3B54" w:rsidRPr="008D09D5" w:rsidRDefault="005A0586">
      <w:pPr>
        <w:pStyle w:val="Heading7"/>
      </w:pPr>
      <w:r w:rsidRPr="008D09D5">
        <w:t>The plant costs are overnight costs as of 1/1/1</w:t>
      </w:r>
      <w:r w:rsidR="003175ED" w:rsidRPr="008D09D5">
        <w:t>2</w:t>
      </w:r>
      <w:r w:rsidR="007419F1" w:rsidRPr="008D09D5">
        <w:t>.</w:t>
      </w:r>
    </w:p>
    <w:p w:rsidR="006A3B54" w:rsidRPr="008D09D5" w:rsidRDefault="005A0586">
      <w:pPr>
        <w:pStyle w:val="Heading7"/>
      </w:pPr>
      <w:r w:rsidRPr="008D09D5">
        <w:t xml:space="preserve">Degradation of </w:t>
      </w:r>
      <w:r w:rsidR="00D7289B" w:rsidRPr="008D09D5">
        <w:rPr>
          <w:rFonts w:ascii="Times New Roman Bold" w:hAnsi="Times New Roman Bold"/>
          <w:b/>
        </w:rPr>
        <w:t>REDACTED</w:t>
      </w:r>
      <w:r w:rsidR="00DD00D8" w:rsidRPr="00555990">
        <w:t>%</w:t>
      </w:r>
      <w:r w:rsidRPr="008D09D5">
        <w:t xml:space="preserve"> Output and </w:t>
      </w:r>
      <w:r w:rsidR="00D7289B" w:rsidRPr="008D09D5">
        <w:rPr>
          <w:rFonts w:ascii="Times New Roman Bold" w:hAnsi="Times New Roman Bold"/>
          <w:b/>
        </w:rPr>
        <w:t>REDACTED</w:t>
      </w:r>
      <w:r w:rsidR="00DD00D8" w:rsidRPr="00555990">
        <w:t>%</w:t>
      </w:r>
      <w:r w:rsidRPr="008D09D5">
        <w:t xml:space="preserve"> Heat Rate.</w:t>
      </w:r>
      <w:r w:rsidRPr="008D09D5">
        <w:br w:type="page"/>
      </w:r>
    </w:p>
    <w:p w:rsidR="005A0586" w:rsidRPr="008D09D5" w:rsidRDefault="005A0586" w:rsidP="008B4BB3">
      <w:pPr>
        <w:pStyle w:val="Heading3"/>
      </w:pPr>
      <w:r w:rsidRPr="008D09D5">
        <w:t>O &amp; M COSTS</w:t>
      </w:r>
    </w:p>
    <w:p w:rsidR="005A0586" w:rsidRPr="008D09D5" w:rsidRDefault="005A0586" w:rsidP="005A0586">
      <w:pPr>
        <w:pStyle w:val="Heading5"/>
      </w:pPr>
      <w:r w:rsidRPr="008D09D5">
        <w:t>Nominal 750 MW site (1 x 2-on-1):</w:t>
      </w:r>
    </w:p>
    <w:p w:rsidR="005A0586" w:rsidRPr="008D09D5" w:rsidRDefault="005A0586" w:rsidP="005A0586">
      <w:pPr>
        <w:pStyle w:val="Heading4"/>
      </w:pPr>
      <w:r w:rsidRPr="008D09D5">
        <w:t>Fixed O&amp;M Costs (New and Clean)</w:t>
      </w:r>
    </w:p>
    <w:p w:rsidR="005A0586" w:rsidRPr="008D09D5" w:rsidRDefault="005A0586" w:rsidP="00D7289B">
      <w:pPr>
        <w:pStyle w:val="Heading6"/>
      </w:pPr>
      <w:r w:rsidRPr="008D09D5">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8D09D5" w:rsidTr="009D1177">
        <w:tc>
          <w:tcPr>
            <w:tcW w:w="3600" w:type="dxa"/>
          </w:tcPr>
          <w:p w:rsidR="005A0586" w:rsidRPr="008D09D5" w:rsidRDefault="005A0586" w:rsidP="009D1177">
            <w:pPr>
              <w:spacing w:before="40" w:after="40"/>
            </w:pPr>
            <w:r w:rsidRPr="008D09D5">
              <w:t>$/kW-Yr</w:t>
            </w:r>
          </w:p>
        </w:tc>
        <w:tc>
          <w:tcPr>
            <w:tcW w:w="2529" w:type="dxa"/>
          </w:tcPr>
          <w:p w:rsidR="005A0586" w:rsidRPr="008D09D5" w:rsidRDefault="00D7289B" w:rsidP="009D1177">
            <w:pPr>
              <w:spacing w:before="40" w:after="40"/>
              <w:jc w:val="center"/>
            </w:pPr>
            <w:r w:rsidRPr="008D09D5">
              <w:rPr>
                <w:rFonts w:ascii="Times New Roman Bold" w:hAnsi="Times New Roman Bold"/>
                <w:b/>
              </w:rPr>
              <w:t>REDACTED</w:t>
            </w:r>
          </w:p>
        </w:tc>
      </w:tr>
      <w:tr w:rsidR="005A0586" w:rsidRPr="008D09D5" w:rsidTr="009D1177">
        <w:tc>
          <w:tcPr>
            <w:tcW w:w="3600" w:type="dxa"/>
          </w:tcPr>
          <w:p w:rsidR="005A0586" w:rsidRPr="008D09D5" w:rsidRDefault="005A0586" w:rsidP="009D1177">
            <w:pPr>
              <w:spacing w:before="40" w:after="40"/>
            </w:pPr>
            <w:r w:rsidRPr="008D09D5">
              <w:t>Total</w:t>
            </w:r>
            <w:r w:rsidR="00AC2B55" w:rsidRPr="008D09D5">
              <w:t>/Yr</w:t>
            </w:r>
          </w:p>
        </w:tc>
        <w:tc>
          <w:tcPr>
            <w:tcW w:w="2529" w:type="dxa"/>
          </w:tcPr>
          <w:p w:rsidR="005A0586" w:rsidRPr="008D09D5" w:rsidRDefault="00D7289B" w:rsidP="009D1177">
            <w:pPr>
              <w:spacing w:before="40" w:after="40"/>
              <w:jc w:val="center"/>
            </w:pPr>
            <w:r w:rsidRPr="008D09D5">
              <w:rPr>
                <w:rFonts w:ascii="Times New Roman Bold" w:hAnsi="Times New Roman Bold"/>
                <w:b/>
              </w:rPr>
              <w:t>REDACTED</w:t>
            </w:r>
          </w:p>
        </w:tc>
      </w:tr>
    </w:tbl>
    <w:p w:rsidR="005A0586" w:rsidRPr="008D09D5" w:rsidRDefault="005A0586" w:rsidP="005A0586">
      <w:pPr>
        <w:pStyle w:val="Heading4"/>
      </w:pPr>
      <w:r w:rsidRPr="008D09D5">
        <w:t>Variable O&amp;M Costs (New and Clean)</w:t>
      </w:r>
    </w:p>
    <w:p w:rsidR="005A0586" w:rsidRPr="008D09D5" w:rsidRDefault="005A0586" w:rsidP="00D7289B">
      <w:pPr>
        <w:pStyle w:val="Heading6"/>
      </w:pPr>
      <w:r w:rsidRPr="008D09D5">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8D09D5" w:rsidTr="009D1177">
        <w:tc>
          <w:tcPr>
            <w:tcW w:w="3600" w:type="dxa"/>
          </w:tcPr>
          <w:p w:rsidR="005A0586" w:rsidRPr="008D09D5" w:rsidRDefault="005A0586" w:rsidP="009D1177">
            <w:pPr>
              <w:spacing w:before="40" w:after="40"/>
            </w:pPr>
            <w:r w:rsidRPr="008D09D5">
              <w:t>Mills/kWh</w:t>
            </w:r>
          </w:p>
        </w:tc>
        <w:tc>
          <w:tcPr>
            <w:tcW w:w="2520" w:type="dxa"/>
          </w:tcPr>
          <w:p w:rsidR="005A0586" w:rsidRPr="008D09D5" w:rsidRDefault="00D7289B" w:rsidP="009D1177">
            <w:pPr>
              <w:spacing w:before="40" w:after="40"/>
              <w:jc w:val="center"/>
            </w:pPr>
            <w:r w:rsidRPr="008D09D5">
              <w:rPr>
                <w:rFonts w:ascii="Times New Roman Bold" w:hAnsi="Times New Roman Bold"/>
                <w:b/>
              </w:rPr>
              <w:t>REDACTED</w:t>
            </w:r>
          </w:p>
        </w:tc>
      </w:tr>
      <w:tr w:rsidR="005A0586" w:rsidRPr="008D09D5" w:rsidTr="009D1177">
        <w:tc>
          <w:tcPr>
            <w:tcW w:w="3600" w:type="dxa"/>
          </w:tcPr>
          <w:p w:rsidR="005A0586" w:rsidRPr="008D09D5" w:rsidRDefault="005A0586" w:rsidP="009D1177">
            <w:pPr>
              <w:spacing w:before="40" w:after="40"/>
            </w:pPr>
            <w:r w:rsidRPr="008D09D5">
              <w:t>Total</w:t>
            </w:r>
            <w:r w:rsidR="00AC2B55" w:rsidRPr="008D09D5">
              <w:t>/Yr</w:t>
            </w:r>
          </w:p>
        </w:tc>
        <w:tc>
          <w:tcPr>
            <w:tcW w:w="2520" w:type="dxa"/>
          </w:tcPr>
          <w:p w:rsidR="005A0586" w:rsidRPr="008D09D5" w:rsidRDefault="00D7289B" w:rsidP="009D1177">
            <w:pPr>
              <w:spacing w:before="40" w:after="40"/>
              <w:jc w:val="center"/>
            </w:pPr>
            <w:r w:rsidRPr="008D09D5">
              <w:rPr>
                <w:rFonts w:ascii="Times New Roman Bold" w:hAnsi="Times New Roman Bold"/>
                <w:b/>
              </w:rPr>
              <w:t>REDACTED</w:t>
            </w:r>
          </w:p>
        </w:tc>
      </w:tr>
    </w:tbl>
    <w:p w:rsidR="005A0586" w:rsidRPr="008D09D5" w:rsidRDefault="005A0586" w:rsidP="005A0586"/>
    <w:p w:rsidR="005A0586" w:rsidRPr="008D09D5" w:rsidRDefault="005A0586" w:rsidP="005A0586">
      <w:pPr>
        <w:pStyle w:val="Heading5"/>
      </w:pPr>
      <w:r w:rsidRPr="008D09D5">
        <w:t>nominal 1500 MW site (2 x 2-on-1):</w:t>
      </w:r>
    </w:p>
    <w:p w:rsidR="005A0586" w:rsidRPr="008D09D5" w:rsidRDefault="005A0586" w:rsidP="005A0586">
      <w:pPr>
        <w:pStyle w:val="Heading4"/>
      </w:pPr>
      <w:r w:rsidRPr="008D09D5">
        <w:t>Fixed O&amp;M Costs (New and Clean)</w:t>
      </w:r>
    </w:p>
    <w:p w:rsidR="005A0586" w:rsidRPr="008D09D5" w:rsidRDefault="005A0586" w:rsidP="00D7289B">
      <w:pPr>
        <w:pStyle w:val="Heading6"/>
      </w:pPr>
      <w:r w:rsidRPr="008D09D5">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8D09D5" w:rsidTr="009D1177">
        <w:tc>
          <w:tcPr>
            <w:tcW w:w="3600" w:type="dxa"/>
          </w:tcPr>
          <w:p w:rsidR="005A0586" w:rsidRPr="008D09D5" w:rsidRDefault="005A0586" w:rsidP="009D1177">
            <w:pPr>
              <w:spacing w:before="40" w:after="40"/>
            </w:pPr>
            <w:r w:rsidRPr="008D09D5">
              <w:t>$/kW-Yr</w:t>
            </w:r>
          </w:p>
        </w:tc>
        <w:tc>
          <w:tcPr>
            <w:tcW w:w="2529" w:type="dxa"/>
          </w:tcPr>
          <w:p w:rsidR="005A0586" w:rsidRPr="008D09D5" w:rsidRDefault="00D7289B" w:rsidP="009D1177">
            <w:pPr>
              <w:spacing w:before="40" w:after="40"/>
              <w:jc w:val="center"/>
            </w:pPr>
            <w:r w:rsidRPr="008D09D5">
              <w:rPr>
                <w:rFonts w:ascii="Times New Roman Bold" w:hAnsi="Times New Roman Bold"/>
                <w:b/>
              </w:rPr>
              <w:t>REDACTED</w:t>
            </w:r>
          </w:p>
        </w:tc>
      </w:tr>
      <w:tr w:rsidR="005A0586" w:rsidRPr="008D09D5" w:rsidTr="009D1177">
        <w:tc>
          <w:tcPr>
            <w:tcW w:w="3600" w:type="dxa"/>
          </w:tcPr>
          <w:p w:rsidR="005A0586" w:rsidRPr="008D09D5" w:rsidRDefault="005A0586" w:rsidP="009D1177">
            <w:pPr>
              <w:spacing w:before="40" w:after="40"/>
            </w:pPr>
            <w:r w:rsidRPr="008D09D5">
              <w:t>Total</w:t>
            </w:r>
            <w:r w:rsidR="00AC2B55" w:rsidRPr="008D09D5">
              <w:t>/Yr</w:t>
            </w:r>
          </w:p>
        </w:tc>
        <w:tc>
          <w:tcPr>
            <w:tcW w:w="2529" w:type="dxa"/>
          </w:tcPr>
          <w:p w:rsidR="005A0586" w:rsidRPr="008D09D5" w:rsidRDefault="00D7289B" w:rsidP="009D1177">
            <w:pPr>
              <w:spacing w:before="40" w:after="40"/>
              <w:jc w:val="center"/>
            </w:pPr>
            <w:r w:rsidRPr="008D09D5">
              <w:rPr>
                <w:rFonts w:ascii="Times New Roman Bold" w:hAnsi="Times New Roman Bold"/>
                <w:b/>
              </w:rPr>
              <w:t>REDACTED</w:t>
            </w:r>
          </w:p>
        </w:tc>
      </w:tr>
    </w:tbl>
    <w:p w:rsidR="005A0586" w:rsidRPr="008D09D5" w:rsidRDefault="005A0586" w:rsidP="005A0586">
      <w:pPr>
        <w:pStyle w:val="Heading4"/>
      </w:pPr>
      <w:r w:rsidRPr="008D09D5">
        <w:t>Variable O&amp;M Costs (New and Clean)</w:t>
      </w:r>
    </w:p>
    <w:p w:rsidR="005A0586" w:rsidRPr="008D09D5" w:rsidRDefault="005A0586" w:rsidP="00D7289B">
      <w:pPr>
        <w:pStyle w:val="Heading6"/>
      </w:pPr>
      <w:r w:rsidRPr="008D09D5">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8D09D5" w:rsidTr="009D1177">
        <w:tc>
          <w:tcPr>
            <w:tcW w:w="3600" w:type="dxa"/>
          </w:tcPr>
          <w:p w:rsidR="005A0586" w:rsidRPr="008D09D5" w:rsidRDefault="005A0586" w:rsidP="009D1177">
            <w:pPr>
              <w:spacing w:before="40" w:after="40"/>
            </w:pPr>
            <w:r w:rsidRPr="008D09D5">
              <w:t>Mills/kWh</w:t>
            </w:r>
          </w:p>
        </w:tc>
        <w:tc>
          <w:tcPr>
            <w:tcW w:w="2520" w:type="dxa"/>
          </w:tcPr>
          <w:p w:rsidR="005A0586" w:rsidRPr="008D09D5" w:rsidRDefault="00D7289B" w:rsidP="009D1177">
            <w:pPr>
              <w:spacing w:before="40" w:after="40"/>
              <w:jc w:val="center"/>
            </w:pPr>
            <w:r w:rsidRPr="008D09D5">
              <w:rPr>
                <w:rFonts w:ascii="Times New Roman Bold" w:hAnsi="Times New Roman Bold"/>
                <w:b/>
              </w:rPr>
              <w:t>REDACTED</w:t>
            </w:r>
          </w:p>
        </w:tc>
      </w:tr>
      <w:tr w:rsidR="005A0586" w:rsidRPr="008D09D5" w:rsidTr="009D1177">
        <w:tc>
          <w:tcPr>
            <w:tcW w:w="3600" w:type="dxa"/>
          </w:tcPr>
          <w:p w:rsidR="005A0586" w:rsidRPr="008D09D5" w:rsidRDefault="005A0586" w:rsidP="009D1177">
            <w:pPr>
              <w:spacing w:before="40" w:after="40"/>
            </w:pPr>
            <w:r w:rsidRPr="008D09D5">
              <w:t>Total</w:t>
            </w:r>
            <w:r w:rsidR="00AC2B55" w:rsidRPr="008D09D5">
              <w:t>/Yr</w:t>
            </w:r>
          </w:p>
        </w:tc>
        <w:tc>
          <w:tcPr>
            <w:tcW w:w="2520" w:type="dxa"/>
          </w:tcPr>
          <w:p w:rsidR="005A0586" w:rsidRPr="008D09D5" w:rsidRDefault="00D7289B" w:rsidP="009D1177">
            <w:pPr>
              <w:spacing w:before="40" w:after="40"/>
              <w:jc w:val="center"/>
            </w:pPr>
            <w:r w:rsidRPr="008D09D5">
              <w:rPr>
                <w:rFonts w:ascii="Times New Roman Bold" w:hAnsi="Times New Roman Bold"/>
                <w:b/>
              </w:rPr>
              <w:t>REDACTED</w:t>
            </w:r>
          </w:p>
        </w:tc>
      </w:tr>
    </w:tbl>
    <w:p w:rsidR="005A0586" w:rsidRPr="008D09D5" w:rsidRDefault="005A0586" w:rsidP="005A0586"/>
    <w:p w:rsidR="005A0586" w:rsidRPr="008D09D5" w:rsidRDefault="005A0586" w:rsidP="005A0586">
      <w:pPr>
        <w:pStyle w:val="Heading4"/>
      </w:pPr>
      <w:r w:rsidRPr="008D09D5">
        <w:t>Basis for O&amp;M Cost Data:</w:t>
      </w:r>
    </w:p>
    <w:p w:rsidR="005A0586" w:rsidRPr="008D09D5" w:rsidRDefault="005A0586" w:rsidP="004A19DF">
      <w:pPr>
        <w:pStyle w:val="Heading7"/>
      </w:pPr>
      <w:r w:rsidRPr="008D09D5">
        <w:t>Based on maintenance work being self performed.</w:t>
      </w:r>
    </w:p>
    <w:p w:rsidR="006A3B54" w:rsidRPr="008D09D5" w:rsidRDefault="005A0586">
      <w:pPr>
        <w:pStyle w:val="Heading7"/>
      </w:pPr>
      <w:r w:rsidRPr="008D09D5">
        <w:t xml:space="preserve">Capacity factor of </w:t>
      </w:r>
      <w:r w:rsidR="00D7289B" w:rsidRPr="008D09D5">
        <w:rPr>
          <w:rFonts w:ascii="Times New Roman Bold" w:hAnsi="Times New Roman Bold"/>
          <w:b/>
        </w:rPr>
        <w:t>REDACTED</w:t>
      </w:r>
      <w:r w:rsidR="00DD00D8" w:rsidRPr="00555990">
        <w:t>%</w:t>
      </w:r>
      <w:r w:rsidRPr="008D09D5">
        <w:t xml:space="preserve">.  </w:t>
      </w:r>
      <w:r w:rsidR="00D7289B" w:rsidRPr="008D09D5">
        <w:rPr>
          <w:rFonts w:ascii="Times New Roman Bold" w:hAnsi="Times New Roman Bold"/>
          <w:b/>
        </w:rPr>
        <w:t>REDACTED</w:t>
      </w:r>
      <w:r w:rsidRPr="008D09D5">
        <w:t xml:space="preserve"> starts per year.  </w:t>
      </w:r>
    </w:p>
    <w:p w:rsidR="006A3B54" w:rsidRPr="008D09D5" w:rsidRDefault="005A0586">
      <w:pPr>
        <w:pStyle w:val="Heading7"/>
      </w:pPr>
      <w:r w:rsidRPr="008D09D5">
        <w:t>O&amp;M costs are in 1/1/201</w:t>
      </w:r>
      <w:r w:rsidR="00C56162" w:rsidRPr="008D09D5">
        <w:t>2</w:t>
      </w:r>
      <w:r w:rsidRPr="008D09D5">
        <w:t xml:space="preserve"> dollars</w:t>
      </w:r>
      <w:r w:rsidR="007419F1" w:rsidRPr="008D09D5">
        <w:t>.</w:t>
      </w:r>
      <w:r w:rsidRPr="008D09D5">
        <w:br w:type="page"/>
        <w:t>.</w:t>
      </w:r>
    </w:p>
    <w:p w:rsidR="005A0586" w:rsidRPr="008D09D5" w:rsidRDefault="005A0586" w:rsidP="005A0586">
      <w:pPr>
        <w:pStyle w:val="Heading5"/>
      </w:pPr>
      <w:r w:rsidRPr="008D09D5">
        <w:t>Nominal 750 MW site (1 x 2-on-1):</w:t>
      </w:r>
    </w:p>
    <w:p w:rsidR="005A0586" w:rsidRPr="008D09D5" w:rsidRDefault="005A0586" w:rsidP="005A0586">
      <w:pPr>
        <w:pStyle w:val="Heading4"/>
      </w:pPr>
      <w:r w:rsidRPr="008D09D5">
        <w:t>Fixed O&amp;M Costs (Degraded)</w:t>
      </w:r>
    </w:p>
    <w:p w:rsidR="005A0586" w:rsidRPr="008D09D5" w:rsidRDefault="005A0586" w:rsidP="00D7289B">
      <w:pPr>
        <w:pStyle w:val="Heading6"/>
      </w:pPr>
      <w:r w:rsidRPr="008D09D5">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8D09D5" w:rsidTr="009D1177">
        <w:tc>
          <w:tcPr>
            <w:tcW w:w="3600" w:type="dxa"/>
          </w:tcPr>
          <w:p w:rsidR="005A0586" w:rsidRPr="008D09D5" w:rsidRDefault="005A0586" w:rsidP="009D1177">
            <w:pPr>
              <w:spacing w:before="40" w:after="40"/>
            </w:pPr>
            <w:r w:rsidRPr="008D09D5">
              <w:t>$/kW-Yr</w:t>
            </w:r>
          </w:p>
        </w:tc>
        <w:tc>
          <w:tcPr>
            <w:tcW w:w="2529" w:type="dxa"/>
          </w:tcPr>
          <w:p w:rsidR="005A0586" w:rsidRPr="008D09D5" w:rsidRDefault="00D7289B" w:rsidP="009D1177">
            <w:pPr>
              <w:spacing w:before="40" w:after="40"/>
              <w:jc w:val="center"/>
            </w:pPr>
            <w:r w:rsidRPr="008D09D5">
              <w:rPr>
                <w:rFonts w:ascii="Times New Roman Bold" w:hAnsi="Times New Roman Bold"/>
                <w:b/>
              </w:rPr>
              <w:t>REDACTED</w:t>
            </w:r>
          </w:p>
        </w:tc>
      </w:tr>
      <w:tr w:rsidR="005A0586" w:rsidRPr="008D09D5" w:rsidTr="009D1177">
        <w:tc>
          <w:tcPr>
            <w:tcW w:w="3600" w:type="dxa"/>
          </w:tcPr>
          <w:p w:rsidR="005A0586" w:rsidRPr="008D09D5" w:rsidRDefault="005A0586" w:rsidP="009D1177">
            <w:pPr>
              <w:spacing w:before="40" w:after="40"/>
            </w:pPr>
            <w:r w:rsidRPr="008D09D5">
              <w:t>Total</w:t>
            </w:r>
            <w:r w:rsidR="00AC2B55" w:rsidRPr="008D09D5">
              <w:t>/Yr</w:t>
            </w:r>
          </w:p>
        </w:tc>
        <w:tc>
          <w:tcPr>
            <w:tcW w:w="2529" w:type="dxa"/>
          </w:tcPr>
          <w:p w:rsidR="005A0586" w:rsidRPr="008D09D5" w:rsidRDefault="00D7289B" w:rsidP="009D1177">
            <w:pPr>
              <w:spacing w:before="40" w:after="40"/>
              <w:jc w:val="center"/>
            </w:pPr>
            <w:r w:rsidRPr="008D09D5">
              <w:rPr>
                <w:rFonts w:ascii="Times New Roman Bold" w:hAnsi="Times New Roman Bold"/>
                <w:b/>
              </w:rPr>
              <w:t>REDACTED</w:t>
            </w:r>
          </w:p>
        </w:tc>
      </w:tr>
    </w:tbl>
    <w:p w:rsidR="005A0586" w:rsidRPr="008D09D5" w:rsidRDefault="005A0586" w:rsidP="005A0586">
      <w:pPr>
        <w:pStyle w:val="Heading4"/>
      </w:pPr>
      <w:r w:rsidRPr="008D09D5">
        <w:t>Variable O&amp;M Costs (Degraded)</w:t>
      </w:r>
    </w:p>
    <w:p w:rsidR="005A0586" w:rsidRPr="008D09D5" w:rsidRDefault="005A0586" w:rsidP="00D7289B">
      <w:pPr>
        <w:pStyle w:val="Heading6"/>
      </w:pPr>
      <w:r w:rsidRPr="008D09D5">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8D09D5" w:rsidTr="009D1177">
        <w:tc>
          <w:tcPr>
            <w:tcW w:w="3600" w:type="dxa"/>
          </w:tcPr>
          <w:p w:rsidR="005A0586" w:rsidRPr="008D09D5" w:rsidRDefault="005A0586" w:rsidP="009D1177">
            <w:pPr>
              <w:spacing w:before="40" w:after="40"/>
            </w:pPr>
            <w:r w:rsidRPr="008D09D5">
              <w:t>Mills/kWh</w:t>
            </w:r>
          </w:p>
        </w:tc>
        <w:tc>
          <w:tcPr>
            <w:tcW w:w="2520" w:type="dxa"/>
          </w:tcPr>
          <w:p w:rsidR="005A0586" w:rsidRPr="008D09D5" w:rsidRDefault="00D7289B" w:rsidP="009D1177">
            <w:pPr>
              <w:spacing w:before="40" w:after="40"/>
              <w:jc w:val="center"/>
            </w:pPr>
            <w:r w:rsidRPr="008D09D5">
              <w:rPr>
                <w:rFonts w:ascii="Times New Roman Bold" w:hAnsi="Times New Roman Bold"/>
                <w:b/>
              </w:rPr>
              <w:t>REDACTED</w:t>
            </w:r>
          </w:p>
        </w:tc>
      </w:tr>
      <w:tr w:rsidR="005A0586" w:rsidRPr="008D09D5" w:rsidTr="009D1177">
        <w:tc>
          <w:tcPr>
            <w:tcW w:w="3600" w:type="dxa"/>
          </w:tcPr>
          <w:p w:rsidR="005A0586" w:rsidRPr="008D09D5" w:rsidRDefault="005A0586" w:rsidP="009D1177">
            <w:pPr>
              <w:spacing w:before="40" w:after="40"/>
            </w:pPr>
            <w:r w:rsidRPr="008D09D5">
              <w:t>Total</w:t>
            </w:r>
            <w:r w:rsidR="00AC2B55" w:rsidRPr="008D09D5">
              <w:t>/Yr</w:t>
            </w:r>
          </w:p>
        </w:tc>
        <w:tc>
          <w:tcPr>
            <w:tcW w:w="2520" w:type="dxa"/>
          </w:tcPr>
          <w:p w:rsidR="005A0586" w:rsidRPr="008D09D5" w:rsidRDefault="00D7289B" w:rsidP="009D1177">
            <w:pPr>
              <w:spacing w:before="40" w:after="40"/>
              <w:jc w:val="center"/>
            </w:pPr>
            <w:r w:rsidRPr="008D09D5">
              <w:rPr>
                <w:rFonts w:ascii="Times New Roman Bold" w:hAnsi="Times New Roman Bold"/>
                <w:b/>
              </w:rPr>
              <w:t>REDACTED</w:t>
            </w:r>
          </w:p>
        </w:tc>
      </w:tr>
    </w:tbl>
    <w:p w:rsidR="005A0586" w:rsidRPr="008D09D5" w:rsidRDefault="005A0586" w:rsidP="005A0586"/>
    <w:p w:rsidR="005A0586" w:rsidRPr="008D09D5" w:rsidRDefault="005A0586" w:rsidP="005A0586">
      <w:pPr>
        <w:pStyle w:val="Heading5"/>
      </w:pPr>
      <w:r w:rsidRPr="008D09D5">
        <w:t>nominal 1500 MW site (2 x 2-on-1):</w:t>
      </w:r>
    </w:p>
    <w:p w:rsidR="005A0586" w:rsidRPr="008D09D5" w:rsidRDefault="005A0586" w:rsidP="005A0586">
      <w:pPr>
        <w:pStyle w:val="Heading4"/>
      </w:pPr>
      <w:r w:rsidRPr="008D09D5">
        <w:t>Fixed O&amp;M Costs (Degraded)</w:t>
      </w:r>
    </w:p>
    <w:p w:rsidR="005A0586" w:rsidRPr="008D09D5" w:rsidRDefault="005A0586" w:rsidP="00D7289B">
      <w:pPr>
        <w:pStyle w:val="Heading6"/>
      </w:pPr>
      <w:r w:rsidRPr="008D09D5">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8D09D5" w:rsidTr="009D1177">
        <w:tc>
          <w:tcPr>
            <w:tcW w:w="3600" w:type="dxa"/>
          </w:tcPr>
          <w:p w:rsidR="005A0586" w:rsidRPr="008D09D5" w:rsidRDefault="005A0586" w:rsidP="009D1177">
            <w:pPr>
              <w:spacing w:before="40" w:after="40"/>
            </w:pPr>
            <w:r w:rsidRPr="008D09D5">
              <w:t>$/kW-Yr</w:t>
            </w:r>
          </w:p>
        </w:tc>
        <w:tc>
          <w:tcPr>
            <w:tcW w:w="2529" w:type="dxa"/>
          </w:tcPr>
          <w:p w:rsidR="005A0586" w:rsidRPr="008D09D5" w:rsidRDefault="00D7289B" w:rsidP="00C56162">
            <w:pPr>
              <w:spacing w:before="40" w:after="40"/>
              <w:jc w:val="center"/>
            </w:pPr>
            <w:r w:rsidRPr="008D09D5">
              <w:rPr>
                <w:rFonts w:ascii="Times New Roman Bold" w:hAnsi="Times New Roman Bold"/>
                <w:b/>
              </w:rPr>
              <w:t>REDACTED</w:t>
            </w:r>
          </w:p>
        </w:tc>
      </w:tr>
      <w:tr w:rsidR="005A0586" w:rsidRPr="008D09D5" w:rsidTr="009D1177">
        <w:tc>
          <w:tcPr>
            <w:tcW w:w="3600" w:type="dxa"/>
          </w:tcPr>
          <w:p w:rsidR="005A0586" w:rsidRPr="008D09D5" w:rsidRDefault="005A0586" w:rsidP="009D1177">
            <w:pPr>
              <w:spacing w:before="40" w:after="40"/>
            </w:pPr>
            <w:r w:rsidRPr="008D09D5">
              <w:t>Total</w:t>
            </w:r>
            <w:r w:rsidR="00AC2B55" w:rsidRPr="008D09D5">
              <w:t>/Yr</w:t>
            </w:r>
          </w:p>
        </w:tc>
        <w:tc>
          <w:tcPr>
            <w:tcW w:w="2529" w:type="dxa"/>
          </w:tcPr>
          <w:p w:rsidR="005A0586" w:rsidRPr="008D09D5" w:rsidRDefault="00D7289B" w:rsidP="009D1177">
            <w:pPr>
              <w:spacing w:before="40" w:after="40"/>
              <w:jc w:val="center"/>
            </w:pPr>
            <w:r w:rsidRPr="008D09D5">
              <w:rPr>
                <w:rFonts w:ascii="Times New Roman Bold" w:hAnsi="Times New Roman Bold"/>
                <w:b/>
              </w:rPr>
              <w:t>REDACTED</w:t>
            </w:r>
          </w:p>
        </w:tc>
      </w:tr>
    </w:tbl>
    <w:p w:rsidR="005A0586" w:rsidRPr="008D09D5" w:rsidRDefault="005A0586" w:rsidP="005A0586">
      <w:pPr>
        <w:pStyle w:val="Heading4"/>
      </w:pPr>
      <w:r w:rsidRPr="008D09D5">
        <w:t>Variable O&amp;M Costs (Degraded)</w:t>
      </w:r>
    </w:p>
    <w:p w:rsidR="005A0586" w:rsidRPr="008D09D5" w:rsidRDefault="005A0586" w:rsidP="00D7289B">
      <w:pPr>
        <w:pStyle w:val="Heading6"/>
      </w:pPr>
      <w:r w:rsidRPr="008D09D5">
        <w:t>(Based on the Average Annual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8D09D5" w:rsidTr="009D1177">
        <w:tc>
          <w:tcPr>
            <w:tcW w:w="3600" w:type="dxa"/>
          </w:tcPr>
          <w:p w:rsidR="005A0586" w:rsidRPr="008D09D5" w:rsidRDefault="005A0586" w:rsidP="009D1177">
            <w:pPr>
              <w:spacing w:before="40" w:after="40"/>
            </w:pPr>
            <w:r w:rsidRPr="008D09D5">
              <w:t>Mills/kWh</w:t>
            </w:r>
          </w:p>
        </w:tc>
        <w:tc>
          <w:tcPr>
            <w:tcW w:w="2520" w:type="dxa"/>
          </w:tcPr>
          <w:p w:rsidR="005A0586" w:rsidRPr="008D09D5" w:rsidRDefault="00D7289B" w:rsidP="00C56162">
            <w:pPr>
              <w:spacing w:before="40" w:after="40"/>
              <w:jc w:val="center"/>
            </w:pPr>
            <w:r w:rsidRPr="008D09D5">
              <w:rPr>
                <w:rFonts w:ascii="Times New Roman Bold" w:hAnsi="Times New Roman Bold"/>
                <w:b/>
              </w:rPr>
              <w:t>REDACTED</w:t>
            </w:r>
          </w:p>
        </w:tc>
      </w:tr>
      <w:tr w:rsidR="005A0586" w:rsidRPr="008D09D5" w:rsidTr="009D1177">
        <w:tc>
          <w:tcPr>
            <w:tcW w:w="3600" w:type="dxa"/>
          </w:tcPr>
          <w:p w:rsidR="005A0586" w:rsidRPr="008D09D5" w:rsidRDefault="005A0586" w:rsidP="009D1177">
            <w:pPr>
              <w:spacing w:before="40" w:after="40"/>
            </w:pPr>
            <w:r w:rsidRPr="008D09D5">
              <w:t>Total</w:t>
            </w:r>
            <w:r w:rsidR="00AC2B55" w:rsidRPr="008D09D5">
              <w:t>/Yr</w:t>
            </w:r>
          </w:p>
        </w:tc>
        <w:tc>
          <w:tcPr>
            <w:tcW w:w="2520" w:type="dxa"/>
          </w:tcPr>
          <w:p w:rsidR="005A0586" w:rsidRPr="008D09D5" w:rsidRDefault="00D7289B" w:rsidP="009D1177">
            <w:pPr>
              <w:spacing w:before="40" w:after="40"/>
              <w:jc w:val="center"/>
            </w:pPr>
            <w:r w:rsidRPr="008D09D5">
              <w:rPr>
                <w:rFonts w:ascii="Times New Roman Bold" w:hAnsi="Times New Roman Bold"/>
                <w:b/>
              </w:rPr>
              <w:t>REDACTED</w:t>
            </w:r>
          </w:p>
        </w:tc>
      </w:tr>
    </w:tbl>
    <w:p w:rsidR="005A0586" w:rsidRPr="008D09D5" w:rsidRDefault="005A0586" w:rsidP="005A0586"/>
    <w:p w:rsidR="005A0586" w:rsidRPr="008D09D5" w:rsidRDefault="005A0586" w:rsidP="005A0586">
      <w:pPr>
        <w:pStyle w:val="Heading4"/>
      </w:pPr>
      <w:r w:rsidRPr="008D09D5">
        <w:t>Basis for O&amp;M Cost Data:</w:t>
      </w:r>
    </w:p>
    <w:p w:rsidR="005A0586" w:rsidRPr="008D09D5" w:rsidRDefault="005A0586" w:rsidP="004A19DF">
      <w:pPr>
        <w:pStyle w:val="Heading7"/>
      </w:pPr>
      <w:r w:rsidRPr="008D09D5">
        <w:t>Based on maintenance work being self performed.</w:t>
      </w:r>
    </w:p>
    <w:p w:rsidR="006A3B54" w:rsidRPr="008D09D5" w:rsidRDefault="005A0586">
      <w:pPr>
        <w:pStyle w:val="Heading7"/>
      </w:pPr>
      <w:r w:rsidRPr="008D09D5">
        <w:t xml:space="preserve">Capacity factor of </w:t>
      </w:r>
      <w:r w:rsidR="00D7289B" w:rsidRPr="008D09D5">
        <w:rPr>
          <w:rFonts w:ascii="Times New Roman Bold" w:hAnsi="Times New Roman Bold"/>
          <w:b/>
        </w:rPr>
        <w:t>REDACTED</w:t>
      </w:r>
      <w:r w:rsidR="00DD00D8" w:rsidRPr="00555990">
        <w:t>%</w:t>
      </w:r>
      <w:r w:rsidR="00DD00D8">
        <w:t xml:space="preserve">. </w:t>
      </w:r>
      <w:r w:rsidR="00157888">
        <w:rPr>
          <w:b/>
        </w:rPr>
        <w:t>REDACTED</w:t>
      </w:r>
      <w:r w:rsidRPr="008D09D5">
        <w:t xml:space="preserve"> starts per year.  </w:t>
      </w:r>
    </w:p>
    <w:p w:rsidR="006A3B54" w:rsidRPr="008D09D5" w:rsidRDefault="005A0586">
      <w:pPr>
        <w:pStyle w:val="Heading7"/>
      </w:pPr>
      <w:r w:rsidRPr="008D09D5">
        <w:t>O&amp;M costs are in 1/1/201</w:t>
      </w:r>
      <w:r w:rsidR="00C56162" w:rsidRPr="008D09D5">
        <w:t xml:space="preserve">2 </w:t>
      </w:r>
      <w:r w:rsidRPr="008D09D5">
        <w:t>dollars.</w:t>
      </w:r>
    </w:p>
    <w:p w:rsidR="006A3B54" w:rsidRPr="008D09D5" w:rsidRDefault="005A0586">
      <w:pPr>
        <w:pStyle w:val="Heading7"/>
      </w:pPr>
      <w:r w:rsidRPr="008D09D5">
        <w:t xml:space="preserve">Degradation of </w:t>
      </w:r>
      <w:r w:rsidR="00D7289B" w:rsidRPr="008D09D5">
        <w:rPr>
          <w:rFonts w:ascii="Times New Roman Bold" w:hAnsi="Times New Roman Bold"/>
          <w:b/>
        </w:rPr>
        <w:t>REDACTED</w:t>
      </w:r>
      <w:r w:rsidR="00157888" w:rsidRPr="00555990">
        <w:t>%</w:t>
      </w:r>
      <w:r w:rsidRPr="008D09D5">
        <w:t xml:space="preserve"> Output and </w:t>
      </w:r>
      <w:r w:rsidR="00D7289B" w:rsidRPr="008D09D5">
        <w:rPr>
          <w:rFonts w:ascii="Times New Roman Bold" w:hAnsi="Times New Roman Bold"/>
          <w:b/>
        </w:rPr>
        <w:t>REDACTED</w:t>
      </w:r>
      <w:r w:rsidR="00157888" w:rsidRPr="00555990">
        <w:t>%</w:t>
      </w:r>
      <w:r w:rsidRPr="008D09D5">
        <w:t xml:space="preserve"> Heat Rate.</w:t>
      </w:r>
      <w:r w:rsidRPr="008D09D5">
        <w:br w:type="page"/>
      </w:r>
    </w:p>
    <w:p w:rsidR="005A0586" w:rsidRPr="008D09D5" w:rsidRDefault="005A0586" w:rsidP="008B4BB3">
      <w:pPr>
        <w:pStyle w:val="Heading3"/>
      </w:pPr>
      <w:r w:rsidRPr="008D09D5">
        <w:t>EMISSIONS</w:t>
      </w:r>
    </w:p>
    <w:p w:rsidR="005A0586" w:rsidRPr="008D09D5" w:rsidRDefault="005A0586" w:rsidP="005A0586">
      <w:r w:rsidRPr="008D09D5">
        <w:t>New and Clean</w:t>
      </w:r>
      <w:r w:rsidR="004E0774" w:rsidRPr="008D09D5">
        <w:t xml:space="preserve"> (Oil Fired)</w:t>
      </w:r>
    </w:p>
    <w:p w:rsidR="005A0586" w:rsidRPr="008D09D5" w:rsidRDefault="005A0586" w:rsidP="005A0586"/>
    <w:tbl>
      <w:tblPr>
        <w:tblW w:w="8730" w:type="dxa"/>
        <w:tblInd w:w="3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4950"/>
        <w:gridCol w:w="1440"/>
        <w:gridCol w:w="930"/>
        <w:gridCol w:w="1410"/>
      </w:tblGrid>
      <w:tr w:rsidR="005A0586" w:rsidRPr="008D09D5" w:rsidTr="009D1177">
        <w:trPr>
          <w:trHeight w:val="254"/>
        </w:trPr>
        <w:tc>
          <w:tcPr>
            <w:tcW w:w="4950" w:type="dxa"/>
            <w:shd w:val="clear" w:color="auto" w:fill="auto"/>
            <w:noWrap/>
            <w:vAlign w:val="bottom"/>
          </w:tcPr>
          <w:p w:rsidR="005A0586" w:rsidRPr="008D09D5" w:rsidRDefault="005A0586" w:rsidP="009D1177">
            <w:pPr>
              <w:spacing w:before="40" w:after="40"/>
            </w:pPr>
          </w:p>
        </w:tc>
        <w:tc>
          <w:tcPr>
            <w:tcW w:w="3780" w:type="dxa"/>
            <w:gridSpan w:val="3"/>
            <w:shd w:val="clear" w:color="auto" w:fill="auto"/>
            <w:noWrap/>
            <w:vAlign w:val="bottom"/>
          </w:tcPr>
          <w:p w:rsidR="005A0586" w:rsidRPr="008D09D5" w:rsidRDefault="005A0586" w:rsidP="009D1177">
            <w:pPr>
              <w:spacing w:before="40" w:after="40"/>
              <w:jc w:val="center"/>
              <w:rPr>
                <w:b/>
              </w:rPr>
            </w:pPr>
            <w:r w:rsidRPr="008D09D5">
              <w:rPr>
                <w:b/>
              </w:rPr>
              <w:t>Fuel Oil</w:t>
            </w:r>
          </w:p>
        </w:tc>
      </w:tr>
      <w:tr w:rsidR="005A0586" w:rsidRPr="008D09D5" w:rsidTr="009D1177">
        <w:trPr>
          <w:trHeight w:val="254"/>
        </w:trPr>
        <w:tc>
          <w:tcPr>
            <w:tcW w:w="4950" w:type="dxa"/>
            <w:shd w:val="clear" w:color="auto" w:fill="auto"/>
            <w:noWrap/>
            <w:vAlign w:val="bottom"/>
          </w:tcPr>
          <w:p w:rsidR="005A0586" w:rsidRPr="008D09D5" w:rsidRDefault="005A0586" w:rsidP="009D1177">
            <w:pPr>
              <w:spacing w:before="40" w:after="40"/>
            </w:pPr>
          </w:p>
        </w:tc>
        <w:tc>
          <w:tcPr>
            <w:tcW w:w="1440" w:type="dxa"/>
            <w:shd w:val="clear" w:color="auto" w:fill="auto"/>
            <w:noWrap/>
            <w:vAlign w:val="bottom"/>
          </w:tcPr>
          <w:p w:rsidR="005A0586" w:rsidRPr="008D09D5" w:rsidRDefault="005A0586" w:rsidP="009D1177">
            <w:pPr>
              <w:spacing w:before="40" w:after="40"/>
              <w:jc w:val="center"/>
              <w:rPr>
                <w:b/>
              </w:rPr>
            </w:pPr>
            <w:proofErr w:type="spellStart"/>
            <w:r w:rsidRPr="008D09D5">
              <w:rPr>
                <w:b/>
              </w:rPr>
              <w:t>ppmvd</w:t>
            </w:r>
            <w:proofErr w:type="spellEnd"/>
            <w:r w:rsidRPr="008D09D5">
              <w:rPr>
                <w:b/>
              </w:rPr>
              <w:t xml:space="preserve"> @15%O2</w:t>
            </w:r>
          </w:p>
        </w:tc>
        <w:tc>
          <w:tcPr>
            <w:tcW w:w="930" w:type="dxa"/>
            <w:shd w:val="clear" w:color="auto" w:fill="auto"/>
            <w:noWrap/>
            <w:vAlign w:val="bottom"/>
          </w:tcPr>
          <w:p w:rsidR="005A0586" w:rsidRPr="008D09D5" w:rsidRDefault="005A0586" w:rsidP="009D1177">
            <w:pPr>
              <w:spacing w:before="40" w:after="40"/>
              <w:jc w:val="center"/>
              <w:rPr>
                <w:b/>
              </w:rPr>
            </w:pPr>
            <w:r w:rsidRPr="008D09D5">
              <w:rPr>
                <w:b/>
              </w:rPr>
              <w:t>lb/hr</w:t>
            </w:r>
          </w:p>
        </w:tc>
        <w:tc>
          <w:tcPr>
            <w:tcW w:w="1410" w:type="dxa"/>
            <w:shd w:val="clear" w:color="auto" w:fill="auto"/>
            <w:noWrap/>
            <w:vAlign w:val="bottom"/>
          </w:tcPr>
          <w:p w:rsidR="005A0586" w:rsidRPr="008D09D5" w:rsidRDefault="005A0586" w:rsidP="009D1177">
            <w:pPr>
              <w:spacing w:before="40" w:after="40"/>
              <w:jc w:val="center"/>
              <w:rPr>
                <w:b/>
              </w:rPr>
            </w:pPr>
            <w:r w:rsidRPr="008D09D5">
              <w:rPr>
                <w:b/>
              </w:rPr>
              <w:t>lb/</w:t>
            </w:r>
            <w:proofErr w:type="spellStart"/>
            <w:r w:rsidRPr="008D09D5">
              <w:rPr>
                <w:b/>
              </w:rPr>
              <w:t>MMBtu</w:t>
            </w:r>
            <w:proofErr w:type="spellEnd"/>
            <w:r w:rsidRPr="008D09D5">
              <w:rPr>
                <w:b/>
              </w:rPr>
              <w:t xml:space="preserve"> - HHV</w:t>
            </w:r>
          </w:p>
        </w:tc>
      </w:tr>
      <w:tr w:rsidR="002527AC" w:rsidRPr="008D09D5" w:rsidTr="009D1177">
        <w:trPr>
          <w:trHeight w:val="254"/>
        </w:trPr>
        <w:tc>
          <w:tcPr>
            <w:tcW w:w="4950" w:type="dxa"/>
            <w:shd w:val="clear" w:color="auto" w:fill="auto"/>
            <w:noWrap/>
            <w:vAlign w:val="bottom"/>
          </w:tcPr>
          <w:p w:rsidR="002527AC" w:rsidRPr="008D09D5" w:rsidRDefault="002527AC" w:rsidP="009D1177">
            <w:pPr>
              <w:spacing w:before="40" w:after="40"/>
            </w:pPr>
            <w:r w:rsidRPr="008D09D5">
              <w:t>Sulfur Dioxide (SO2)</w:t>
            </w:r>
          </w:p>
        </w:tc>
        <w:tc>
          <w:tcPr>
            <w:tcW w:w="1440" w:type="dxa"/>
            <w:shd w:val="clear" w:color="auto" w:fill="auto"/>
            <w:noWrap/>
            <w:vAlign w:val="bottom"/>
          </w:tcPr>
          <w:p w:rsidR="002527AC" w:rsidRPr="002527AC" w:rsidRDefault="002527AC" w:rsidP="009D1177">
            <w:pPr>
              <w:spacing w:before="40" w:after="40"/>
              <w:jc w:val="center"/>
              <w:rPr>
                <w:sz w:val="12"/>
              </w:rPr>
            </w:pPr>
            <w:r w:rsidRPr="002527AC">
              <w:rPr>
                <w:rFonts w:ascii="Times New Roman Bold" w:hAnsi="Times New Roman Bold"/>
                <w:b/>
                <w:sz w:val="12"/>
              </w:rPr>
              <w:t>REDACTED</w:t>
            </w:r>
          </w:p>
        </w:tc>
        <w:tc>
          <w:tcPr>
            <w:tcW w:w="930" w:type="dxa"/>
            <w:shd w:val="clear" w:color="auto" w:fill="auto"/>
            <w:noWrap/>
            <w:vAlign w:val="bottom"/>
          </w:tcPr>
          <w:p w:rsidR="002527AC" w:rsidRPr="002527AC" w:rsidRDefault="002527AC" w:rsidP="009D1177">
            <w:pPr>
              <w:spacing w:before="40" w:after="40"/>
              <w:jc w:val="center"/>
              <w:rPr>
                <w:sz w:val="12"/>
              </w:rPr>
            </w:pPr>
            <w:r w:rsidRPr="002527AC">
              <w:rPr>
                <w:rFonts w:ascii="Times New Roman Bold" w:hAnsi="Times New Roman Bold"/>
                <w:b/>
                <w:sz w:val="12"/>
              </w:rPr>
              <w:t>REDACTED</w:t>
            </w:r>
          </w:p>
        </w:tc>
        <w:tc>
          <w:tcPr>
            <w:tcW w:w="1410" w:type="dxa"/>
            <w:shd w:val="clear" w:color="auto" w:fill="auto"/>
            <w:noWrap/>
            <w:vAlign w:val="bottom"/>
          </w:tcPr>
          <w:p w:rsidR="002527AC" w:rsidRPr="002527AC" w:rsidRDefault="002527AC" w:rsidP="009D1177">
            <w:pPr>
              <w:spacing w:before="40" w:after="40"/>
              <w:jc w:val="center"/>
              <w:rPr>
                <w:sz w:val="12"/>
              </w:rPr>
            </w:pPr>
            <w:r w:rsidRPr="002527AC">
              <w:rPr>
                <w:rFonts w:ascii="Times New Roman Bold" w:hAnsi="Times New Roman Bold"/>
                <w:b/>
                <w:sz w:val="12"/>
              </w:rPr>
              <w:t>REDACTED</w:t>
            </w:r>
          </w:p>
        </w:tc>
      </w:tr>
      <w:tr w:rsidR="002527AC" w:rsidRPr="008D09D5" w:rsidTr="009D1177">
        <w:trPr>
          <w:trHeight w:val="254"/>
        </w:trPr>
        <w:tc>
          <w:tcPr>
            <w:tcW w:w="4950" w:type="dxa"/>
            <w:shd w:val="clear" w:color="auto" w:fill="auto"/>
            <w:noWrap/>
            <w:vAlign w:val="bottom"/>
          </w:tcPr>
          <w:p w:rsidR="002527AC" w:rsidRPr="008D09D5" w:rsidRDefault="002527AC" w:rsidP="009D1177">
            <w:pPr>
              <w:spacing w:before="40" w:after="40"/>
            </w:pPr>
            <w:r w:rsidRPr="008D09D5">
              <w:t>Nitrogen Oxides (NOx) with SCR</w:t>
            </w:r>
          </w:p>
        </w:tc>
        <w:tc>
          <w:tcPr>
            <w:tcW w:w="1440" w:type="dxa"/>
            <w:shd w:val="clear" w:color="auto" w:fill="auto"/>
            <w:noWrap/>
            <w:vAlign w:val="bottom"/>
          </w:tcPr>
          <w:p w:rsidR="002527AC" w:rsidRPr="002527AC" w:rsidRDefault="002527AC" w:rsidP="009D1177">
            <w:pPr>
              <w:spacing w:before="40" w:after="40"/>
              <w:jc w:val="center"/>
              <w:rPr>
                <w:sz w:val="12"/>
              </w:rPr>
            </w:pPr>
            <w:r w:rsidRPr="002527AC">
              <w:rPr>
                <w:rFonts w:ascii="Times New Roman Bold" w:hAnsi="Times New Roman Bold"/>
                <w:b/>
                <w:sz w:val="12"/>
              </w:rPr>
              <w:t>REDACTED</w:t>
            </w:r>
          </w:p>
        </w:tc>
        <w:tc>
          <w:tcPr>
            <w:tcW w:w="930" w:type="dxa"/>
            <w:shd w:val="clear" w:color="auto" w:fill="auto"/>
            <w:noWrap/>
            <w:vAlign w:val="bottom"/>
          </w:tcPr>
          <w:p w:rsidR="002527AC" w:rsidRPr="002527AC" w:rsidRDefault="002527AC" w:rsidP="009D1177">
            <w:pPr>
              <w:spacing w:before="40" w:after="40"/>
              <w:jc w:val="center"/>
              <w:rPr>
                <w:sz w:val="12"/>
              </w:rPr>
            </w:pPr>
            <w:r w:rsidRPr="002527AC">
              <w:rPr>
                <w:rFonts w:ascii="Times New Roman Bold" w:hAnsi="Times New Roman Bold"/>
                <w:b/>
                <w:sz w:val="12"/>
              </w:rPr>
              <w:t>REDACTED</w:t>
            </w:r>
          </w:p>
        </w:tc>
        <w:tc>
          <w:tcPr>
            <w:tcW w:w="1410" w:type="dxa"/>
            <w:shd w:val="clear" w:color="auto" w:fill="auto"/>
            <w:noWrap/>
            <w:vAlign w:val="bottom"/>
          </w:tcPr>
          <w:p w:rsidR="002527AC" w:rsidRPr="002527AC" w:rsidRDefault="002527AC" w:rsidP="009D1177">
            <w:pPr>
              <w:spacing w:before="40" w:after="40"/>
              <w:jc w:val="center"/>
              <w:rPr>
                <w:sz w:val="12"/>
              </w:rPr>
            </w:pPr>
            <w:r w:rsidRPr="002527AC">
              <w:rPr>
                <w:rFonts w:ascii="Times New Roman Bold" w:hAnsi="Times New Roman Bold"/>
                <w:b/>
                <w:sz w:val="12"/>
              </w:rPr>
              <w:t>REDACTED</w:t>
            </w:r>
          </w:p>
        </w:tc>
      </w:tr>
      <w:tr w:rsidR="002527AC" w:rsidRPr="008D09D5" w:rsidTr="009D1177">
        <w:trPr>
          <w:trHeight w:val="254"/>
        </w:trPr>
        <w:tc>
          <w:tcPr>
            <w:tcW w:w="4950" w:type="dxa"/>
            <w:shd w:val="clear" w:color="auto" w:fill="auto"/>
            <w:noWrap/>
            <w:vAlign w:val="bottom"/>
          </w:tcPr>
          <w:p w:rsidR="002527AC" w:rsidRPr="008D09D5" w:rsidRDefault="002527AC" w:rsidP="009D1177">
            <w:pPr>
              <w:spacing w:before="40" w:after="40"/>
            </w:pPr>
            <w:r w:rsidRPr="008D09D5">
              <w:t>Particulate Matter (PM10 Front &amp; Back Half)</w:t>
            </w:r>
          </w:p>
        </w:tc>
        <w:tc>
          <w:tcPr>
            <w:tcW w:w="1440" w:type="dxa"/>
            <w:shd w:val="clear" w:color="auto" w:fill="auto"/>
            <w:noWrap/>
            <w:vAlign w:val="bottom"/>
          </w:tcPr>
          <w:p w:rsidR="002527AC" w:rsidRPr="002527AC" w:rsidRDefault="002527AC" w:rsidP="009D1177">
            <w:pPr>
              <w:spacing w:before="40" w:after="40"/>
              <w:jc w:val="center"/>
              <w:rPr>
                <w:sz w:val="12"/>
              </w:rPr>
            </w:pPr>
            <w:r w:rsidRPr="002527AC">
              <w:rPr>
                <w:rFonts w:ascii="Times New Roman Bold" w:hAnsi="Times New Roman Bold"/>
                <w:b/>
                <w:sz w:val="12"/>
              </w:rPr>
              <w:t>REDACTED</w:t>
            </w:r>
          </w:p>
        </w:tc>
        <w:tc>
          <w:tcPr>
            <w:tcW w:w="930" w:type="dxa"/>
            <w:shd w:val="clear" w:color="auto" w:fill="auto"/>
            <w:noWrap/>
            <w:vAlign w:val="bottom"/>
          </w:tcPr>
          <w:p w:rsidR="002527AC" w:rsidRPr="002527AC" w:rsidRDefault="002527AC" w:rsidP="009D1177">
            <w:pPr>
              <w:spacing w:before="40" w:after="40"/>
              <w:jc w:val="center"/>
              <w:rPr>
                <w:sz w:val="12"/>
              </w:rPr>
            </w:pPr>
            <w:r w:rsidRPr="002527AC">
              <w:rPr>
                <w:rFonts w:ascii="Times New Roman Bold" w:hAnsi="Times New Roman Bold"/>
                <w:b/>
                <w:sz w:val="12"/>
              </w:rPr>
              <w:t>REDACTED</w:t>
            </w:r>
          </w:p>
        </w:tc>
        <w:tc>
          <w:tcPr>
            <w:tcW w:w="1410" w:type="dxa"/>
            <w:shd w:val="clear" w:color="auto" w:fill="auto"/>
            <w:noWrap/>
            <w:vAlign w:val="bottom"/>
          </w:tcPr>
          <w:p w:rsidR="002527AC" w:rsidRPr="002527AC" w:rsidRDefault="002527AC" w:rsidP="009D1177">
            <w:pPr>
              <w:spacing w:before="40" w:after="40"/>
              <w:jc w:val="center"/>
              <w:rPr>
                <w:sz w:val="12"/>
              </w:rPr>
            </w:pPr>
            <w:r w:rsidRPr="002527AC">
              <w:rPr>
                <w:rFonts w:ascii="Times New Roman Bold" w:hAnsi="Times New Roman Bold"/>
                <w:b/>
                <w:sz w:val="12"/>
              </w:rPr>
              <w:t>REDACTED</w:t>
            </w:r>
          </w:p>
        </w:tc>
      </w:tr>
      <w:tr w:rsidR="002527AC" w:rsidRPr="008D09D5" w:rsidTr="009D1177">
        <w:trPr>
          <w:trHeight w:val="254"/>
        </w:trPr>
        <w:tc>
          <w:tcPr>
            <w:tcW w:w="4950" w:type="dxa"/>
            <w:shd w:val="clear" w:color="auto" w:fill="auto"/>
            <w:noWrap/>
            <w:vAlign w:val="bottom"/>
          </w:tcPr>
          <w:p w:rsidR="002527AC" w:rsidRPr="008D09D5" w:rsidRDefault="002527AC" w:rsidP="009D1177">
            <w:pPr>
              <w:spacing w:before="40" w:after="40"/>
            </w:pPr>
            <w:r w:rsidRPr="008D09D5">
              <w:t>Carbon Monoxide (CO) with catalyst</w:t>
            </w:r>
          </w:p>
        </w:tc>
        <w:tc>
          <w:tcPr>
            <w:tcW w:w="1440" w:type="dxa"/>
            <w:shd w:val="clear" w:color="auto" w:fill="auto"/>
            <w:noWrap/>
            <w:vAlign w:val="bottom"/>
          </w:tcPr>
          <w:p w:rsidR="002527AC" w:rsidRPr="002527AC" w:rsidRDefault="002527AC" w:rsidP="009D1177">
            <w:pPr>
              <w:spacing w:before="40" w:after="40"/>
              <w:jc w:val="center"/>
              <w:rPr>
                <w:sz w:val="12"/>
              </w:rPr>
            </w:pPr>
            <w:r w:rsidRPr="002527AC">
              <w:rPr>
                <w:rFonts w:ascii="Times New Roman Bold" w:hAnsi="Times New Roman Bold"/>
                <w:b/>
                <w:sz w:val="12"/>
              </w:rPr>
              <w:t>REDACTED</w:t>
            </w:r>
          </w:p>
        </w:tc>
        <w:tc>
          <w:tcPr>
            <w:tcW w:w="930" w:type="dxa"/>
            <w:shd w:val="clear" w:color="auto" w:fill="auto"/>
            <w:noWrap/>
            <w:vAlign w:val="bottom"/>
          </w:tcPr>
          <w:p w:rsidR="002527AC" w:rsidRPr="002527AC" w:rsidRDefault="002527AC" w:rsidP="009D1177">
            <w:pPr>
              <w:spacing w:before="40" w:after="40"/>
              <w:jc w:val="center"/>
              <w:rPr>
                <w:sz w:val="12"/>
              </w:rPr>
            </w:pPr>
            <w:r w:rsidRPr="002527AC">
              <w:rPr>
                <w:rFonts w:ascii="Times New Roman Bold" w:hAnsi="Times New Roman Bold"/>
                <w:b/>
                <w:sz w:val="12"/>
              </w:rPr>
              <w:t>REDACTED</w:t>
            </w:r>
          </w:p>
        </w:tc>
        <w:tc>
          <w:tcPr>
            <w:tcW w:w="1410" w:type="dxa"/>
            <w:shd w:val="clear" w:color="auto" w:fill="auto"/>
            <w:noWrap/>
            <w:vAlign w:val="bottom"/>
          </w:tcPr>
          <w:p w:rsidR="002527AC" w:rsidRPr="002527AC" w:rsidRDefault="002527AC" w:rsidP="009D1177">
            <w:pPr>
              <w:spacing w:before="40" w:after="40"/>
              <w:jc w:val="center"/>
              <w:rPr>
                <w:sz w:val="12"/>
              </w:rPr>
            </w:pPr>
            <w:r w:rsidRPr="002527AC">
              <w:rPr>
                <w:rFonts w:ascii="Times New Roman Bold" w:hAnsi="Times New Roman Bold"/>
                <w:b/>
                <w:sz w:val="12"/>
              </w:rPr>
              <w:t>REDACTED</w:t>
            </w:r>
          </w:p>
        </w:tc>
      </w:tr>
      <w:tr w:rsidR="002527AC" w:rsidRPr="008D09D5" w:rsidTr="009D1177">
        <w:trPr>
          <w:trHeight w:val="254"/>
        </w:trPr>
        <w:tc>
          <w:tcPr>
            <w:tcW w:w="4950" w:type="dxa"/>
            <w:shd w:val="clear" w:color="auto" w:fill="auto"/>
            <w:noWrap/>
            <w:vAlign w:val="bottom"/>
          </w:tcPr>
          <w:p w:rsidR="002527AC" w:rsidRPr="008D09D5" w:rsidRDefault="002527AC" w:rsidP="009D1177">
            <w:pPr>
              <w:spacing w:before="40" w:after="40"/>
            </w:pPr>
            <w:r w:rsidRPr="008D09D5">
              <w:t>Volatile Organics (VOC) with catalyst</w:t>
            </w:r>
          </w:p>
        </w:tc>
        <w:tc>
          <w:tcPr>
            <w:tcW w:w="1440" w:type="dxa"/>
            <w:shd w:val="clear" w:color="auto" w:fill="auto"/>
            <w:noWrap/>
            <w:vAlign w:val="bottom"/>
          </w:tcPr>
          <w:p w:rsidR="002527AC" w:rsidRPr="002527AC" w:rsidRDefault="002527AC" w:rsidP="009D1177">
            <w:pPr>
              <w:spacing w:before="40" w:after="40"/>
              <w:jc w:val="center"/>
              <w:rPr>
                <w:sz w:val="12"/>
              </w:rPr>
            </w:pPr>
            <w:r w:rsidRPr="002527AC">
              <w:rPr>
                <w:rFonts w:ascii="Times New Roman Bold" w:hAnsi="Times New Roman Bold"/>
                <w:b/>
                <w:sz w:val="12"/>
              </w:rPr>
              <w:t>REDACTED</w:t>
            </w:r>
          </w:p>
        </w:tc>
        <w:tc>
          <w:tcPr>
            <w:tcW w:w="930" w:type="dxa"/>
            <w:shd w:val="clear" w:color="auto" w:fill="auto"/>
            <w:noWrap/>
            <w:vAlign w:val="bottom"/>
          </w:tcPr>
          <w:p w:rsidR="002527AC" w:rsidRPr="002527AC" w:rsidRDefault="002527AC" w:rsidP="009D1177">
            <w:pPr>
              <w:spacing w:before="40" w:after="40"/>
              <w:jc w:val="center"/>
              <w:rPr>
                <w:sz w:val="12"/>
              </w:rPr>
            </w:pPr>
            <w:r w:rsidRPr="002527AC">
              <w:rPr>
                <w:rFonts w:ascii="Times New Roman Bold" w:hAnsi="Times New Roman Bold"/>
                <w:b/>
                <w:sz w:val="12"/>
              </w:rPr>
              <w:t>REDACTED</w:t>
            </w:r>
          </w:p>
        </w:tc>
        <w:tc>
          <w:tcPr>
            <w:tcW w:w="1410" w:type="dxa"/>
            <w:shd w:val="clear" w:color="auto" w:fill="auto"/>
            <w:noWrap/>
            <w:vAlign w:val="bottom"/>
          </w:tcPr>
          <w:p w:rsidR="002527AC" w:rsidRPr="002527AC" w:rsidRDefault="002527AC" w:rsidP="009D1177">
            <w:pPr>
              <w:spacing w:before="40" w:after="40"/>
              <w:jc w:val="center"/>
              <w:rPr>
                <w:sz w:val="12"/>
              </w:rPr>
            </w:pPr>
            <w:r w:rsidRPr="002527AC">
              <w:rPr>
                <w:rFonts w:ascii="Times New Roman Bold" w:hAnsi="Times New Roman Bold"/>
                <w:b/>
                <w:sz w:val="12"/>
              </w:rPr>
              <w:t>REDACTED</w:t>
            </w:r>
          </w:p>
        </w:tc>
      </w:tr>
    </w:tbl>
    <w:p w:rsidR="005A0586" w:rsidRPr="008D09D5" w:rsidRDefault="005A0586" w:rsidP="005A0586"/>
    <w:p w:rsidR="005A0586" w:rsidRPr="008D09D5" w:rsidRDefault="005A0586" w:rsidP="005A0586">
      <w:pPr>
        <w:pStyle w:val="Heading4"/>
      </w:pPr>
      <w:r w:rsidRPr="008D09D5">
        <w:t>Basis for Emissions Data:</w:t>
      </w:r>
    </w:p>
    <w:p w:rsidR="005A0586" w:rsidRPr="008D09D5" w:rsidRDefault="005A0586" w:rsidP="004A19DF">
      <w:pPr>
        <w:pStyle w:val="Heading7"/>
      </w:pPr>
      <w:r w:rsidRPr="008D09D5">
        <w:t>These emission estimates should only be used to generally characterize emissions.  Permits obtained in the future for this technology may require more stringent emission limitations than those estimates shown above.</w:t>
      </w:r>
    </w:p>
    <w:p w:rsidR="006A3B54" w:rsidRPr="008D09D5" w:rsidRDefault="005A0586">
      <w:pPr>
        <w:pStyle w:val="Heading7"/>
      </w:pPr>
      <w:r w:rsidRPr="008D09D5">
        <w:t>PM values are per US EPA Method 5/202 (front and back half).</w:t>
      </w:r>
    </w:p>
    <w:p w:rsidR="006A3B54" w:rsidRPr="008D09D5" w:rsidRDefault="005A0586">
      <w:pPr>
        <w:pStyle w:val="Heading7"/>
      </w:pPr>
      <w:r w:rsidRPr="008D09D5">
        <w:t xml:space="preserve">Based on Siemens F4 Ultra Low NOx Combustor data </w:t>
      </w:r>
      <w:r w:rsidR="00C25AA5" w:rsidRPr="008D09D5">
        <w:t>at 200ft elevation</w:t>
      </w:r>
      <w:r w:rsidR="007419F1" w:rsidRPr="008D09D5">
        <w:t>.</w:t>
      </w:r>
    </w:p>
    <w:p w:rsidR="005A0586" w:rsidRPr="008D09D5" w:rsidRDefault="005A0586" w:rsidP="005A0586">
      <w:pPr>
        <w:numPr>
          <w:ilvl w:val="0"/>
          <w:numId w:val="27"/>
        </w:numPr>
      </w:pPr>
      <w:r w:rsidRPr="008D09D5">
        <w:t xml:space="preserve">Oil emissions values reflect </w:t>
      </w:r>
      <w:r w:rsidR="00157888" w:rsidRPr="00157888">
        <w:rPr>
          <w:b/>
          <w:sz w:val="8"/>
        </w:rPr>
        <w:t>REDACTED</w:t>
      </w:r>
      <w:r w:rsidRPr="008D09D5">
        <w:t xml:space="preserve">°F ambient temperature, </w:t>
      </w:r>
      <w:r w:rsidR="00157888" w:rsidRPr="00157888">
        <w:rPr>
          <w:b/>
          <w:sz w:val="6"/>
        </w:rPr>
        <w:t>REDACTED</w:t>
      </w:r>
      <w:r w:rsidRPr="008D09D5">
        <w:t>% load, no duct firing.</w:t>
      </w:r>
    </w:p>
    <w:p w:rsidR="005A0586" w:rsidRPr="008D09D5" w:rsidRDefault="005A0586" w:rsidP="005A0586">
      <w:pPr>
        <w:numPr>
          <w:ilvl w:val="0"/>
          <w:numId w:val="27"/>
        </w:numPr>
      </w:pPr>
      <w:r w:rsidRPr="008D09D5">
        <w:t>Values assume NOx reduction through the SCR and CO and VOC reduction through the oxidation catalyst.</w:t>
      </w:r>
    </w:p>
    <w:p w:rsidR="004E0774" w:rsidRPr="008D09D5" w:rsidRDefault="004E0774" w:rsidP="005A0586">
      <w:pPr>
        <w:numPr>
          <w:ilvl w:val="0"/>
          <w:numId w:val="27"/>
        </w:numPr>
      </w:pPr>
      <w:r w:rsidRPr="008D09D5">
        <w:t>Natural gas emissions for a dual fuel capable machine are identical to those of a gas only CT.</w:t>
      </w:r>
    </w:p>
    <w:tbl>
      <w:tblPr>
        <w:tblW w:w="0" w:type="auto"/>
        <w:tblLayout w:type="fixed"/>
        <w:tblLook w:val="0000"/>
      </w:tblPr>
      <w:tblGrid>
        <w:gridCol w:w="7488"/>
        <w:gridCol w:w="2160"/>
      </w:tblGrid>
      <w:tr w:rsidR="005A0586" w:rsidRPr="002527AC" w:rsidTr="009D1177">
        <w:tc>
          <w:tcPr>
            <w:tcW w:w="7488" w:type="dxa"/>
          </w:tcPr>
          <w:p w:rsidR="005A0586" w:rsidRPr="002527AC" w:rsidRDefault="005A0586" w:rsidP="008B4BB3">
            <w:pPr>
              <w:pStyle w:val="Heading3"/>
            </w:pPr>
            <w:r>
              <w:br w:type="page"/>
            </w:r>
            <w:r w:rsidRPr="002527AC">
              <w:t>PLANT LIFE (yrs)</w:t>
            </w:r>
          </w:p>
        </w:tc>
        <w:tc>
          <w:tcPr>
            <w:tcW w:w="2160" w:type="dxa"/>
            <w:tcBorders>
              <w:bottom w:val="single" w:sz="4" w:space="0" w:color="auto"/>
            </w:tcBorders>
            <w:vAlign w:val="bottom"/>
          </w:tcPr>
          <w:p w:rsidR="005A0586" w:rsidRPr="002527AC" w:rsidRDefault="00D7289B" w:rsidP="009D1177">
            <w:pPr>
              <w:spacing w:before="360" w:after="120"/>
              <w:jc w:val="center"/>
            </w:pPr>
            <w:r w:rsidRPr="002527AC">
              <w:rPr>
                <w:rFonts w:ascii="Times New Roman Bold" w:hAnsi="Times New Roman Bold"/>
                <w:b/>
              </w:rPr>
              <w:t>REDACTED</w:t>
            </w:r>
          </w:p>
        </w:tc>
      </w:tr>
      <w:tr w:rsidR="005A0586" w:rsidRPr="002527AC" w:rsidTr="009D1177">
        <w:tc>
          <w:tcPr>
            <w:tcW w:w="7488" w:type="dxa"/>
          </w:tcPr>
          <w:p w:rsidR="005A0586" w:rsidRPr="002527AC" w:rsidRDefault="005A0586" w:rsidP="008B4BB3">
            <w:pPr>
              <w:pStyle w:val="Heading3"/>
            </w:pPr>
            <w:r w:rsidRPr="002527AC">
              <w:t>MAINTENANCE TIME (weeks/yr)</w:t>
            </w:r>
          </w:p>
        </w:tc>
        <w:tc>
          <w:tcPr>
            <w:tcW w:w="2160" w:type="dxa"/>
            <w:tcBorders>
              <w:top w:val="single" w:sz="4" w:space="0" w:color="auto"/>
              <w:bottom w:val="single" w:sz="4" w:space="0" w:color="auto"/>
            </w:tcBorders>
            <w:vAlign w:val="bottom"/>
          </w:tcPr>
          <w:p w:rsidR="005A0586" w:rsidRPr="002527AC" w:rsidRDefault="00D7289B" w:rsidP="009D1177">
            <w:pPr>
              <w:spacing w:before="360" w:after="120"/>
              <w:jc w:val="center"/>
            </w:pPr>
            <w:r w:rsidRPr="002527AC">
              <w:rPr>
                <w:rFonts w:ascii="Times New Roman Bold" w:hAnsi="Times New Roman Bold"/>
                <w:b/>
              </w:rPr>
              <w:t>REDACTED</w:t>
            </w:r>
          </w:p>
        </w:tc>
      </w:tr>
      <w:tr w:rsidR="005A0586" w:rsidRPr="002527AC" w:rsidTr="009D1177">
        <w:tc>
          <w:tcPr>
            <w:tcW w:w="7488" w:type="dxa"/>
          </w:tcPr>
          <w:p w:rsidR="005A0586" w:rsidRPr="002527AC" w:rsidRDefault="005A0586" w:rsidP="008B4BB3">
            <w:pPr>
              <w:pStyle w:val="Heading3"/>
            </w:pPr>
            <w:r w:rsidRPr="002527AC">
              <w:t>EQUIVALENT UNPLANNED OUTAGE RATE</w:t>
            </w:r>
            <w:r w:rsidR="00F4630C" w:rsidRPr="002527AC">
              <w:t xml:space="preserve"> - EUOR</w:t>
            </w:r>
            <w:r w:rsidRPr="002527AC">
              <w:t xml:space="preserve"> (</w:t>
            </w:r>
            <w:r w:rsidR="00F4630C" w:rsidRPr="002527AC">
              <w:t>%</w:t>
            </w:r>
            <w:r w:rsidRPr="002527AC">
              <w:t>)</w:t>
            </w:r>
          </w:p>
          <w:p w:rsidR="005A0586" w:rsidRPr="002527AC" w:rsidRDefault="005A0586" w:rsidP="009D1177">
            <w:r w:rsidRPr="002527AC">
              <w:t>(Includes forced outages/de-ratings and maintenance outages/de-ratings)</w:t>
            </w:r>
          </w:p>
          <w:p w:rsidR="005A0586" w:rsidRPr="002527AC" w:rsidRDefault="005A0586" w:rsidP="009D1177"/>
        </w:tc>
        <w:tc>
          <w:tcPr>
            <w:tcW w:w="2160" w:type="dxa"/>
            <w:tcBorders>
              <w:top w:val="single" w:sz="4" w:space="0" w:color="auto"/>
              <w:bottom w:val="single" w:sz="4" w:space="0" w:color="auto"/>
            </w:tcBorders>
            <w:vAlign w:val="bottom"/>
          </w:tcPr>
          <w:p w:rsidR="005A0586" w:rsidRPr="002527AC" w:rsidRDefault="00D7289B" w:rsidP="009D1177">
            <w:pPr>
              <w:spacing w:before="360" w:after="120"/>
              <w:jc w:val="center"/>
            </w:pPr>
            <w:r w:rsidRPr="002527AC">
              <w:rPr>
                <w:rFonts w:ascii="Times New Roman Bold" w:hAnsi="Times New Roman Bold"/>
                <w:b/>
              </w:rPr>
              <w:t>REDACTED</w:t>
            </w:r>
          </w:p>
        </w:tc>
      </w:tr>
      <w:tr w:rsidR="005A0586" w:rsidRPr="002527AC" w:rsidTr="009D1177">
        <w:tc>
          <w:tcPr>
            <w:tcW w:w="7488" w:type="dxa"/>
          </w:tcPr>
          <w:p w:rsidR="005A0586" w:rsidRPr="002527AC" w:rsidRDefault="005A0586" w:rsidP="008B4BB3">
            <w:pPr>
              <w:pStyle w:val="Heading3"/>
            </w:pPr>
            <w:r w:rsidRPr="002527AC">
              <w:t xml:space="preserve">EXPENDITURE DATA ATTACHED? </w:t>
            </w:r>
          </w:p>
        </w:tc>
        <w:tc>
          <w:tcPr>
            <w:tcW w:w="2160" w:type="dxa"/>
            <w:tcBorders>
              <w:top w:val="single" w:sz="4" w:space="0" w:color="auto"/>
              <w:bottom w:val="single" w:sz="4" w:space="0" w:color="auto"/>
            </w:tcBorders>
            <w:vAlign w:val="bottom"/>
          </w:tcPr>
          <w:p w:rsidR="005A0586" w:rsidRPr="002527AC" w:rsidRDefault="005A0586" w:rsidP="009D1177">
            <w:pPr>
              <w:spacing w:before="360" w:after="120"/>
              <w:jc w:val="center"/>
            </w:pPr>
            <w:r w:rsidRPr="002527AC">
              <w:t>Yes</w:t>
            </w:r>
          </w:p>
        </w:tc>
      </w:tr>
      <w:tr w:rsidR="005A0586" w:rsidRPr="002527AC" w:rsidTr="009D1177">
        <w:tc>
          <w:tcPr>
            <w:tcW w:w="7488" w:type="dxa"/>
          </w:tcPr>
          <w:p w:rsidR="005A0586" w:rsidRPr="002527AC" w:rsidRDefault="005A0586" w:rsidP="008B4BB3">
            <w:pPr>
              <w:pStyle w:val="Heading3"/>
            </w:pPr>
            <w:r w:rsidRPr="002527AC">
              <w:t>PROJECT SCHEDULE ATTACHED?</w:t>
            </w:r>
          </w:p>
        </w:tc>
        <w:tc>
          <w:tcPr>
            <w:tcW w:w="2160" w:type="dxa"/>
            <w:tcBorders>
              <w:top w:val="single" w:sz="4" w:space="0" w:color="auto"/>
              <w:bottom w:val="single" w:sz="4" w:space="0" w:color="auto"/>
            </w:tcBorders>
            <w:vAlign w:val="bottom"/>
          </w:tcPr>
          <w:p w:rsidR="005A0586" w:rsidRPr="002527AC" w:rsidRDefault="005A0586" w:rsidP="009D1177">
            <w:pPr>
              <w:spacing w:before="360" w:after="120"/>
              <w:jc w:val="center"/>
            </w:pPr>
            <w:r w:rsidRPr="002527AC">
              <w:t>Yes</w:t>
            </w:r>
          </w:p>
        </w:tc>
      </w:tr>
      <w:tr w:rsidR="005A0586" w:rsidRPr="002527AC" w:rsidTr="009D1177">
        <w:tc>
          <w:tcPr>
            <w:tcW w:w="7488" w:type="dxa"/>
          </w:tcPr>
          <w:p w:rsidR="005A0586" w:rsidRPr="002527AC" w:rsidRDefault="005A0586" w:rsidP="008B4BB3">
            <w:pPr>
              <w:pStyle w:val="Heading3"/>
            </w:pPr>
            <w:r w:rsidRPr="002527AC">
              <w:t>EXPECTED PLANT DEGRADATION</w:t>
            </w:r>
          </w:p>
        </w:tc>
        <w:tc>
          <w:tcPr>
            <w:tcW w:w="2160" w:type="dxa"/>
            <w:tcBorders>
              <w:top w:val="single" w:sz="4" w:space="0" w:color="auto"/>
              <w:bottom w:val="single" w:sz="4" w:space="0" w:color="auto"/>
            </w:tcBorders>
            <w:vAlign w:val="bottom"/>
          </w:tcPr>
          <w:p w:rsidR="005A0586" w:rsidRPr="002527AC" w:rsidRDefault="005A0586" w:rsidP="009D1177">
            <w:pPr>
              <w:spacing w:before="360" w:after="120"/>
              <w:jc w:val="center"/>
            </w:pPr>
            <w:r w:rsidRPr="002527AC">
              <w:t xml:space="preserve">Output = </w:t>
            </w:r>
            <w:r w:rsidR="00D7289B" w:rsidRPr="005F227A">
              <w:rPr>
                <w:rFonts w:ascii="Times New Roman Bold" w:hAnsi="Times New Roman Bold"/>
                <w:b/>
                <w:sz w:val="14"/>
              </w:rPr>
              <w:t>REDACTED</w:t>
            </w:r>
            <w:r w:rsidR="00157888" w:rsidRPr="00555990">
              <w:t>%</w:t>
            </w:r>
            <w:r w:rsidRPr="002527AC">
              <w:br/>
              <w:t xml:space="preserve">Heat rate = </w:t>
            </w:r>
            <w:r w:rsidR="00D7289B" w:rsidRPr="005F227A">
              <w:rPr>
                <w:rFonts w:ascii="Times New Roman Bold" w:hAnsi="Times New Roman Bold"/>
                <w:b/>
                <w:sz w:val="10"/>
              </w:rPr>
              <w:t>REDACTED</w:t>
            </w:r>
            <w:r w:rsidR="00157888" w:rsidRPr="00555990">
              <w:t>%</w:t>
            </w:r>
          </w:p>
        </w:tc>
      </w:tr>
      <w:tr w:rsidR="005A0586" w:rsidRPr="002527AC" w:rsidTr="009D1177">
        <w:tc>
          <w:tcPr>
            <w:tcW w:w="7488" w:type="dxa"/>
          </w:tcPr>
          <w:p w:rsidR="005A0586" w:rsidRPr="002527AC" w:rsidRDefault="005A0586" w:rsidP="008B4BB3">
            <w:pPr>
              <w:pStyle w:val="Heading3"/>
            </w:pPr>
            <w:r w:rsidRPr="002527AC">
              <w:t>CAPITAL EXPENDITURE FOR MAINTENANCE ($/kW-yr)</w:t>
            </w:r>
          </w:p>
          <w:p w:rsidR="005A0586" w:rsidRPr="002527AC" w:rsidRDefault="005A0586" w:rsidP="009D1177"/>
          <w:p w:rsidR="005A0586" w:rsidRPr="002527AC" w:rsidRDefault="005A0586" w:rsidP="009D1177">
            <w:r w:rsidRPr="002527AC">
              <w:t>[Degraded values in brackets]</w:t>
            </w:r>
          </w:p>
        </w:tc>
        <w:tc>
          <w:tcPr>
            <w:tcW w:w="2160" w:type="dxa"/>
            <w:tcBorders>
              <w:top w:val="single" w:sz="4" w:space="0" w:color="auto"/>
              <w:bottom w:val="single" w:sz="4" w:space="0" w:color="auto"/>
            </w:tcBorders>
            <w:vAlign w:val="bottom"/>
          </w:tcPr>
          <w:p w:rsidR="005A0586" w:rsidRPr="002527AC" w:rsidRDefault="00D7289B" w:rsidP="00C56162">
            <w:pPr>
              <w:spacing w:before="360" w:after="120"/>
              <w:jc w:val="center"/>
            </w:pPr>
            <w:r w:rsidRPr="00157888">
              <w:rPr>
                <w:rFonts w:ascii="Times New Roman Bold" w:hAnsi="Times New Roman Bold"/>
                <w:b/>
                <w:sz w:val="20"/>
              </w:rPr>
              <w:t>REDACTED</w:t>
            </w:r>
            <w:r w:rsidR="002527AC" w:rsidRPr="002527AC">
              <w:rPr>
                <w:rFonts w:ascii="Times New Roman Bold" w:hAnsi="Times New Roman Bold"/>
                <w:b/>
              </w:rPr>
              <w:t xml:space="preserve"> </w:t>
            </w:r>
            <w:r w:rsidR="005A0586" w:rsidRPr="002527AC">
              <w:t>for 750 MW site</w:t>
            </w:r>
            <w:r w:rsidR="005A0586" w:rsidRPr="002527AC">
              <w:br/>
            </w:r>
            <w:r w:rsidRPr="00157888">
              <w:rPr>
                <w:rFonts w:ascii="Times New Roman Bold" w:hAnsi="Times New Roman Bold"/>
                <w:b/>
                <w:sz w:val="18"/>
              </w:rPr>
              <w:t>REDACTED</w:t>
            </w:r>
            <w:r w:rsidR="002527AC" w:rsidRPr="002527AC">
              <w:rPr>
                <w:rFonts w:ascii="Times New Roman Bold" w:hAnsi="Times New Roman Bold"/>
                <w:b/>
              </w:rPr>
              <w:t xml:space="preserve"> </w:t>
            </w:r>
            <w:r w:rsidR="005A0586" w:rsidRPr="002527AC">
              <w:t>for 1500 MW site</w:t>
            </w:r>
          </w:p>
        </w:tc>
      </w:tr>
    </w:tbl>
    <w:p w:rsidR="005A0586" w:rsidRPr="002527AC" w:rsidRDefault="005A0586" w:rsidP="005A0586">
      <w:pPr>
        <w:pStyle w:val="Heading1"/>
        <w:numPr>
          <w:ilvl w:val="0"/>
          <w:numId w:val="0"/>
        </w:numPr>
        <w:jc w:val="left"/>
      </w:pPr>
    </w:p>
    <w:p w:rsidR="005A0586" w:rsidRPr="002527AC" w:rsidRDefault="005A0586" w:rsidP="005A0586"/>
    <w:p w:rsidR="005A0586" w:rsidRPr="002527AC" w:rsidRDefault="005A0586" w:rsidP="00442E5F">
      <w:pPr>
        <w:pStyle w:val="Heading2"/>
      </w:pPr>
      <w:r w:rsidRPr="002527AC">
        <w:br w:type="page"/>
        <w:t>EXPENDITURE DATA</w:t>
      </w:r>
    </w:p>
    <w:p w:rsidR="005A0586" w:rsidRPr="002527AC" w:rsidRDefault="005A0586" w:rsidP="005A0586">
      <w:r w:rsidRPr="002527AC">
        <w:t>The intent of the project expenditure data is to generically show when major expenditures (such as major equipment and construction costs) will happen, not to reflect all costs that may be necessary for a particular project.  Additional permitting, post-project invoice spending, or pre-project activities may not be shown.</w:t>
      </w:r>
    </w:p>
    <w:p w:rsidR="00647AA7" w:rsidRPr="002527AC" w:rsidRDefault="00647AA7" w:rsidP="005A0586"/>
    <w:tbl>
      <w:tblPr>
        <w:tblW w:w="3167" w:type="dxa"/>
        <w:jc w:val="center"/>
        <w:tblInd w:w="95" w:type="dxa"/>
        <w:tblLook w:val="04A0"/>
      </w:tblPr>
      <w:tblGrid>
        <w:gridCol w:w="803"/>
        <w:gridCol w:w="1082"/>
        <w:gridCol w:w="1282"/>
      </w:tblGrid>
      <w:tr w:rsidR="00647AA7" w:rsidRPr="002527AC" w:rsidTr="00157888">
        <w:trPr>
          <w:trHeight w:val="300"/>
          <w:jc w:val="center"/>
        </w:trPr>
        <w:tc>
          <w:tcPr>
            <w:tcW w:w="3167" w:type="dxa"/>
            <w:gridSpan w:val="3"/>
            <w:tcBorders>
              <w:top w:val="nil"/>
              <w:left w:val="nil"/>
              <w:bottom w:val="single" w:sz="4" w:space="0" w:color="auto"/>
              <w:right w:val="nil"/>
            </w:tcBorders>
            <w:shd w:val="clear" w:color="auto" w:fill="auto"/>
            <w:noWrap/>
            <w:vAlign w:val="bottom"/>
            <w:hideMark/>
          </w:tcPr>
          <w:p w:rsidR="00647AA7" w:rsidRPr="002527AC" w:rsidRDefault="00647AA7" w:rsidP="00647AA7">
            <w:pPr>
              <w:jc w:val="center"/>
              <w:rPr>
                <w:color w:val="000000"/>
                <w:sz w:val="22"/>
                <w:szCs w:val="22"/>
              </w:rPr>
            </w:pPr>
            <w:r w:rsidRPr="002527AC">
              <w:rPr>
                <w:color w:val="000000"/>
                <w:sz w:val="22"/>
                <w:szCs w:val="22"/>
              </w:rPr>
              <w:t>F-Class (Du</w:t>
            </w:r>
            <w:r w:rsidR="00131977" w:rsidRPr="002527AC">
              <w:rPr>
                <w:color w:val="000000"/>
                <w:sz w:val="22"/>
                <w:szCs w:val="22"/>
              </w:rPr>
              <w:t>a</w:t>
            </w:r>
            <w:r w:rsidRPr="002527AC">
              <w:rPr>
                <w:color w:val="000000"/>
                <w:sz w:val="22"/>
                <w:szCs w:val="22"/>
              </w:rPr>
              <w:t>l Fuel)</w:t>
            </w:r>
          </w:p>
        </w:tc>
      </w:tr>
      <w:tr w:rsidR="00647AA7"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647AA7" w:rsidRPr="002527AC" w:rsidRDefault="00647AA7" w:rsidP="00647AA7">
            <w:pPr>
              <w:jc w:val="center"/>
              <w:rPr>
                <w:color w:val="000000"/>
                <w:sz w:val="22"/>
                <w:szCs w:val="22"/>
              </w:rPr>
            </w:pPr>
            <w:r w:rsidRPr="002527AC">
              <w:rPr>
                <w:color w:val="000000"/>
                <w:sz w:val="22"/>
                <w:szCs w:val="22"/>
              </w:rPr>
              <w:t>Month</w:t>
            </w:r>
          </w:p>
        </w:tc>
        <w:tc>
          <w:tcPr>
            <w:tcW w:w="1082" w:type="dxa"/>
            <w:tcBorders>
              <w:top w:val="nil"/>
              <w:left w:val="nil"/>
              <w:bottom w:val="single" w:sz="4" w:space="0" w:color="auto"/>
              <w:right w:val="single" w:sz="4" w:space="0" w:color="auto"/>
            </w:tcBorders>
            <w:shd w:val="clear" w:color="auto" w:fill="auto"/>
            <w:hideMark/>
          </w:tcPr>
          <w:p w:rsidR="00647AA7" w:rsidRPr="002527AC" w:rsidRDefault="00647AA7" w:rsidP="00647AA7">
            <w:pPr>
              <w:jc w:val="center"/>
              <w:rPr>
                <w:sz w:val="20"/>
                <w:szCs w:val="20"/>
              </w:rPr>
            </w:pPr>
            <w:r w:rsidRPr="002527AC">
              <w:rPr>
                <w:sz w:val="20"/>
                <w:szCs w:val="20"/>
              </w:rPr>
              <w:t>Monthly %</w:t>
            </w:r>
          </w:p>
        </w:tc>
        <w:tc>
          <w:tcPr>
            <w:tcW w:w="1282" w:type="dxa"/>
            <w:tcBorders>
              <w:top w:val="nil"/>
              <w:left w:val="nil"/>
              <w:bottom w:val="single" w:sz="4" w:space="0" w:color="auto"/>
              <w:right w:val="single" w:sz="4" w:space="0" w:color="auto"/>
            </w:tcBorders>
            <w:shd w:val="clear" w:color="auto" w:fill="auto"/>
            <w:hideMark/>
          </w:tcPr>
          <w:p w:rsidR="00647AA7" w:rsidRPr="002527AC" w:rsidRDefault="00647AA7" w:rsidP="00647AA7">
            <w:pPr>
              <w:jc w:val="center"/>
              <w:rPr>
                <w:sz w:val="20"/>
                <w:szCs w:val="20"/>
              </w:rPr>
            </w:pPr>
            <w:r w:rsidRPr="002527AC">
              <w:rPr>
                <w:sz w:val="20"/>
                <w:szCs w:val="20"/>
              </w:rPr>
              <w:t>Cumulative</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1</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2</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3</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4</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5</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6</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7</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8</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9</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10</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11</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12</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13</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14</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15</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16</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17</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18</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19</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20</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21</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22</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23</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24</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25</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26</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27</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28</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29</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30</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31</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32</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33</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34</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35</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36</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37</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38</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39</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40</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41</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42</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43</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44</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45</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46</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47</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48</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49</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50</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51</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52</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53</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54</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55</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56</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57</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58</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59</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60</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2527AC"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61</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r w:rsidR="00157888" w:rsidRPr="00647AA7" w:rsidTr="00157888">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0"/>
                <w:szCs w:val="22"/>
              </w:rPr>
            </w:pPr>
            <w:r w:rsidRPr="00704FC6">
              <w:rPr>
                <w:color w:val="000000"/>
                <w:sz w:val="22"/>
                <w:szCs w:val="22"/>
              </w:rPr>
              <w:t>62</w:t>
            </w:r>
          </w:p>
        </w:tc>
        <w:tc>
          <w:tcPr>
            <w:tcW w:w="10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4"/>
                <w:szCs w:val="22"/>
              </w:rPr>
            </w:pPr>
            <w:r w:rsidRPr="00157888">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157888" w:rsidRPr="00157888" w:rsidRDefault="00157888" w:rsidP="00647AA7">
            <w:pPr>
              <w:jc w:val="center"/>
              <w:rPr>
                <w:color w:val="000000"/>
                <w:sz w:val="18"/>
                <w:szCs w:val="22"/>
              </w:rPr>
            </w:pPr>
            <w:r w:rsidRPr="00157888">
              <w:rPr>
                <w:rFonts w:ascii="Times New Roman Bold" w:hAnsi="Times New Roman Bold"/>
                <w:b/>
                <w:color w:val="000000"/>
                <w:sz w:val="18"/>
                <w:szCs w:val="22"/>
              </w:rPr>
              <w:t>REDACTED</w:t>
            </w:r>
          </w:p>
        </w:tc>
      </w:tr>
    </w:tbl>
    <w:p w:rsidR="00984D9B" w:rsidRDefault="00984D9B">
      <w:pPr>
        <w:jc w:val="center"/>
      </w:pPr>
    </w:p>
    <w:p w:rsidR="00647AA7" w:rsidRDefault="00647AA7">
      <w:r>
        <w:br w:type="page"/>
      </w:r>
    </w:p>
    <w:p w:rsidR="005A0586" w:rsidRDefault="005A0586" w:rsidP="00442E5F">
      <w:pPr>
        <w:pStyle w:val="Heading2"/>
      </w:pPr>
      <w:r w:rsidRPr="00857060">
        <w:t>indicative project schedule</w:t>
      </w:r>
    </w:p>
    <w:tbl>
      <w:tblPr>
        <w:tblStyle w:val="TableGrid"/>
        <w:tblW w:w="0" w:type="auto"/>
        <w:tblLook w:val="01E0"/>
      </w:tblPr>
      <w:tblGrid>
        <w:gridCol w:w="9778"/>
      </w:tblGrid>
      <w:tr w:rsidR="00857060" w:rsidTr="00857060">
        <w:tc>
          <w:tcPr>
            <w:tcW w:w="9778" w:type="dxa"/>
          </w:tcPr>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r w:rsidRPr="00F35AA1">
              <w:rPr>
                <w:b/>
              </w:rPr>
              <w:t>REDACTED</w:t>
            </w: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Pr="00F35AA1" w:rsidRDefault="00857060" w:rsidP="00857060">
            <w:pPr>
              <w:jc w:val="center"/>
              <w:rPr>
                <w:b/>
              </w:rPr>
            </w:pPr>
          </w:p>
        </w:tc>
      </w:tr>
    </w:tbl>
    <w:p w:rsidR="005A0586" w:rsidRDefault="005A0586" w:rsidP="005A0586">
      <w:pPr>
        <w:jc w:val="center"/>
      </w:pPr>
    </w:p>
    <w:p w:rsidR="005A0586" w:rsidRPr="00A83520" w:rsidRDefault="005A0586" w:rsidP="005A0586">
      <w:pPr>
        <w:sectPr w:rsidR="005A0586" w:rsidRPr="00A83520" w:rsidSect="009D1177">
          <w:pgSz w:w="12240" w:h="15840"/>
          <w:pgMar w:top="864" w:right="864" w:bottom="864" w:left="1814" w:header="720" w:footer="720" w:gutter="0"/>
          <w:cols w:space="720"/>
        </w:sectPr>
      </w:pPr>
    </w:p>
    <w:p w:rsidR="00904023" w:rsidRDefault="00904023" w:rsidP="00904023">
      <w:pPr>
        <w:jc w:val="center"/>
      </w:pPr>
      <w:bookmarkStart w:id="19" w:name="_Toc343254898"/>
      <w:r>
        <w:rPr>
          <w:rStyle w:val="Heading1Char"/>
        </w:rPr>
        <w:t>PEAKING</w:t>
      </w:r>
      <w:r w:rsidRPr="009671A2">
        <w:rPr>
          <w:rStyle w:val="Heading1Char"/>
        </w:rPr>
        <w:t xml:space="preserve"> NATURAL GAS S</w:t>
      </w:r>
      <w:r>
        <w:rPr>
          <w:rStyle w:val="Heading1Char"/>
        </w:rPr>
        <w:t>IMPLE CYCLE COMBUSTION TURBINE “F”</w:t>
      </w:r>
      <w:r w:rsidRPr="009671A2">
        <w:rPr>
          <w:rStyle w:val="Heading1Char"/>
        </w:rPr>
        <w:t xml:space="preserve"> TECHNOLOGY</w:t>
      </w:r>
      <w:bookmarkEnd w:id="19"/>
      <w:r w:rsidRPr="009671A2">
        <w:t xml:space="preserve"> </w:t>
      </w:r>
      <w:r w:rsidRPr="009671A2">
        <w:rPr>
          <w:b/>
          <w:sz w:val="36"/>
          <w:szCs w:val="36"/>
        </w:rPr>
        <w:t>NOMINAL 350 MW</w:t>
      </w:r>
    </w:p>
    <w:p w:rsidR="00904023" w:rsidRPr="00A75A4E" w:rsidRDefault="00904023" w:rsidP="00442E5F">
      <w:pPr>
        <w:pStyle w:val="Heading2"/>
      </w:pPr>
      <w:r w:rsidRPr="00A75A4E">
        <w:t>PLANT DESCRIPTION AND DATA SUMMARY</w:t>
      </w:r>
    </w:p>
    <w:p w:rsidR="00904023" w:rsidRPr="00A75A4E" w:rsidRDefault="00904023" w:rsidP="005F227A">
      <w:pPr>
        <w:pStyle w:val="Heading3"/>
        <w:numPr>
          <w:ilvl w:val="2"/>
          <w:numId w:val="30"/>
        </w:numPr>
      </w:pPr>
      <w:r w:rsidRPr="00A75A4E">
        <w:t>GENERAL DESCRIPTION OF THE PLANT</w:t>
      </w:r>
    </w:p>
    <w:p w:rsidR="00157888" w:rsidRPr="009A71B0" w:rsidRDefault="00157888" w:rsidP="00157888">
      <w:pPr>
        <w:pStyle w:val="Heading6"/>
      </w:pPr>
      <w:r w:rsidRPr="00A75A4E">
        <w:t>These simple cycle units are assumed to be located at a generic “</w:t>
      </w:r>
      <w:smartTag w:uri="urn:schemas-microsoft-com:office:smarttags" w:element="place">
        <w:smartTag w:uri="urn:schemas-microsoft-com:office:smarttags" w:element="City">
          <w:r w:rsidRPr="00A75A4E">
            <w:t>Greenfield</w:t>
          </w:r>
        </w:smartTag>
      </w:smartTag>
      <w:r w:rsidRPr="00A75A4E">
        <w:t xml:space="preserve">” site.  The model consists of two (2) Siemens SGT6-5000F4 advanced design industrial combustion turbine-generators nominally rated at </w:t>
      </w:r>
      <w:r w:rsidRPr="00D73185">
        <w:t>185</w:t>
      </w:r>
      <w:r w:rsidRPr="00C34419">
        <w:t xml:space="preserve"> MW each (for </w:t>
      </w:r>
      <w:r w:rsidRPr="00D73185">
        <w:t>9</w:t>
      </w:r>
      <w:r w:rsidRPr="00C34419">
        <w:t xml:space="preserve"> </w:t>
      </w:r>
      <w:proofErr w:type="spellStart"/>
      <w:r w:rsidRPr="00C34419">
        <w:t>ppm</w:t>
      </w:r>
      <w:proofErr w:type="spellEnd"/>
      <w:r w:rsidRPr="00C34419">
        <w:t xml:space="preserve"> combustor at </w:t>
      </w:r>
      <w:r w:rsidRPr="00D73185">
        <w:t>F3</w:t>
      </w:r>
      <w:r w:rsidRPr="00C34419">
        <w:t xml:space="preserve"> firing temperature).  Extensive factory modularization of systems and components results in low costs for peaking applications.  The units uti</w:t>
      </w:r>
      <w:r w:rsidRPr="009A71B0">
        <w:t xml:space="preserve">lize natural gas </w:t>
      </w:r>
      <w:r w:rsidRPr="004C43F5">
        <w:t>only</w:t>
      </w:r>
      <w:r>
        <w:t xml:space="preserve">. NOx is controlled to </w:t>
      </w:r>
      <w:r w:rsidRPr="00D73185">
        <w:t>9</w:t>
      </w:r>
      <w:r w:rsidRPr="00C34419">
        <w:t xml:space="preserve"> </w:t>
      </w:r>
      <w:proofErr w:type="spellStart"/>
      <w:r w:rsidRPr="00C34419">
        <w:t>ppm</w:t>
      </w:r>
      <w:proofErr w:type="spellEnd"/>
      <w:r w:rsidRPr="00C34419">
        <w:t xml:space="preserve"> by dry low NOx combustors.</w:t>
      </w:r>
    </w:p>
    <w:p w:rsidR="00157888" w:rsidRPr="00C34419" w:rsidRDefault="00157888" w:rsidP="00157888">
      <w:pPr>
        <w:pStyle w:val="Heading6"/>
      </w:pPr>
      <w:r w:rsidRPr="004C43F5">
        <w:t xml:space="preserve">The SGT6-5000F4 </w:t>
      </w:r>
      <w:r w:rsidRPr="00D73185">
        <w:t>has one row of inlet guide vanes, a 13-stage high efficiency axial compressor with three stages of variable internal guide vanes, an integral gas chamber equipped with 16 can-annular combustors arranged in a circular array, and a 4-stage reaction type turbine.  The compressor for this machine is redesigned from the FD3 and integrates the best features from the Siemens’ pedigree engines and the former Westinghouse product line, providing the 5000F4 with additional power output and improved efficiencies at base and part load.</w:t>
      </w:r>
      <w:r w:rsidRPr="00C34419">
        <w:t xml:space="preserve">  </w:t>
      </w:r>
    </w:p>
    <w:p w:rsidR="00904023" w:rsidRDefault="00904023" w:rsidP="00904023">
      <w:pPr>
        <w:pStyle w:val="Heading4"/>
      </w:pPr>
      <w:r>
        <w:t>State of Technology</w:t>
      </w:r>
    </w:p>
    <w:p w:rsidR="00904023" w:rsidRDefault="00904023" w:rsidP="00D7289B">
      <w:pPr>
        <w:pStyle w:val="Heading6"/>
      </w:pPr>
      <w:r>
        <w:t>This peaking unit will utilize mature technology that is commercially available at the present time.</w:t>
      </w:r>
    </w:p>
    <w:p w:rsidR="00904023" w:rsidRDefault="00904023" w:rsidP="008B4BB3">
      <w:pPr>
        <w:pStyle w:val="Heading3"/>
      </w:pPr>
      <w:r>
        <w:br w:type="page"/>
        <w:t>HEAT RATE AND OUTPUT DATA</w:t>
      </w:r>
    </w:p>
    <w:p w:rsidR="00904023" w:rsidRDefault="00904023" w:rsidP="00904023">
      <w:pPr>
        <w:pStyle w:val="Heading4"/>
      </w:pPr>
      <w:r>
        <w:t>New and Clean Conditions:</w:t>
      </w:r>
    </w:p>
    <w:p w:rsidR="00904023" w:rsidRDefault="00904023" w:rsidP="00904023"/>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gridCol w:w="2520"/>
      </w:tblGrid>
      <w:tr w:rsidR="00904023" w:rsidTr="00904023">
        <w:tc>
          <w:tcPr>
            <w:tcW w:w="3600" w:type="dxa"/>
            <w:vAlign w:val="center"/>
          </w:tcPr>
          <w:p w:rsidR="00904023" w:rsidRDefault="00904023" w:rsidP="00904023">
            <w:pPr>
              <w:spacing w:before="40" w:after="40"/>
              <w:jc w:val="center"/>
            </w:pPr>
            <w:r>
              <w:rPr>
                <w:spacing w:val="-3"/>
              </w:rPr>
              <w:br w:type="page"/>
            </w:r>
            <w:r>
              <w:rPr>
                <w:b/>
                <w:spacing w:val="-3"/>
                <w:u w:val="single"/>
              </w:rPr>
              <w:t>Gas</w:t>
            </w:r>
            <w:r w:rsidRPr="004E0774">
              <w:rPr>
                <w:b/>
                <w:spacing w:val="-3"/>
                <w:u w:val="single"/>
              </w:rPr>
              <w:t xml:space="preserve"> Operation</w:t>
            </w:r>
          </w:p>
        </w:tc>
        <w:tc>
          <w:tcPr>
            <w:tcW w:w="2520" w:type="dxa"/>
            <w:vAlign w:val="center"/>
          </w:tcPr>
          <w:p w:rsidR="00904023" w:rsidRDefault="00904023" w:rsidP="00904023">
            <w:pPr>
              <w:spacing w:before="40" w:after="40"/>
              <w:jc w:val="center"/>
              <w:rPr>
                <w:b/>
              </w:rPr>
            </w:pPr>
            <w:r>
              <w:rPr>
                <w:b/>
              </w:rPr>
              <w:t>Net Plant Heat Rate (Based on HHV)</w:t>
            </w:r>
            <w:r>
              <w:rPr>
                <w:b/>
              </w:rPr>
              <w:br/>
              <w:t>Btu/kWh</w:t>
            </w:r>
          </w:p>
        </w:tc>
        <w:tc>
          <w:tcPr>
            <w:tcW w:w="2520" w:type="dxa"/>
            <w:vAlign w:val="center"/>
          </w:tcPr>
          <w:p w:rsidR="00904023" w:rsidRDefault="00904023" w:rsidP="00904023">
            <w:pPr>
              <w:spacing w:before="40" w:after="40"/>
              <w:jc w:val="center"/>
              <w:rPr>
                <w:b/>
              </w:rPr>
            </w:pPr>
            <w:r>
              <w:rPr>
                <w:b/>
              </w:rPr>
              <w:t>Net Unit Output</w:t>
            </w:r>
            <w:r>
              <w:rPr>
                <w:b/>
              </w:rPr>
              <w:br/>
            </w:r>
            <w:r>
              <w:rPr>
                <w:b/>
              </w:rPr>
              <w:br/>
              <w:t>kW</w:t>
            </w:r>
          </w:p>
        </w:tc>
      </w:tr>
      <w:tr w:rsidR="00904023" w:rsidRPr="002527AC" w:rsidTr="00904023">
        <w:tc>
          <w:tcPr>
            <w:tcW w:w="3600" w:type="dxa"/>
            <w:vAlign w:val="bottom"/>
          </w:tcPr>
          <w:p w:rsidR="00904023" w:rsidRPr="002527AC" w:rsidRDefault="00904023" w:rsidP="00904023">
            <w:pPr>
              <w:spacing w:before="40" w:after="40"/>
              <w:rPr>
                <w:b/>
              </w:rPr>
            </w:pPr>
            <w:r w:rsidRPr="002527AC">
              <w:rPr>
                <w:b/>
              </w:rPr>
              <w:t>Peaking Output, Gas</w:t>
            </w:r>
          </w:p>
        </w:tc>
        <w:tc>
          <w:tcPr>
            <w:tcW w:w="2520" w:type="dxa"/>
          </w:tcPr>
          <w:p w:rsidR="00904023" w:rsidRPr="002527AC" w:rsidRDefault="00D7289B" w:rsidP="00904023">
            <w:pPr>
              <w:spacing w:before="40" w:after="40"/>
              <w:jc w:val="center"/>
            </w:pPr>
            <w:r w:rsidRPr="002527AC">
              <w:rPr>
                <w:rFonts w:ascii="Times New Roman Bold" w:hAnsi="Times New Roman Bold"/>
                <w:b/>
              </w:rPr>
              <w:t>REDACTED</w:t>
            </w:r>
          </w:p>
        </w:tc>
        <w:tc>
          <w:tcPr>
            <w:tcW w:w="2520" w:type="dxa"/>
          </w:tcPr>
          <w:p w:rsidR="00904023" w:rsidRPr="002527AC" w:rsidRDefault="00D7289B" w:rsidP="00904023">
            <w:pPr>
              <w:spacing w:before="40" w:after="40"/>
              <w:jc w:val="center"/>
            </w:pPr>
            <w:r w:rsidRPr="002527AC">
              <w:rPr>
                <w:rFonts w:ascii="Times New Roman Bold" w:hAnsi="Times New Roman Bold"/>
                <w:b/>
              </w:rPr>
              <w:t>REDACTED</w:t>
            </w:r>
          </w:p>
        </w:tc>
      </w:tr>
    </w:tbl>
    <w:p w:rsidR="00904023" w:rsidRPr="002527AC" w:rsidRDefault="00904023" w:rsidP="00904023">
      <w:pPr>
        <w:pStyle w:val="Heading4"/>
      </w:pPr>
      <w:r w:rsidRPr="002527AC">
        <w:t>Basis for Heat Rate and Output Data:</w:t>
      </w:r>
    </w:p>
    <w:p w:rsidR="00904023" w:rsidRPr="002527AC" w:rsidRDefault="00904023" w:rsidP="00904023">
      <w:pPr>
        <w:pStyle w:val="Heading7"/>
      </w:pPr>
      <w:r w:rsidRPr="002527AC">
        <w:t>DB = 95 °F; 45% R. H.</w:t>
      </w:r>
    </w:p>
    <w:p w:rsidR="00904023" w:rsidRPr="002527AC" w:rsidRDefault="00904023" w:rsidP="00904023">
      <w:pPr>
        <w:pStyle w:val="Heading7"/>
      </w:pPr>
      <w:r w:rsidRPr="002527AC">
        <w:t>Performance shown is for two Siemens SGT6-5000F4 units.</w:t>
      </w:r>
    </w:p>
    <w:p w:rsidR="00904023" w:rsidRPr="002527AC" w:rsidRDefault="00904023" w:rsidP="00904023">
      <w:pPr>
        <w:pStyle w:val="Heading7"/>
      </w:pPr>
      <w:r w:rsidRPr="002527AC">
        <w:t>Altitude is 200 Feet above Sea Level.</w:t>
      </w:r>
    </w:p>
    <w:p w:rsidR="00904023" w:rsidRPr="002527AC" w:rsidRDefault="00904023" w:rsidP="00904023">
      <w:pPr>
        <w:pStyle w:val="Heading7"/>
      </w:pPr>
      <w:r w:rsidRPr="002527AC">
        <w:t xml:space="preserve">Evaporative Cooler with </w:t>
      </w:r>
      <w:r w:rsidR="00D7289B" w:rsidRPr="002527AC">
        <w:rPr>
          <w:rFonts w:ascii="Times New Roman Bold" w:hAnsi="Times New Roman Bold"/>
          <w:b/>
        </w:rPr>
        <w:t>REDACTED</w:t>
      </w:r>
      <w:r w:rsidR="00157888" w:rsidRPr="00555990">
        <w:t>%</w:t>
      </w:r>
      <w:r w:rsidRPr="002527AC">
        <w:t xml:space="preserve"> Effectiveness.</w:t>
      </w:r>
    </w:p>
    <w:p w:rsidR="00904023" w:rsidRPr="002527AC" w:rsidRDefault="00904023" w:rsidP="00904023">
      <w:pPr>
        <w:pStyle w:val="Heading7"/>
      </w:pPr>
      <w:r w:rsidRPr="002527AC">
        <w:t>Performance is net to the high side of the GSU and includes station service.</w:t>
      </w:r>
    </w:p>
    <w:p w:rsidR="00904023" w:rsidRPr="002527AC" w:rsidRDefault="00904023" w:rsidP="00904023"/>
    <w:p w:rsidR="00904023" w:rsidRPr="002527AC" w:rsidRDefault="00904023" w:rsidP="00904023"/>
    <w:p w:rsidR="00904023" w:rsidRPr="002527AC" w:rsidRDefault="00904023" w:rsidP="00904023">
      <w:pPr>
        <w:pStyle w:val="Heading4"/>
      </w:pPr>
      <w:r w:rsidRPr="002527AC">
        <w:t>Degraded Conditions:</w:t>
      </w:r>
    </w:p>
    <w:p w:rsidR="00904023" w:rsidRPr="002527AC" w:rsidRDefault="00904023" w:rsidP="00904023"/>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gridCol w:w="2520"/>
      </w:tblGrid>
      <w:tr w:rsidR="00904023" w:rsidRPr="002527AC" w:rsidTr="00904023">
        <w:tc>
          <w:tcPr>
            <w:tcW w:w="3600" w:type="dxa"/>
            <w:vAlign w:val="center"/>
          </w:tcPr>
          <w:p w:rsidR="00904023" w:rsidRPr="002527AC" w:rsidRDefault="00904023" w:rsidP="00904023">
            <w:pPr>
              <w:spacing w:before="40" w:after="40"/>
              <w:jc w:val="center"/>
            </w:pPr>
            <w:r w:rsidRPr="002527AC">
              <w:rPr>
                <w:spacing w:val="-3"/>
              </w:rPr>
              <w:br w:type="page"/>
            </w:r>
            <w:r w:rsidRPr="002527AC">
              <w:rPr>
                <w:b/>
                <w:spacing w:val="-3"/>
                <w:u w:val="single"/>
              </w:rPr>
              <w:t>Gas Operation</w:t>
            </w:r>
          </w:p>
        </w:tc>
        <w:tc>
          <w:tcPr>
            <w:tcW w:w="2520" w:type="dxa"/>
            <w:vAlign w:val="center"/>
          </w:tcPr>
          <w:p w:rsidR="00904023" w:rsidRPr="002527AC" w:rsidRDefault="00904023" w:rsidP="00904023">
            <w:pPr>
              <w:spacing w:before="40" w:after="40"/>
              <w:jc w:val="center"/>
              <w:rPr>
                <w:b/>
              </w:rPr>
            </w:pPr>
            <w:r w:rsidRPr="002527AC">
              <w:rPr>
                <w:b/>
              </w:rPr>
              <w:t>Net Plant Heat Rate (Based on HHV)</w:t>
            </w:r>
            <w:r w:rsidRPr="002527AC">
              <w:rPr>
                <w:b/>
              </w:rPr>
              <w:br/>
              <w:t>Btu/kWh</w:t>
            </w:r>
          </w:p>
        </w:tc>
        <w:tc>
          <w:tcPr>
            <w:tcW w:w="2520" w:type="dxa"/>
            <w:vAlign w:val="center"/>
          </w:tcPr>
          <w:p w:rsidR="00904023" w:rsidRPr="002527AC" w:rsidRDefault="00904023" w:rsidP="00904023">
            <w:pPr>
              <w:spacing w:before="40" w:after="40"/>
              <w:jc w:val="center"/>
              <w:rPr>
                <w:b/>
              </w:rPr>
            </w:pPr>
            <w:r w:rsidRPr="002527AC">
              <w:rPr>
                <w:b/>
              </w:rPr>
              <w:t>Net Unit Output</w:t>
            </w:r>
            <w:r w:rsidRPr="002527AC">
              <w:rPr>
                <w:b/>
              </w:rPr>
              <w:br/>
            </w:r>
            <w:r w:rsidRPr="002527AC">
              <w:rPr>
                <w:b/>
              </w:rPr>
              <w:br/>
              <w:t>kW</w:t>
            </w:r>
          </w:p>
        </w:tc>
      </w:tr>
      <w:tr w:rsidR="00904023" w:rsidRPr="002527AC" w:rsidTr="00904023">
        <w:tc>
          <w:tcPr>
            <w:tcW w:w="3600" w:type="dxa"/>
            <w:vAlign w:val="bottom"/>
          </w:tcPr>
          <w:p w:rsidR="00904023" w:rsidRPr="002527AC" w:rsidRDefault="00904023" w:rsidP="00904023">
            <w:pPr>
              <w:spacing w:before="40" w:after="40"/>
              <w:rPr>
                <w:b/>
              </w:rPr>
            </w:pPr>
            <w:r w:rsidRPr="002527AC">
              <w:rPr>
                <w:b/>
              </w:rPr>
              <w:t>Peaking Output, Gas</w:t>
            </w:r>
          </w:p>
        </w:tc>
        <w:tc>
          <w:tcPr>
            <w:tcW w:w="2520" w:type="dxa"/>
          </w:tcPr>
          <w:p w:rsidR="00904023" w:rsidRPr="002527AC" w:rsidRDefault="00D7289B" w:rsidP="00904023">
            <w:pPr>
              <w:spacing w:before="40" w:after="40"/>
              <w:jc w:val="center"/>
            </w:pPr>
            <w:r w:rsidRPr="002527AC">
              <w:rPr>
                <w:rFonts w:ascii="Times New Roman Bold" w:hAnsi="Times New Roman Bold"/>
                <w:b/>
              </w:rPr>
              <w:t>REDACTED</w:t>
            </w:r>
          </w:p>
        </w:tc>
        <w:tc>
          <w:tcPr>
            <w:tcW w:w="2520" w:type="dxa"/>
          </w:tcPr>
          <w:p w:rsidR="00904023" w:rsidRPr="002527AC" w:rsidRDefault="00D7289B" w:rsidP="00904023">
            <w:pPr>
              <w:spacing w:before="40" w:after="40"/>
              <w:jc w:val="center"/>
            </w:pPr>
            <w:r w:rsidRPr="002527AC">
              <w:rPr>
                <w:rFonts w:ascii="Times New Roman Bold" w:hAnsi="Times New Roman Bold"/>
                <w:b/>
              </w:rPr>
              <w:t>REDACTED</w:t>
            </w:r>
          </w:p>
        </w:tc>
      </w:tr>
    </w:tbl>
    <w:p w:rsidR="00904023" w:rsidRPr="002527AC" w:rsidRDefault="00904023" w:rsidP="00904023">
      <w:pPr>
        <w:pStyle w:val="Heading4"/>
      </w:pPr>
      <w:r w:rsidRPr="002527AC">
        <w:t>Basis for Heat Rate and Output Data:</w:t>
      </w:r>
    </w:p>
    <w:p w:rsidR="00904023" w:rsidRPr="002527AC" w:rsidRDefault="00904023" w:rsidP="00904023">
      <w:pPr>
        <w:pStyle w:val="Heading7"/>
      </w:pPr>
      <w:r w:rsidRPr="002527AC">
        <w:t>DB = 95 °F; 45% R. H.</w:t>
      </w:r>
    </w:p>
    <w:p w:rsidR="00904023" w:rsidRPr="002527AC" w:rsidRDefault="00904023" w:rsidP="00904023">
      <w:pPr>
        <w:pStyle w:val="Heading7"/>
      </w:pPr>
      <w:r w:rsidRPr="002527AC">
        <w:t>Performance shown is for two Siemens SGT6-5000F4 units.</w:t>
      </w:r>
    </w:p>
    <w:p w:rsidR="00904023" w:rsidRPr="002527AC" w:rsidRDefault="00904023" w:rsidP="00904023">
      <w:pPr>
        <w:pStyle w:val="Heading7"/>
      </w:pPr>
      <w:r w:rsidRPr="002527AC">
        <w:t>Altitude is 200 Feet above Sea Level.</w:t>
      </w:r>
    </w:p>
    <w:p w:rsidR="00904023" w:rsidRPr="002527AC" w:rsidRDefault="00904023" w:rsidP="00904023">
      <w:pPr>
        <w:pStyle w:val="Heading7"/>
      </w:pPr>
      <w:r w:rsidRPr="002527AC">
        <w:t xml:space="preserve">Evaporative Cooler with </w:t>
      </w:r>
      <w:r w:rsidR="00D7289B" w:rsidRPr="002527AC">
        <w:rPr>
          <w:rFonts w:ascii="Times New Roman Bold" w:hAnsi="Times New Roman Bold"/>
          <w:b/>
        </w:rPr>
        <w:t>REDACTED</w:t>
      </w:r>
      <w:r w:rsidR="00157888" w:rsidRPr="00555990">
        <w:t>%</w:t>
      </w:r>
      <w:r w:rsidRPr="002527AC">
        <w:t xml:space="preserve"> Effectiveness.</w:t>
      </w:r>
    </w:p>
    <w:p w:rsidR="00904023" w:rsidRPr="002527AC" w:rsidRDefault="00904023" w:rsidP="00904023">
      <w:pPr>
        <w:pStyle w:val="Heading7"/>
      </w:pPr>
      <w:r w:rsidRPr="002527AC">
        <w:t>Performance is net to the high side of the GSU and includes station service.</w:t>
      </w:r>
    </w:p>
    <w:p w:rsidR="00904023" w:rsidRPr="002527AC" w:rsidRDefault="00904023" w:rsidP="00904023">
      <w:pPr>
        <w:pStyle w:val="Heading7"/>
      </w:pPr>
      <w:r w:rsidRPr="002527AC">
        <w:t xml:space="preserve">Degradation of </w:t>
      </w:r>
      <w:r w:rsidR="00D7289B" w:rsidRPr="002527AC">
        <w:rPr>
          <w:rFonts w:ascii="Times New Roman Bold" w:hAnsi="Times New Roman Bold"/>
          <w:b/>
        </w:rPr>
        <w:t>REDACTED</w:t>
      </w:r>
      <w:r w:rsidR="00157888" w:rsidRPr="00555990">
        <w:t>%</w:t>
      </w:r>
      <w:r w:rsidRPr="002527AC">
        <w:t xml:space="preserve"> Output and </w:t>
      </w:r>
      <w:r w:rsidR="00D7289B" w:rsidRPr="002527AC">
        <w:rPr>
          <w:rFonts w:ascii="Times New Roman Bold" w:hAnsi="Times New Roman Bold"/>
          <w:b/>
        </w:rPr>
        <w:t>REDACTED</w:t>
      </w:r>
      <w:r w:rsidR="00157888" w:rsidRPr="00555990">
        <w:t>%</w:t>
      </w:r>
      <w:r w:rsidRPr="002527AC">
        <w:t xml:space="preserve"> Heat Rate.</w:t>
      </w:r>
    </w:p>
    <w:p w:rsidR="00904023" w:rsidRPr="002527AC" w:rsidRDefault="00904023" w:rsidP="008B4BB3">
      <w:pPr>
        <w:pStyle w:val="Heading3"/>
        <w:sectPr w:rsidR="00904023" w:rsidRPr="002527AC" w:rsidSect="009D1177">
          <w:headerReference w:type="even" r:id="rId40"/>
          <w:footerReference w:type="default" r:id="rId41"/>
          <w:headerReference w:type="first" r:id="rId42"/>
          <w:pgSz w:w="12240" w:h="15840"/>
          <w:pgMar w:top="864" w:right="864" w:bottom="864" w:left="1814" w:header="720" w:footer="720" w:gutter="0"/>
          <w:cols w:space="720"/>
        </w:sectPr>
      </w:pPr>
    </w:p>
    <w:p w:rsidR="00904023" w:rsidRPr="002527AC" w:rsidRDefault="00904023" w:rsidP="008B4BB3">
      <w:pPr>
        <w:pStyle w:val="Heading3"/>
      </w:pPr>
      <w:r w:rsidRPr="002527AC">
        <w:t>TOTAL PLANT COST</w:t>
      </w:r>
    </w:p>
    <w:p w:rsidR="00904023" w:rsidRPr="002527AC" w:rsidRDefault="00904023" w:rsidP="00904023">
      <w:pPr>
        <w:pStyle w:val="Heading4"/>
        <w:rPr>
          <w:lang w:val="it-IT"/>
        </w:rPr>
      </w:pPr>
      <w:r w:rsidRPr="002527AC">
        <w:rPr>
          <w:lang w:val="it-IT"/>
        </w:rPr>
        <w:t>Nominal 350 MW Site (2 x F4) (New and Clean):</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904023" w:rsidRPr="002527AC" w:rsidTr="00904023">
        <w:tc>
          <w:tcPr>
            <w:tcW w:w="3564" w:type="dxa"/>
          </w:tcPr>
          <w:p w:rsidR="00904023" w:rsidRPr="002527AC" w:rsidRDefault="00904023" w:rsidP="00904023">
            <w:pPr>
              <w:spacing w:before="40" w:after="40"/>
              <w:rPr>
                <w:lang w:val="it-IT"/>
              </w:rPr>
            </w:pPr>
          </w:p>
        </w:tc>
        <w:tc>
          <w:tcPr>
            <w:tcW w:w="2538" w:type="dxa"/>
          </w:tcPr>
          <w:p w:rsidR="00904023" w:rsidRPr="002527AC" w:rsidRDefault="00904023" w:rsidP="00904023">
            <w:pPr>
              <w:spacing w:before="40" w:after="40"/>
              <w:jc w:val="center"/>
            </w:pPr>
            <w:r w:rsidRPr="002527AC">
              <w:rPr>
                <w:b/>
              </w:rPr>
              <w:t>Per Kilowatt</w:t>
            </w:r>
          </w:p>
        </w:tc>
        <w:tc>
          <w:tcPr>
            <w:tcW w:w="2538" w:type="dxa"/>
          </w:tcPr>
          <w:p w:rsidR="00904023" w:rsidRPr="002527AC" w:rsidRDefault="00904023" w:rsidP="00904023">
            <w:pPr>
              <w:spacing w:before="40" w:after="40"/>
              <w:jc w:val="center"/>
            </w:pPr>
            <w:r w:rsidRPr="002527AC">
              <w:rPr>
                <w:b/>
              </w:rPr>
              <w:t>Total</w:t>
            </w:r>
          </w:p>
        </w:tc>
      </w:tr>
      <w:tr w:rsidR="00904023" w:rsidRPr="002527AC" w:rsidTr="00904023">
        <w:tc>
          <w:tcPr>
            <w:tcW w:w="3564" w:type="dxa"/>
          </w:tcPr>
          <w:p w:rsidR="00904023" w:rsidRPr="002527AC" w:rsidRDefault="00904023" w:rsidP="00904023">
            <w:pPr>
              <w:spacing w:before="40" w:after="40"/>
            </w:pPr>
            <w:r w:rsidRPr="002527AC">
              <w:t>EPC Cost</w:t>
            </w:r>
          </w:p>
        </w:tc>
        <w:tc>
          <w:tcPr>
            <w:tcW w:w="2538" w:type="dxa"/>
          </w:tcPr>
          <w:p w:rsidR="00904023" w:rsidRPr="002527AC" w:rsidRDefault="00D7289B" w:rsidP="00904023">
            <w:pPr>
              <w:spacing w:before="40" w:after="40"/>
              <w:jc w:val="center"/>
            </w:pPr>
            <w:r w:rsidRPr="002527AC">
              <w:rPr>
                <w:rFonts w:ascii="Times New Roman Bold" w:hAnsi="Times New Roman Bold"/>
                <w:b/>
              </w:rPr>
              <w:t>REDACTED</w:t>
            </w:r>
          </w:p>
        </w:tc>
        <w:tc>
          <w:tcPr>
            <w:tcW w:w="2538" w:type="dxa"/>
          </w:tcPr>
          <w:p w:rsidR="00904023" w:rsidRPr="002527AC" w:rsidRDefault="00D7289B" w:rsidP="00904023">
            <w:pPr>
              <w:spacing w:before="40" w:after="40"/>
              <w:ind w:right="342"/>
              <w:jc w:val="right"/>
            </w:pPr>
            <w:r w:rsidRPr="002527AC">
              <w:rPr>
                <w:rFonts w:ascii="Times New Roman Bold" w:hAnsi="Times New Roman Bold"/>
                <w:b/>
              </w:rPr>
              <w:t>REDACTED</w:t>
            </w:r>
          </w:p>
        </w:tc>
      </w:tr>
      <w:tr w:rsidR="00904023" w:rsidRPr="002527AC" w:rsidTr="00904023">
        <w:tc>
          <w:tcPr>
            <w:tcW w:w="3564" w:type="dxa"/>
          </w:tcPr>
          <w:p w:rsidR="00904023" w:rsidRPr="002527AC" w:rsidRDefault="00904023" w:rsidP="00904023">
            <w:pPr>
              <w:spacing w:before="40" w:after="40"/>
            </w:pPr>
            <w:r w:rsidRPr="002527AC">
              <w:t>Site Cost</w:t>
            </w:r>
          </w:p>
        </w:tc>
        <w:tc>
          <w:tcPr>
            <w:tcW w:w="2538" w:type="dxa"/>
          </w:tcPr>
          <w:p w:rsidR="00904023" w:rsidRPr="002527AC" w:rsidRDefault="00D7289B" w:rsidP="00904023">
            <w:pPr>
              <w:spacing w:before="40" w:after="40"/>
              <w:jc w:val="center"/>
            </w:pPr>
            <w:r w:rsidRPr="002527AC">
              <w:rPr>
                <w:rFonts w:ascii="Times New Roman Bold" w:hAnsi="Times New Roman Bold"/>
                <w:b/>
              </w:rPr>
              <w:t>REDACTED</w:t>
            </w:r>
          </w:p>
        </w:tc>
        <w:tc>
          <w:tcPr>
            <w:tcW w:w="2538" w:type="dxa"/>
          </w:tcPr>
          <w:p w:rsidR="00904023" w:rsidRPr="002527AC" w:rsidRDefault="00D7289B" w:rsidP="00904023">
            <w:pPr>
              <w:spacing w:before="40" w:after="40"/>
              <w:ind w:right="342"/>
              <w:jc w:val="right"/>
            </w:pPr>
            <w:r w:rsidRPr="002527AC">
              <w:rPr>
                <w:rFonts w:ascii="Times New Roman Bold" w:hAnsi="Times New Roman Bold"/>
                <w:b/>
              </w:rPr>
              <w:t>REDACTED</w:t>
            </w:r>
          </w:p>
        </w:tc>
      </w:tr>
      <w:tr w:rsidR="00904023" w:rsidRPr="002527AC" w:rsidTr="00904023">
        <w:tc>
          <w:tcPr>
            <w:tcW w:w="3564" w:type="dxa"/>
          </w:tcPr>
          <w:p w:rsidR="00904023" w:rsidRPr="002527AC" w:rsidRDefault="00904023" w:rsidP="00904023">
            <w:pPr>
              <w:spacing w:before="40" w:after="40"/>
            </w:pPr>
            <w:r w:rsidRPr="002527AC">
              <w:t>Owner's Cost</w:t>
            </w:r>
          </w:p>
        </w:tc>
        <w:tc>
          <w:tcPr>
            <w:tcW w:w="2538" w:type="dxa"/>
          </w:tcPr>
          <w:p w:rsidR="00904023" w:rsidRPr="002527AC" w:rsidRDefault="00D7289B" w:rsidP="00904023">
            <w:pPr>
              <w:spacing w:before="40" w:after="40"/>
              <w:jc w:val="center"/>
            </w:pPr>
            <w:r w:rsidRPr="002527AC">
              <w:rPr>
                <w:rFonts w:ascii="Times New Roman Bold" w:hAnsi="Times New Roman Bold"/>
                <w:b/>
              </w:rPr>
              <w:t>REDACTED</w:t>
            </w:r>
          </w:p>
        </w:tc>
        <w:tc>
          <w:tcPr>
            <w:tcW w:w="2538" w:type="dxa"/>
          </w:tcPr>
          <w:p w:rsidR="00904023" w:rsidRPr="002527AC" w:rsidRDefault="00D7289B" w:rsidP="00904023">
            <w:pPr>
              <w:spacing w:before="40" w:after="40"/>
              <w:ind w:right="342"/>
              <w:jc w:val="right"/>
            </w:pPr>
            <w:r w:rsidRPr="002527AC">
              <w:rPr>
                <w:rFonts w:ascii="Times New Roman Bold" w:hAnsi="Times New Roman Bold"/>
                <w:b/>
              </w:rPr>
              <w:t>REDACTED</w:t>
            </w:r>
          </w:p>
        </w:tc>
      </w:tr>
      <w:tr w:rsidR="00904023" w:rsidRPr="002527AC" w:rsidTr="00904023">
        <w:tc>
          <w:tcPr>
            <w:tcW w:w="3564" w:type="dxa"/>
          </w:tcPr>
          <w:p w:rsidR="00904023" w:rsidRPr="002527AC" w:rsidRDefault="00904023" w:rsidP="00904023">
            <w:pPr>
              <w:spacing w:before="40" w:after="40"/>
              <w:jc w:val="center"/>
              <w:rPr>
                <w:b/>
              </w:rPr>
            </w:pPr>
            <w:r w:rsidRPr="002527AC">
              <w:rPr>
                <w:b/>
              </w:rPr>
              <w:t>Total Cost</w:t>
            </w:r>
          </w:p>
        </w:tc>
        <w:tc>
          <w:tcPr>
            <w:tcW w:w="2538" w:type="dxa"/>
          </w:tcPr>
          <w:p w:rsidR="00904023" w:rsidRPr="002527AC" w:rsidRDefault="00D7289B" w:rsidP="00904023">
            <w:pPr>
              <w:spacing w:before="40" w:after="40"/>
              <w:jc w:val="center"/>
              <w:rPr>
                <w:b/>
              </w:rPr>
            </w:pPr>
            <w:r w:rsidRPr="002527AC">
              <w:rPr>
                <w:rFonts w:ascii="Times New Roman Bold" w:hAnsi="Times New Roman Bold"/>
                <w:b/>
              </w:rPr>
              <w:t>REDACTED</w:t>
            </w:r>
          </w:p>
        </w:tc>
        <w:tc>
          <w:tcPr>
            <w:tcW w:w="2538" w:type="dxa"/>
          </w:tcPr>
          <w:p w:rsidR="00904023" w:rsidRPr="002527AC" w:rsidRDefault="00D7289B" w:rsidP="00904023">
            <w:pPr>
              <w:spacing w:before="40" w:after="40"/>
              <w:ind w:right="342"/>
              <w:jc w:val="right"/>
              <w:rPr>
                <w:b/>
              </w:rPr>
            </w:pPr>
            <w:r w:rsidRPr="002527AC">
              <w:rPr>
                <w:rFonts w:ascii="Times New Roman Bold" w:hAnsi="Times New Roman Bold"/>
                <w:b/>
              </w:rPr>
              <w:t>REDACTED</w:t>
            </w:r>
          </w:p>
        </w:tc>
      </w:tr>
    </w:tbl>
    <w:p w:rsidR="00904023" w:rsidRPr="002527AC" w:rsidRDefault="00904023" w:rsidP="00904023">
      <w:pPr>
        <w:pStyle w:val="Heading4"/>
        <w:rPr>
          <w:lang w:val="it-IT"/>
        </w:rPr>
      </w:pPr>
      <w:r w:rsidRPr="002527AC">
        <w:rPr>
          <w:lang w:val="it-IT"/>
        </w:rPr>
        <w:t>Nominal 700 MW Site (4 x F4) (New and Clean):</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904023" w:rsidRPr="002527AC" w:rsidTr="00904023">
        <w:tc>
          <w:tcPr>
            <w:tcW w:w="3564" w:type="dxa"/>
          </w:tcPr>
          <w:p w:rsidR="00904023" w:rsidRPr="002527AC" w:rsidRDefault="00904023" w:rsidP="00904023">
            <w:pPr>
              <w:spacing w:before="40" w:after="40"/>
              <w:rPr>
                <w:lang w:val="it-IT"/>
              </w:rPr>
            </w:pPr>
          </w:p>
        </w:tc>
        <w:tc>
          <w:tcPr>
            <w:tcW w:w="2538" w:type="dxa"/>
          </w:tcPr>
          <w:p w:rsidR="00904023" w:rsidRPr="002527AC" w:rsidRDefault="00904023" w:rsidP="00904023">
            <w:pPr>
              <w:spacing w:before="40" w:after="40"/>
              <w:jc w:val="center"/>
            </w:pPr>
            <w:r w:rsidRPr="002527AC">
              <w:rPr>
                <w:b/>
              </w:rPr>
              <w:t>Per Kilowatt</w:t>
            </w:r>
          </w:p>
        </w:tc>
        <w:tc>
          <w:tcPr>
            <w:tcW w:w="2538" w:type="dxa"/>
          </w:tcPr>
          <w:p w:rsidR="00904023" w:rsidRPr="002527AC" w:rsidRDefault="00904023" w:rsidP="00904023">
            <w:pPr>
              <w:spacing w:before="40" w:after="40"/>
              <w:jc w:val="center"/>
            </w:pPr>
            <w:r w:rsidRPr="002527AC">
              <w:rPr>
                <w:b/>
              </w:rPr>
              <w:t>Total</w:t>
            </w:r>
          </w:p>
        </w:tc>
      </w:tr>
      <w:tr w:rsidR="00904023" w:rsidRPr="002527AC" w:rsidTr="00904023">
        <w:tc>
          <w:tcPr>
            <w:tcW w:w="3564" w:type="dxa"/>
          </w:tcPr>
          <w:p w:rsidR="00904023" w:rsidRPr="002527AC" w:rsidRDefault="00904023" w:rsidP="00904023">
            <w:pPr>
              <w:spacing w:before="40" w:after="40"/>
            </w:pPr>
            <w:r w:rsidRPr="002527AC">
              <w:t>EPC Cost</w:t>
            </w:r>
          </w:p>
        </w:tc>
        <w:tc>
          <w:tcPr>
            <w:tcW w:w="2538" w:type="dxa"/>
          </w:tcPr>
          <w:p w:rsidR="00904023" w:rsidRPr="002527AC" w:rsidRDefault="00D7289B" w:rsidP="00904023">
            <w:pPr>
              <w:spacing w:before="40" w:after="40"/>
              <w:jc w:val="center"/>
            </w:pPr>
            <w:r w:rsidRPr="002527AC">
              <w:rPr>
                <w:rFonts w:ascii="Times New Roman Bold" w:hAnsi="Times New Roman Bold"/>
                <w:b/>
              </w:rPr>
              <w:t>REDACTED</w:t>
            </w:r>
          </w:p>
        </w:tc>
        <w:tc>
          <w:tcPr>
            <w:tcW w:w="2538" w:type="dxa"/>
          </w:tcPr>
          <w:p w:rsidR="00904023" w:rsidRPr="002527AC" w:rsidRDefault="00D7289B" w:rsidP="00904023">
            <w:pPr>
              <w:spacing w:before="40" w:after="40"/>
              <w:ind w:right="342"/>
              <w:jc w:val="right"/>
            </w:pPr>
            <w:r w:rsidRPr="002527AC">
              <w:rPr>
                <w:rFonts w:ascii="Times New Roman Bold" w:hAnsi="Times New Roman Bold"/>
                <w:b/>
              </w:rPr>
              <w:t>REDACTED</w:t>
            </w:r>
          </w:p>
        </w:tc>
      </w:tr>
      <w:tr w:rsidR="00904023" w:rsidRPr="002527AC" w:rsidTr="00904023">
        <w:tc>
          <w:tcPr>
            <w:tcW w:w="3564" w:type="dxa"/>
          </w:tcPr>
          <w:p w:rsidR="00904023" w:rsidRPr="002527AC" w:rsidRDefault="00904023" w:rsidP="00904023">
            <w:pPr>
              <w:spacing w:before="40" w:after="40"/>
            </w:pPr>
            <w:r w:rsidRPr="002527AC">
              <w:t>Site Cost</w:t>
            </w:r>
          </w:p>
        </w:tc>
        <w:tc>
          <w:tcPr>
            <w:tcW w:w="2538" w:type="dxa"/>
          </w:tcPr>
          <w:p w:rsidR="00904023" w:rsidRPr="002527AC" w:rsidRDefault="00D7289B" w:rsidP="00904023">
            <w:pPr>
              <w:spacing w:before="40" w:after="40"/>
              <w:jc w:val="center"/>
            </w:pPr>
            <w:r w:rsidRPr="002527AC">
              <w:rPr>
                <w:rFonts w:ascii="Times New Roman Bold" w:hAnsi="Times New Roman Bold"/>
                <w:b/>
              </w:rPr>
              <w:t>REDACTED</w:t>
            </w:r>
          </w:p>
        </w:tc>
        <w:tc>
          <w:tcPr>
            <w:tcW w:w="2538" w:type="dxa"/>
          </w:tcPr>
          <w:p w:rsidR="00904023" w:rsidRPr="002527AC" w:rsidRDefault="00D7289B" w:rsidP="00904023">
            <w:pPr>
              <w:spacing w:before="40" w:after="40"/>
              <w:ind w:right="342"/>
              <w:jc w:val="right"/>
            </w:pPr>
            <w:r w:rsidRPr="002527AC">
              <w:rPr>
                <w:rFonts w:ascii="Times New Roman Bold" w:hAnsi="Times New Roman Bold"/>
                <w:b/>
              </w:rPr>
              <w:t>REDACTED</w:t>
            </w:r>
          </w:p>
        </w:tc>
      </w:tr>
      <w:tr w:rsidR="00904023" w:rsidRPr="002527AC" w:rsidTr="00904023">
        <w:tc>
          <w:tcPr>
            <w:tcW w:w="3564" w:type="dxa"/>
          </w:tcPr>
          <w:p w:rsidR="00904023" w:rsidRPr="002527AC" w:rsidRDefault="00904023" w:rsidP="00904023">
            <w:pPr>
              <w:spacing w:before="40" w:after="40"/>
            </w:pPr>
            <w:r w:rsidRPr="002527AC">
              <w:t>Owner's Cost</w:t>
            </w:r>
          </w:p>
        </w:tc>
        <w:tc>
          <w:tcPr>
            <w:tcW w:w="2538" w:type="dxa"/>
          </w:tcPr>
          <w:p w:rsidR="00904023" w:rsidRPr="002527AC" w:rsidRDefault="00D7289B" w:rsidP="00904023">
            <w:pPr>
              <w:spacing w:before="40" w:after="40"/>
              <w:jc w:val="center"/>
            </w:pPr>
            <w:r w:rsidRPr="002527AC">
              <w:rPr>
                <w:rFonts w:ascii="Times New Roman Bold" w:hAnsi="Times New Roman Bold"/>
                <w:b/>
              </w:rPr>
              <w:t>REDACTED</w:t>
            </w:r>
          </w:p>
        </w:tc>
        <w:tc>
          <w:tcPr>
            <w:tcW w:w="2538" w:type="dxa"/>
          </w:tcPr>
          <w:p w:rsidR="00904023" w:rsidRPr="002527AC" w:rsidRDefault="00D7289B" w:rsidP="00904023">
            <w:pPr>
              <w:spacing w:before="40" w:after="40"/>
              <w:ind w:right="342"/>
              <w:jc w:val="right"/>
            </w:pPr>
            <w:r w:rsidRPr="002527AC">
              <w:rPr>
                <w:rFonts w:ascii="Times New Roman Bold" w:hAnsi="Times New Roman Bold"/>
                <w:b/>
              </w:rPr>
              <w:t>REDACTED</w:t>
            </w:r>
          </w:p>
        </w:tc>
      </w:tr>
      <w:tr w:rsidR="00904023" w:rsidRPr="002527AC" w:rsidTr="00904023">
        <w:tc>
          <w:tcPr>
            <w:tcW w:w="3564" w:type="dxa"/>
          </w:tcPr>
          <w:p w:rsidR="00904023" w:rsidRPr="002527AC" w:rsidRDefault="00904023" w:rsidP="00904023">
            <w:pPr>
              <w:spacing w:before="40" w:after="40"/>
              <w:jc w:val="center"/>
              <w:rPr>
                <w:b/>
              </w:rPr>
            </w:pPr>
            <w:r w:rsidRPr="002527AC">
              <w:rPr>
                <w:b/>
              </w:rPr>
              <w:t>Total Cost</w:t>
            </w:r>
          </w:p>
        </w:tc>
        <w:tc>
          <w:tcPr>
            <w:tcW w:w="2538" w:type="dxa"/>
          </w:tcPr>
          <w:p w:rsidR="00904023" w:rsidRPr="002527AC" w:rsidRDefault="00D7289B" w:rsidP="00904023">
            <w:pPr>
              <w:spacing w:before="40" w:after="40"/>
              <w:jc w:val="center"/>
              <w:rPr>
                <w:b/>
              </w:rPr>
            </w:pPr>
            <w:r w:rsidRPr="002527AC">
              <w:rPr>
                <w:rFonts w:ascii="Times New Roman Bold" w:hAnsi="Times New Roman Bold"/>
                <w:b/>
              </w:rPr>
              <w:t>REDACTED</w:t>
            </w:r>
          </w:p>
        </w:tc>
        <w:tc>
          <w:tcPr>
            <w:tcW w:w="2538" w:type="dxa"/>
          </w:tcPr>
          <w:p w:rsidR="00904023" w:rsidRPr="002527AC" w:rsidRDefault="00D7289B" w:rsidP="00904023">
            <w:pPr>
              <w:spacing w:before="40" w:after="40"/>
              <w:ind w:right="342"/>
              <w:jc w:val="right"/>
              <w:rPr>
                <w:b/>
              </w:rPr>
            </w:pPr>
            <w:r w:rsidRPr="002527AC">
              <w:rPr>
                <w:rFonts w:ascii="Times New Roman Bold" w:hAnsi="Times New Roman Bold"/>
                <w:b/>
              </w:rPr>
              <w:t>REDACTED</w:t>
            </w:r>
          </w:p>
        </w:tc>
      </w:tr>
    </w:tbl>
    <w:p w:rsidR="00904023" w:rsidRPr="002527AC" w:rsidRDefault="00904023" w:rsidP="00904023">
      <w:pPr>
        <w:pStyle w:val="Heading4"/>
      </w:pPr>
      <w:r w:rsidRPr="002527AC">
        <w:t>Basis for Plant Cost:</w:t>
      </w:r>
    </w:p>
    <w:p w:rsidR="00904023" w:rsidRPr="002527AC" w:rsidRDefault="00904023" w:rsidP="00904023">
      <w:pPr>
        <w:pStyle w:val="Heading7"/>
      </w:pPr>
      <w:r w:rsidRPr="002527AC">
        <w:t>Cost per kW based on gas-fired performance.</w:t>
      </w:r>
    </w:p>
    <w:p w:rsidR="00904023" w:rsidRPr="002527AC" w:rsidRDefault="00904023" w:rsidP="00904023">
      <w:pPr>
        <w:pStyle w:val="Heading7"/>
      </w:pPr>
      <w:r w:rsidRPr="002527AC">
        <w:t>Generic “Greenfield” site.</w:t>
      </w:r>
    </w:p>
    <w:p w:rsidR="00904023" w:rsidRPr="002527AC" w:rsidRDefault="00904023" w:rsidP="00904023">
      <w:pPr>
        <w:pStyle w:val="Heading7"/>
      </w:pPr>
      <w:r w:rsidRPr="002527AC">
        <w:t>Refer to scope definition and exclusions in the Introduction section of the IRP Generation Technology Data Book.</w:t>
      </w:r>
    </w:p>
    <w:p w:rsidR="00904023" w:rsidRPr="002527AC" w:rsidRDefault="00157888" w:rsidP="00904023">
      <w:pPr>
        <w:pStyle w:val="Heading7"/>
      </w:pPr>
      <w:r w:rsidRPr="000C5515">
        <w:t>$</w:t>
      </w:r>
      <w:r w:rsidR="00D7289B" w:rsidRPr="00157888">
        <w:rPr>
          <w:rFonts w:ascii="Times New Roman Bold" w:hAnsi="Times New Roman Bold"/>
          <w:b/>
          <w:sz w:val="18"/>
        </w:rPr>
        <w:t>REDACTED</w:t>
      </w:r>
      <w:r w:rsidR="00904023" w:rsidRPr="002527AC">
        <w:t xml:space="preserve"> for 2x5000F4 and </w:t>
      </w:r>
      <w:r w:rsidRPr="000C5515">
        <w:t>$</w:t>
      </w:r>
      <w:r w:rsidR="00D7289B" w:rsidRPr="00157888">
        <w:rPr>
          <w:rFonts w:ascii="Times New Roman Bold" w:hAnsi="Times New Roman Bold"/>
          <w:b/>
          <w:sz w:val="18"/>
        </w:rPr>
        <w:t>REDACTED</w:t>
      </w:r>
      <w:r w:rsidR="00904023" w:rsidRPr="002527AC">
        <w:t xml:space="preserve"> for 4x5000F4 is included in the site cost for land.</w:t>
      </w:r>
    </w:p>
    <w:p w:rsidR="00904023" w:rsidRPr="002527AC" w:rsidRDefault="00904023" w:rsidP="00904023">
      <w:pPr>
        <w:pStyle w:val="Heading7"/>
        <w:rPr>
          <w:lang w:val="it-IT"/>
        </w:rPr>
      </w:pPr>
      <w:r w:rsidRPr="002527AC">
        <w:t>The plant costs are overnight costs as of 1/1/12</w:t>
      </w:r>
      <w:r w:rsidR="007419F1" w:rsidRPr="002527AC">
        <w:t>.</w:t>
      </w:r>
      <w:r w:rsidRPr="002527AC">
        <w:br w:type="page"/>
      </w:r>
    </w:p>
    <w:p w:rsidR="00904023" w:rsidRPr="00A03D28" w:rsidRDefault="00904023" w:rsidP="00904023">
      <w:pPr>
        <w:pStyle w:val="Heading4"/>
        <w:rPr>
          <w:lang w:val="it-IT"/>
        </w:rPr>
      </w:pPr>
      <w:r w:rsidRPr="00A03D28">
        <w:rPr>
          <w:lang w:val="it-IT"/>
        </w:rPr>
        <w:t>Nominal 350 MW Site (2 x F4)</w:t>
      </w:r>
      <w:r>
        <w:rPr>
          <w:lang w:val="it-IT"/>
        </w:rPr>
        <w:t xml:space="preserve"> (Degraded)</w:t>
      </w:r>
      <w:r w:rsidRPr="00A03D28">
        <w:rPr>
          <w:lang w:val="it-IT"/>
        </w:rPr>
        <w:t>:</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904023" w:rsidTr="00904023">
        <w:tc>
          <w:tcPr>
            <w:tcW w:w="3564" w:type="dxa"/>
          </w:tcPr>
          <w:p w:rsidR="00904023" w:rsidRPr="00135FE3" w:rsidRDefault="00904023" w:rsidP="00904023">
            <w:pPr>
              <w:spacing w:before="40" w:after="40"/>
              <w:rPr>
                <w:lang w:val="it-IT"/>
              </w:rPr>
            </w:pPr>
          </w:p>
        </w:tc>
        <w:tc>
          <w:tcPr>
            <w:tcW w:w="2538" w:type="dxa"/>
          </w:tcPr>
          <w:p w:rsidR="00904023" w:rsidRDefault="00904023" w:rsidP="00904023">
            <w:pPr>
              <w:spacing w:before="40" w:after="40"/>
              <w:jc w:val="center"/>
            </w:pPr>
            <w:r>
              <w:rPr>
                <w:b/>
              </w:rPr>
              <w:t>Per Kilowatt</w:t>
            </w:r>
          </w:p>
        </w:tc>
        <w:tc>
          <w:tcPr>
            <w:tcW w:w="2538" w:type="dxa"/>
          </w:tcPr>
          <w:p w:rsidR="00904023" w:rsidRDefault="00904023" w:rsidP="00904023">
            <w:pPr>
              <w:spacing w:before="40" w:after="40"/>
              <w:jc w:val="center"/>
            </w:pPr>
            <w:r>
              <w:rPr>
                <w:b/>
              </w:rPr>
              <w:t>Total</w:t>
            </w:r>
          </w:p>
        </w:tc>
      </w:tr>
      <w:tr w:rsidR="00904023" w:rsidRPr="002527AC" w:rsidTr="00904023">
        <w:tc>
          <w:tcPr>
            <w:tcW w:w="3564" w:type="dxa"/>
          </w:tcPr>
          <w:p w:rsidR="00904023" w:rsidRPr="002527AC" w:rsidRDefault="00904023" w:rsidP="00904023">
            <w:pPr>
              <w:spacing w:before="40" w:after="40"/>
            </w:pPr>
            <w:r w:rsidRPr="002527AC">
              <w:t>EPC Cost</w:t>
            </w:r>
          </w:p>
        </w:tc>
        <w:tc>
          <w:tcPr>
            <w:tcW w:w="2538" w:type="dxa"/>
          </w:tcPr>
          <w:p w:rsidR="00904023" w:rsidRPr="002527AC" w:rsidRDefault="00D7289B" w:rsidP="00904023">
            <w:pPr>
              <w:spacing w:before="40" w:after="40"/>
              <w:jc w:val="center"/>
            </w:pPr>
            <w:r w:rsidRPr="002527AC">
              <w:rPr>
                <w:rFonts w:ascii="Times New Roman Bold" w:hAnsi="Times New Roman Bold"/>
                <w:b/>
              </w:rPr>
              <w:t>REDACTED</w:t>
            </w:r>
          </w:p>
        </w:tc>
        <w:tc>
          <w:tcPr>
            <w:tcW w:w="2538" w:type="dxa"/>
          </w:tcPr>
          <w:p w:rsidR="00904023" w:rsidRPr="002527AC" w:rsidRDefault="00D7289B" w:rsidP="00904023">
            <w:pPr>
              <w:spacing w:before="40" w:after="40"/>
              <w:ind w:right="342"/>
              <w:jc w:val="right"/>
            </w:pPr>
            <w:r w:rsidRPr="002527AC">
              <w:rPr>
                <w:rFonts w:ascii="Times New Roman Bold" w:hAnsi="Times New Roman Bold"/>
                <w:b/>
              </w:rPr>
              <w:t>REDACTED</w:t>
            </w:r>
          </w:p>
        </w:tc>
      </w:tr>
      <w:tr w:rsidR="00904023" w:rsidRPr="002527AC" w:rsidTr="00904023">
        <w:tc>
          <w:tcPr>
            <w:tcW w:w="3564" w:type="dxa"/>
          </w:tcPr>
          <w:p w:rsidR="00904023" w:rsidRPr="002527AC" w:rsidRDefault="00904023" w:rsidP="00904023">
            <w:pPr>
              <w:spacing w:before="40" w:after="40"/>
            </w:pPr>
            <w:r w:rsidRPr="002527AC">
              <w:t>Site Cost</w:t>
            </w:r>
          </w:p>
        </w:tc>
        <w:tc>
          <w:tcPr>
            <w:tcW w:w="2538" w:type="dxa"/>
          </w:tcPr>
          <w:p w:rsidR="00904023" w:rsidRPr="002527AC" w:rsidRDefault="00D7289B" w:rsidP="00904023">
            <w:pPr>
              <w:spacing w:before="40" w:after="40"/>
              <w:jc w:val="center"/>
            </w:pPr>
            <w:r w:rsidRPr="002527AC">
              <w:rPr>
                <w:rFonts w:ascii="Times New Roman Bold" w:hAnsi="Times New Roman Bold"/>
                <w:b/>
              </w:rPr>
              <w:t>REDACTED</w:t>
            </w:r>
          </w:p>
        </w:tc>
        <w:tc>
          <w:tcPr>
            <w:tcW w:w="2538" w:type="dxa"/>
          </w:tcPr>
          <w:p w:rsidR="00904023" w:rsidRPr="002527AC" w:rsidRDefault="00D7289B" w:rsidP="00904023">
            <w:pPr>
              <w:spacing w:before="40" w:after="40"/>
              <w:ind w:right="342"/>
              <w:jc w:val="right"/>
            </w:pPr>
            <w:r w:rsidRPr="002527AC">
              <w:rPr>
                <w:rFonts w:ascii="Times New Roman Bold" w:hAnsi="Times New Roman Bold"/>
                <w:b/>
              </w:rPr>
              <w:t>REDACTED</w:t>
            </w:r>
          </w:p>
        </w:tc>
      </w:tr>
      <w:tr w:rsidR="00904023" w:rsidRPr="002527AC" w:rsidTr="00904023">
        <w:tc>
          <w:tcPr>
            <w:tcW w:w="3564" w:type="dxa"/>
          </w:tcPr>
          <w:p w:rsidR="00904023" w:rsidRPr="002527AC" w:rsidRDefault="00904023" w:rsidP="00904023">
            <w:pPr>
              <w:spacing w:before="40" w:after="40"/>
            </w:pPr>
            <w:r w:rsidRPr="002527AC">
              <w:t>Owner's Cost</w:t>
            </w:r>
          </w:p>
        </w:tc>
        <w:tc>
          <w:tcPr>
            <w:tcW w:w="2538" w:type="dxa"/>
          </w:tcPr>
          <w:p w:rsidR="00904023" w:rsidRPr="002527AC" w:rsidRDefault="00D7289B" w:rsidP="00904023">
            <w:pPr>
              <w:spacing w:before="40" w:after="40"/>
              <w:jc w:val="center"/>
            </w:pPr>
            <w:r w:rsidRPr="002527AC">
              <w:rPr>
                <w:rFonts w:ascii="Times New Roman Bold" w:hAnsi="Times New Roman Bold"/>
                <w:b/>
              </w:rPr>
              <w:t>REDACTED</w:t>
            </w:r>
          </w:p>
        </w:tc>
        <w:tc>
          <w:tcPr>
            <w:tcW w:w="2538" w:type="dxa"/>
          </w:tcPr>
          <w:p w:rsidR="00904023" w:rsidRPr="002527AC" w:rsidRDefault="00D7289B" w:rsidP="00904023">
            <w:pPr>
              <w:spacing w:before="40" w:after="40"/>
              <w:ind w:right="342"/>
              <w:jc w:val="right"/>
            </w:pPr>
            <w:r w:rsidRPr="002527AC">
              <w:rPr>
                <w:rFonts w:ascii="Times New Roman Bold" w:hAnsi="Times New Roman Bold"/>
                <w:b/>
              </w:rPr>
              <w:t>REDACTED</w:t>
            </w:r>
          </w:p>
        </w:tc>
      </w:tr>
      <w:tr w:rsidR="00904023" w:rsidRPr="002527AC" w:rsidTr="00904023">
        <w:tc>
          <w:tcPr>
            <w:tcW w:w="3564" w:type="dxa"/>
          </w:tcPr>
          <w:p w:rsidR="00904023" w:rsidRPr="002527AC" w:rsidRDefault="00904023" w:rsidP="00904023">
            <w:pPr>
              <w:spacing w:before="40" w:after="40"/>
              <w:jc w:val="center"/>
              <w:rPr>
                <w:b/>
              </w:rPr>
            </w:pPr>
            <w:r w:rsidRPr="002527AC">
              <w:rPr>
                <w:b/>
              </w:rPr>
              <w:t>Total Cost</w:t>
            </w:r>
          </w:p>
        </w:tc>
        <w:tc>
          <w:tcPr>
            <w:tcW w:w="2538" w:type="dxa"/>
          </w:tcPr>
          <w:p w:rsidR="00904023" w:rsidRPr="002527AC" w:rsidRDefault="00D7289B" w:rsidP="00904023">
            <w:pPr>
              <w:spacing w:before="40" w:after="40"/>
              <w:jc w:val="center"/>
              <w:rPr>
                <w:b/>
              </w:rPr>
            </w:pPr>
            <w:r w:rsidRPr="002527AC">
              <w:rPr>
                <w:rFonts w:ascii="Times New Roman Bold" w:hAnsi="Times New Roman Bold"/>
                <w:b/>
              </w:rPr>
              <w:t>REDACTED</w:t>
            </w:r>
          </w:p>
        </w:tc>
        <w:tc>
          <w:tcPr>
            <w:tcW w:w="2538" w:type="dxa"/>
          </w:tcPr>
          <w:p w:rsidR="00904023" w:rsidRPr="002527AC" w:rsidRDefault="00D7289B" w:rsidP="00904023">
            <w:pPr>
              <w:spacing w:before="40" w:after="40"/>
              <w:ind w:right="342"/>
              <w:jc w:val="right"/>
              <w:rPr>
                <w:b/>
              </w:rPr>
            </w:pPr>
            <w:r w:rsidRPr="002527AC">
              <w:rPr>
                <w:rFonts w:ascii="Times New Roman Bold" w:hAnsi="Times New Roman Bold"/>
                <w:b/>
              </w:rPr>
              <w:t>REDACTED</w:t>
            </w:r>
          </w:p>
        </w:tc>
      </w:tr>
    </w:tbl>
    <w:p w:rsidR="00904023" w:rsidRPr="002527AC" w:rsidRDefault="00904023" w:rsidP="00904023">
      <w:pPr>
        <w:pStyle w:val="Heading4"/>
        <w:rPr>
          <w:lang w:val="it-IT"/>
        </w:rPr>
      </w:pPr>
      <w:r w:rsidRPr="002527AC">
        <w:rPr>
          <w:lang w:val="it-IT"/>
        </w:rPr>
        <w:t>Nominal 700 MW Site (4 x F4) (Degraded):</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904023" w:rsidRPr="002527AC" w:rsidTr="00904023">
        <w:tc>
          <w:tcPr>
            <w:tcW w:w="3564" w:type="dxa"/>
          </w:tcPr>
          <w:p w:rsidR="00904023" w:rsidRPr="002527AC" w:rsidRDefault="00904023" w:rsidP="00904023">
            <w:pPr>
              <w:spacing w:before="40" w:after="40"/>
              <w:rPr>
                <w:lang w:val="it-IT"/>
              </w:rPr>
            </w:pPr>
          </w:p>
        </w:tc>
        <w:tc>
          <w:tcPr>
            <w:tcW w:w="2538" w:type="dxa"/>
          </w:tcPr>
          <w:p w:rsidR="00904023" w:rsidRPr="002527AC" w:rsidRDefault="00904023" w:rsidP="00904023">
            <w:pPr>
              <w:spacing w:before="40" w:after="40"/>
              <w:jc w:val="center"/>
            </w:pPr>
            <w:r w:rsidRPr="002527AC">
              <w:rPr>
                <w:b/>
              </w:rPr>
              <w:t>Per Kilowatt</w:t>
            </w:r>
          </w:p>
        </w:tc>
        <w:tc>
          <w:tcPr>
            <w:tcW w:w="2538" w:type="dxa"/>
          </w:tcPr>
          <w:p w:rsidR="00904023" w:rsidRPr="002527AC" w:rsidRDefault="00904023" w:rsidP="00904023">
            <w:pPr>
              <w:spacing w:before="40" w:after="40"/>
              <w:jc w:val="center"/>
            </w:pPr>
            <w:r w:rsidRPr="002527AC">
              <w:rPr>
                <w:b/>
              </w:rPr>
              <w:t>Total</w:t>
            </w:r>
          </w:p>
        </w:tc>
      </w:tr>
      <w:tr w:rsidR="00904023" w:rsidRPr="002527AC" w:rsidTr="00904023">
        <w:tc>
          <w:tcPr>
            <w:tcW w:w="3564" w:type="dxa"/>
          </w:tcPr>
          <w:p w:rsidR="00904023" w:rsidRPr="002527AC" w:rsidRDefault="00904023" w:rsidP="00904023">
            <w:pPr>
              <w:spacing w:before="40" w:after="40"/>
            </w:pPr>
            <w:r w:rsidRPr="002527AC">
              <w:t>EPC Cost</w:t>
            </w:r>
          </w:p>
        </w:tc>
        <w:tc>
          <w:tcPr>
            <w:tcW w:w="2538" w:type="dxa"/>
          </w:tcPr>
          <w:p w:rsidR="00904023" w:rsidRPr="002527AC" w:rsidRDefault="00D7289B" w:rsidP="00904023">
            <w:pPr>
              <w:spacing w:before="40" w:after="40"/>
              <w:jc w:val="center"/>
            </w:pPr>
            <w:r w:rsidRPr="002527AC">
              <w:rPr>
                <w:rFonts w:ascii="Times New Roman Bold" w:hAnsi="Times New Roman Bold"/>
                <w:b/>
              </w:rPr>
              <w:t>REDACTED</w:t>
            </w:r>
          </w:p>
        </w:tc>
        <w:tc>
          <w:tcPr>
            <w:tcW w:w="2538" w:type="dxa"/>
          </w:tcPr>
          <w:p w:rsidR="00904023" w:rsidRPr="002527AC" w:rsidRDefault="00D7289B" w:rsidP="00904023">
            <w:pPr>
              <w:spacing w:before="40" w:after="40"/>
              <w:ind w:right="342"/>
              <w:jc w:val="right"/>
            </w:pPr>
            <w:r w:rsidRPr="002527AC">
              <w:rPr>
                <w:rFonts w:ascii="Times New Roman Bold" w:hAnsi="Times New Roman Bold"/>
                <w:b/>
              </w:rPr>
              <w:t>REDACTED</w:t>
            </w:r>
          </w:p>
        </w:tc>
      </w:tr>
      <w:tr w:rsidR="00904023" w:rsidRPr="002527AC" w:rsidTr="00904023">
        <w:tc>
          <w:tcPr>
            <w:tcW w:w="3564" w:type="dxa"/>
          </w:tcPr>
          <w:p w:rsidR="00904023" w:rsidRPr="002527AC" w:rsidRDefault="00904023" w:rsidP="00904023">
            <w:pPr>
              <w:spacing w:before="40" w:after="40"/>
            </w:pPr>
            <w:r w:rsidRPr="002527AC">
              <w:t>Site Cost</w:t>
            </w:r>
          </w:p>
        </w:tc>
        <w:tc>
          <w:tcPr>
            <w:tcW w:w="2538" w:type="dxa"/>
          </w:tcPr>
          <w:p w:rsidR="00904023" w:rsidRPr="002527AC" w:rsidRDefault="00D7289B" w:rsidP="00904023">
            <w:pPr>
              <w:spacing w:before="40" w:after="40"/>
              <w:jc w:val="center"/>
            </w:pPr>
            <w:r w:rsidRPr="002527AC">
              <w:rPr>
                <w:rFonts w:ascii="Times New Roman Bold" w:hAnsi="Times New Roman Bold"/>
                <w:b/>
              </w:rPr>
              <w:t>REDACTED</w:t>
            </w:r>
          </w:p>
        </w:tc>
        <w:tc>
          <w:tcPr>
            <w:tcW w:w="2538" w:type="dxa"/>
          </w:tcPr>
          <w:p w:rsidR="00904023" w:rsidRPr="002527AC" w:rsidRDefault="00D7289B" w:rsidP="00904023">
            <w:pPr>
              <w:spacing w:before="40" w:after="40"/>
              <w:ind w:right="342"/>
              <w:jc w:val="right"/>
            </w:pPr>
            <w:r w:rsidRPr="002527AC">
              <w:rPr>
                <w:rFonts w:ascii="Times New Roman Bold" w:hAnsi="Times New Roman Bold"/>
                <w:b/>
              </w:rPr>
              <w:t>REDACTED</w:t>
            </w:r>
          </w:p>
        </w:tc>
      </w:tr>
      <w:tr w:rsidR="00904023" w:rsidRPr="002527AC" w:rsidTr="00904023">
        <w:tc>
          <w:tcPr>
            <w:tcW w:w="3564" w:type="dxa"/>
          </w:tcPr>
          <w:p w:rsidR="00904023" w:rsidRPr="002527AC" w:rsidRDefault="00904023" w:rsidP="00904023">
            <w:pPr>
              <w:spacing w:before="40" w:after="40"/>
            </w:pPr>
            <w:r w:rsidRPr="002527AC">
              <w:t>Owner's Cost</w:t>
            </w:r>
          </w:p>
        </w:tc>
        <w:tc>
          <w:tcPr>
            <w:tcW w:w="2538" w:type="dxa"/>
          </w:tcPr>
          <w:p w:rsidR="00904023" w:rsidRPr="002527AC" w:rsidRDefault="00D7289B" w:rsidP="00904023">
            <w:pPr>
              <w:spacing w:before="40" w:after="40"/>
              <w:jc w:val="center"/>
            </w:pPr>
            <w:r w:rsidRPr="002527AC">
              <w:rPr>
                <w:rFonts w:ascii="Times New Roman Bold" w:hAnsi="Times New Roman Bold"/>
                <w:b/>
              </w:rPr>
              <w:t>REDACTED</w:t>
            </w:r>
          </w:p>
        </w:tc>
        <w:tc>
          <w:tcPr>
            <w:tcW w:w="2538" w:type="dxa"/>
          </w:tcPr>
          <w:p w:rsidR="00904023" w:rsidRPr="002527AC" w:rsidRDefault="00D7289B" w:rsidP="00904023">
            <w:pPr>
              <w:spacing w:before="40" w:after="40"/>
              <w:ind w:right="342"/>
              <w:jc w:val="right"/>
            </w:pPr>
            <w:r w:rsidRPr="002527AC">
              <w:rPr>
                <w:rFonts w:ascii="Times New Roman Bold" w:hAnsi="Times New Roman Bold"/>
                <w:b/>
              </w:rPr>
              <w:t>REDACTED</w:t>
            </w:r>
          </w:p>
        </w:tc>
      </w:tr>
      <w:tr w:rsidR="00904023" w:rsidRPr="002527AC" w:rsidTr="00904023">
        <w:tc>
          <w:tcPr>
            <w:tcW w:w="3564" w:type="dxa"/>
          </w:tcPr>
          <w:p w:rsidR="00904023" w:rsidRPr="002527AC" w:rsidRDefault="00904023" w:rsidP="00904023">
            <w:pPr>
              <w:spacing w:before="40" w:after="40"/>
              <w:jc w:val="center"/>
              <w:rPr>
                <w:b/>
              </w:rPr>
            </w:pPr>
            <w:r w:rsidRPr="002527AC">
              <w:rPr>
                <w:b/>
              </w:rPr>
              <w:t>Total Cost</w:t>
            </w:r>
          </w:p>
        </w:tc>
        <w:tc>
          <w:tcPr>
            <w:tcW w:w="2538" w:type="dxa"/>
          </w:tcPr>
          <w:p w:rsidR="00904023" w:rsidRPr="002527AC" w:rsidRDefault="00D7289B" w:rsidP="00904023">
            <w:pPr>
              <w:spacing w:before="40" w:after="40"/>
              <w:jc w:val="center"/>
              <w:rPr>
                <w:b/>
              </w:rPr>
            </w:pPr>
            <w:r w:rsidRPr="002527AC">
              <w:rPr>
                <w:rFonts w:ascii="Times New Roman Bold" w:hAnsi="Times New Roman Bold"/>
                <w:b/>
              </w:rPr>
              <w:t>REDACTED</w:t>
            </w:r>
          </w:p>
        </w:tc>
        <w:tc>
          <w:tcPr>
            <w:tcW w:w="2538" w:type="dxa"/>
          </w:tcPr>
          <w:p w:rsidR="00904023" w:rsidRPr="002527AC" w:rsidRDefault="00D7289B" w:rsidP="00904023">
            <w:pPr>
              <w:spacing w:before="40" w:after="40"/>
              <w:ind w:right="342"/>
              <w:jc w:val="right"/>
              <w:rPr>
                <w:b/>
              </w:rPr>
            </w:pPr>
            <w:r w:rsidRPr="002527AC">
              <w:rPr>
                <w:rFonts w:ascii="Times New Roman Bold" w:hAnsi="Times New Roman Bold"/>
                <w:b/>
              </w:rPr>
              <w:t>REDACTED</w:t>
            </w:r>
          </w:p>
        </w:tc>
      </w:tr>
    </w:tbl>
    <w:p w:rsidR="00904023" w:rsidRPr="002527AC" w:rsidRDefault="00904023" w:rsidP="00904023">
      <w:pPr>
        <w:pStyle w:val="Heading4"/>
      </w:pPr>
      <w:r w:rsidRPr="002527AC">
        <w:t>Basis for Plant Cost:</w:t>
      </w:r>
    </w:p>
    <w:p w:rsidR="00904023" w:rsidRPr="002527AC" w:rsidRDefault="00904023" w:rsidP="00904023">
      <w:pPr>
        <w:pStyle w:val="Heading7"/>
      </w:pPr>
      <w:r w:rsidRPr="002527AC">
        <w:t>Cost per kW based on gas-fired performance.</w:t>
      </w:r>
    </w:p>
    <w:p w:rsidR="00904023" w:rsidRPr="002527AC" w:rsidRDefault="00904023" w:rsidP="00904023">
      <w:pPr>
        <w:pStyle w:val="Heading7"/>
      </w:pPr>
      <w:r w:rsidRPr="002527AC">
        <w:t>Generic “Greenfield” site.</w:t>
      </w:r>
    </w:p>
    <w:p w:rsidR="00904023" w:rsidRPr="002527AC" w:rsidRDefault="00904023" w:rsidP="00904023">
      <w:pPr>
        <w:pStyle w:val="Heading7"/>
      </w:pPr>
      <w:r w:rsidRPr="002527AC">
        <w:t>Refer to scope definition and exclusions in the Introduction section of the IRP Generation Technology Data Book.</w:t>
      </w:r>
    </w:p>
    <w:p w:rsidR="00904023" w:rsidRPr="002527AC" w:rsidRDefault="00157888" w:rsidP="00904023">
      <w:pPr>
        <w:pStyle w:val="Heading7"/>
      </w:pPr>
      <w:r w:rsidRPr="000C5515">
        <w:t>$</w:t>
      </w:r>
      <w:r w:rsidR="00D7289B" w:rsidRPr="00157888">
        <w:rPr>
          <w:rFonts w:ascii="Times New Roman Bold" w:hAnsi="Times New Roman Bold"/>
          <w:b/>
          <w:sz w:val="18"/>
        </w:rPr>
        <w:t>REDACTED</w:t>
      </w:r>
      <w:r w:rsidR="00904023" w:rsidRPr="002527AC">
        <w:t xml:space="preserve"> for 2x5000F4 and </w:t>
      </w:r>
      <w:r w:rsidRPr="000C5515">
        <w:t>$</w:t>
      </w:r>
      <w:r w:rsidR="00D7289B" w:rsidRPr="00157888">
        <w:rPr>
          <w:rFonts w:ascii="Times New Roman Bold" w:hAnsi="Times New Roman Bold"/>
          <w:b/>
          <w:sz w:val="18"/>
        </w:rPr>
        <w:t>REDACTED</w:t>
      </w:r>
      <w:r w:rsidR="00904023" w:rsidRPr="002527AC">
        <w:t xml:space="preserve"> for 4x5000F4 is included in the site cost for land.</w:t>
      </w:r>
    </w:p>
    <w:p w:rsidR="00904023" w:rsidRPr="002527AC" w:rsidRDefault="00904023" w:rsidP="00904023">
      <w:pPr>
        <w:pStyle w:val="Heading7"/>
      </w:pPr>
      <w:r w:rsidRPr="002527AC">
        <w:t>The plant costs are overnight costs as of 1/1/12</w:t>
      </w:r>
      <w:r w:rsidR="007419F1" w:rsidRPr="002527AC">
        <w:t>.</w:t>
      </w:r>
    </w:p>
    <w:p w:rsidR="00904023" w:rsidRPr="002527AC" w:rsidRDefault="00904023" w:rsidP="00904023">
      <w:pPr>
        <w:pStyle w:val="Heading7"/>
      </w:pPr>
      <w:r w:rsidRPr="002527AC">
        <w:t xml:space="preserve">Degradation of </w:t>
      </w:r>
      <w:r w:rsidR="00D7289B" w:rsidRPr="002527AC">
        <w:rPr>
          <w:rFonts w:ascii="Times New Roman Bold" w:hAnsi="Times New Roman Bold"/>
          <w:b/>
        </w:rPr>
        <w:t>REDACTED</w:t>
      </w:r>
      <w:r w:rsidR="00157888" w:rsidRPr="00555990">
        <w:t>%</w:t>
      </w:r>
      <w:r w:rsidRPr="002527AC">
        <w:t xml:space="preserve"> Output and </w:t>
      </w:r>
      <w:r w:rsidR="00D7289B" w:rsidRPr="002527AC">
        <w:rPr>
          <w:rFonts w:ascii="Times New Roman Bold" w:hAnsi="Times New Roman Bold"/>
          <w:b/>
        </w:rPr>
        <w:t>REDACTED</w:t>
      </w:r>
      <w:r w:rsidR="00157888" w:rsidRPr="00555990">
        <w:t>%</w:t>
      </w:r>
      <w:r w:rsidRPr="002527AC">
        <w:t xml:space="preserve"> Heat Rate.</w:t>
      </w:r>
    </w:p>
    <w:p w:rsidR="00904023" w:rsidRPr="002527AC" w:rsidRDefault="00904023" w:rsidP="00904023"/>
    <w:p w:rsidR="00904023" w:rsidRPr="002527AC" w:rsidRDefault="00904023" w:rsidP="00904023"/>
    <w:p w:rsidR="00904023" w:rsidRPr="002527AC" w:rsidRDefault="00904023" w:rsidP="00904023"/>
    <w:p w:rsidR="00904023" w:rsidRPr="002527AC" w:rsidRDefault="00904023" w:rsidP="00904023"/>
    <w:p w:rsidR="00904023" w:rsidRPr="002527AC" w:rsidRDefault="00904023" w:rsidP="00904023"/>
    <w:p w:rsidR="00904023" w:rsidRPr="002527AC" w:rsidRDefault="00904023" w:rsidP="00904023"/>
    <w:p w:rsidR="00904023" w:rsidRPr="002527AC" w:rsidRDefault="00904023" w:rsidP="00904023"/>
    <w:p w:rsidR="00904023" w:rsidRPr="002527AC" w:rsidRDefault="00904023" w:rsidP="00904023"/>
    <w:p w:rsidR="00904023" w:rsidRPr="002527AC" w:rsidRDefault="00904023" w:rsidP="00904023"/>
    <w:p w:rsidR="00904023" w:rsidRPr="002527AC" w:rsidRDefault="00904023" w:rsidP="00904023"/>
    <w:p w:rsidR="00904023" w:rsidRPr="002527AC" w:rsidRDefault="00904023" w:rsidP="00904023">
      <w:pPr>
        <w:jc w:val="center"/>
      </w:pPr>
    </w:p>
    <w:p w:rsidR="00904023" w:rsidRPr="002527AC" w:rsidRDefault="00904023" w:rsidP="00904023">
      <w:pPr>
        <w:jc w:val="center"/>
      </w:pPr>
    </w:p>
    <w:p w:rsidR="00904023" w:rsidRPr="002527AC" w:rsidRDefault="00904023" w:rsidP="008B4BB3">
      <w:pPr>
        <w:pStyle w:val="Heading3"/>
        <w:sectPr w:rsidR="00904023" w:rsidRPr="002527AC" w:rsidSect="009D1177">
          <w:pgSz w:w="12240" w:h="15840"/>
          <w:pgMar w:top="864" w:right="864" w:bottom="864" w:left="1814" w:header="720" w:footer="720" w:gutter="0"/>
          <w:cols w:space="720"/>
        </w:sectPr>
      </w:pPr>
    </w:p>
    <w:p w:rsidR="00904023" w:rsidRPr="002527AC" w:rsidRDefault="00904023" w:rsidP="008B4BB3">
      <w:pPr>
        <w:pStyle w:val="Heading3"/>
      </w:pPr>
      <w:r w:rsidRPr="002527AC">
        <w:t>O &amp; M COSTS</w:t>
      </w:r>
    </w:p>
    <w:p w:rsidR="00904023" w:rsidRPr="002527AC" w:rsidRDefault="00904023" w:rsidP="00904023">
      <w:pPr>
        <w:pStyle w:val="Heading5"/>
      </w:pPr>
      <w:r w:rsidRPr="002527AC">
        <w:t>Nominal 350 MW site:</w:t>
      </w:r>
    </w:p>
    <w:p w:rsidR="00904023" w:rsidRPr="002527AC" w:rsidRDefault="00904023" w:rsidP="00904023">
      <w:pPr>
        <w:pStyle w:val="Heading4"/>
      </w:pPr>
      <w:r w:rsidRPr="002527AC">
        <w:t>Fixed O&amp;M Costs</w:t>
      </w:r>
    </w:p>
    <w:p w:rsidR="00904023" w:rsidRPr="002527AC" w:rsidRDefault="00904023" w:rsidP="00D7289B">
      <w:pPr>
        <w:pStyle w:val="Heading6"/>
      </w:pPr>
      <w:r w:rsidRPr="002527AC">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904023" w:rsidRPr="002527AC" w:rsidTr="00904023">
        <w:tc>
          <w:tcPr>
            <w:tcW w:w="3600" w:type="dxa"/>
          </w:tcPr>
          <w:p w:rsidR="00904023" w:rsidRPr="002527AC" w:rsidRDefault="00904023" w:rsidP="00904023">
            <w:pPr>
              <w:spacing w:before="40" w:after="40"/>
            </w:pPr>
            <w:r w:rsidRPr="002527AC">
              <w:t>$/kW-Yr</w:t>
            </w:r>
          </w:p>
        </w:tc>
        <w:tc>
          <w:tcPr>
            <w:tcW w:w="2529" w:type="dxa"/>
          </w:tcPr>
          <w:p w:rsidR="00904023" w:rsidRPr="002527AC" w:rsidRDefault="00D7289B" w:rsidP="00904023">
            <w:pPr>
              <w:spacing w:before="40" w:after="40"/>
              <w:jc w:val="center"/>
            </w:pPr>
            <w:r w:rsidRPr="002527AC">
              <w:rPr>
                <w:rFonts w:ascii="Times New Roman Bold" w:hAnsi="Times New Roman Bold"/>
                <w:b/>
              </w:rPr>
              <w:t>REDACTED</w:t>
            </w:r>
          </w:p>
        </w:tc>
      </w:tr>
      <w:tr w:rsidR="00904023" w:rsidRPr="002527AC" w:rsidTr="00904023">
        <w:tc>
          <w:tcPr>
            <w:tcW w:w="3600" w:type="dxa"/>
          </w:tcPr>
          <w:p w:rsidR="00904023" w:rsidRPr="002527AC" w:rsidRDefault="00904023" w:rsidP="00904023">
            <w:pPr>
              <w:spacing w:before="40" w:after="40"/>
            </w:pPr>
            <w:r w:rsidRPr="002527AC">
              <w:t>Total</w:t>
            </w:r>
            <w:r w:rsidR="00AC2B55" w:rsidRPr="002527AC">
              <w:t>/Yr</w:t>
            </w:r>
          </w:p>
        </w:tc>
        <w:tc>
          <w:tcPr>
            <w:tcW w:w="2529" w:type="dxa"/>
          </w:tcPr>
          <w:p w:rsidR="00904023" w:rsidRPr="002527AC" w:rsidRDefault="00D7289B" w:rsidP="00904023">
            <w:pPr>
              <w:spacing w:before="40" w:after="40"/>
              <w:jc w:val="center"/>
            </w:pPr>
            <w:r w:rsidRPr="002527AC">
              <w:rPr>
                <w:rFonts w:ascii="Times New Roman Bold" w:hAnsi="Times New Roman Bold"/>
                <w:b/>
              </w:rPr>
              <w:t>REDACTED</w:t>
            </w:r>
          </w:p>
        </w:tc>
      </w:tr>
    </w:tbl>
    <w:p w:rsidR="00904023" w:rsidRPr="002527AC" w:rsidRDefault="00904023" w:rsidP="00904023">
      <w:pPr>
        <w:pStyle w:val="Heading4"/>
      </w:pPr>
      <w:r w:rsidRPr="002527AC">
        <w:t>Variable O&amp;M Costs</w:t>
      </w:r>
    </w:p>
    <w:p w:rsidR="00904023" w:rsidRPr="002527AC" w:rsidRDefault="00904023" w:rsidP="00D7289B">
      <w:pPr>
        <w:pStyle w:val="Heading6"/>
      </w:pPr>
      <w:r w:rsidRPr="002527AC">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904023" w:rsidRPr="002527AC" w:rsidTr="00904023">
        <w:tc>
          <w:tcPr>
            <w:tcW w:w="3600" w:type="dxa"/>
          </w:tcPr>
          <w:p w:rsidR="00904023" w:rsidRPr="002527AC" w:rsidRDefault="00904023" w:rsidP="00904023">
            <w:pPr>
              <w:spacing w:before="40" w:after="40"/>
            </w:pPr>
            <w:r w:rsidRPr="002527AC">
              <w:t>Mills/kWh</w:t>
            </w:r>
          </w:p>
        </w:tc>
        <w:tc>
          <w:tcPr>
            <w:tcW w:w="2520" w:type="dxa"/>
          </w:tcPr>
          <w:p w:rsidR="00904023" w:rsidRPr="002527AC" w:rsidRDefault="00D7289B" w:rsidP="00904023">
            <w:pPr>
              <w:spacing w:before="40" w:after="40"/>
              <w:jc w:val="center"/>
            </w:pPr>
            <w:r w:rsidRPr="002527AC">
              <w:rPr>
                <w:rFonts w:ascii="Times New Roman Bold" w:hAnsi="Times New Roman Bold"/>
                <w:b/>
              </w:rPr>
              <w:t>REDACTED</w:t>
            </w:r>
          </w:p>
        </w:tc>
      </w:tr>
      <w:tr w:rsidR="00904023" w:rsidRPr="002527AC" w:rsidTr="00904023">
        <w:tc>
          <w:tcPr>
            <w:tcW w:w="3600" w:type="dxa"/>
          </w:tcPr>
          <w:p w:rsidR="00904023" w:rsidRPr="002527AC" w:rsidRDefault="00904023" w:rsidP="00904023">
            <w:pPr>
              <w:spacing w:before="40" w:after="40"/>
            </w:pPr>
            <w:r w:rsidRPr="002527AC">
              <w:t>Total</w:t>
            </w:r>
            <w:r w:rsidR="00AC2B55" w:rsidRPr="002527AC">
              <w:t>/Yr</w:t>
            </w:r>
          </w:p>
        </w:tc>
        <w:tc>
          <w:tcPr>
            <w:tcW w:w="2520" w:type="dxa"/>
          </w:tcPr>
          <w:p w:rsidR="00904023" w:rsidRPr="002527AC" w:rsidRDefault="00D7289B" w:rsidP="00904023">
            <w:pPr>
              <w:spacing w:before="40" w:after="40"/>
              <w:jc w:val="center"/>
            </w:pPr>
            <w:r w:rsidRPr="002527AC">
              <w:rPr>
                <w:rFonts w:ascii="Times New Roman Bold" w:hAnsi="Times New Roman Bold"/>
                <w:b/>
              </w:rPr>
              <w:t>REDACTED</w:t>
            </w:r>
          </w:p>
        </w:tc>
      </w:tr>
    </w:tbl>
    <w:p w:rsidR="00904023" w:rsidRPr="002527AC" w:rsidRDefault="00904023" w:rsidP="00904023"/>
    <w:p w:rsidR="00904023" w:rsidRPr="002527AC" w:rsidRDefault="00904023" w:rsidP="00904023">
      <w:pPr>
        <w:pStyle w:val="Heading5"/>
        <w:rPr>
          <w:lang w:val="it-IT"/>
        </w:rPr>
      </w:pPr>
      <w:r w:rsidRPr="002527AC">
        <w:rPr>
          <w:lang w:val="it-IT"/>
        </w:rPr>
        <w:t>Nominal 700 MW site (4 x F4):</w:t>
      </w:r>
    </w:p>
    <w:p w:rsidR="00904023" w:rsidRPr="002527AC" w:rsidRDefault="00904023" w:rsidP="00904023">
      <w:pPr>
        <w:pStyle w:val="Heading4"/>
      </w:pPr>
      <w:r w:rsidRPr="002527AC">
        <w:t>Fixed O&amp;M Costs</w:t>
      </w:r>
    </w:p>
    <w:p w:rsidR="00904023" w:rsidRPr="002527AC" w:rsidRDefault="00904023" w:rsidP="00D7289B">
      <w:pPr>
        <w:pStyle w:val="Heading6"/>
      </w:pPr>
      <w:r w:rsidRPr="002527AC">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904023" w:rsidRPr="002527AC" w:rsidTr="00904023">
        <w:tc>
          <w:tcPr>
            <w:tcW w:w="3600" w:type="dxa"/>
          </w:tcPr>
          <w:p w:rsidR="00904023" w:rsidRPr="002527AC" w:rsidRDefault="00904023" w:rsidP="00904023">
            <w:pPr>
              <w:spacing w:before="40" w:after="40"/>
            </w:pPr>
            <w:r w:rsidRPr="002527AC">
              <w:t>$/kW-Yr</w:t>
            </w:r>
          </w:p>
        </w:tc>
        <w:tc>
          <w:tcPr>
            <w:tcW w:w="2529" w:type="dxa"/>
          </w:tcPr>
          <w:p w:rsidR="00904023" w:rsidRPr="002527AC" w:rsidRDefault="00D7289B" w:rsidP="00904023">
            <w:pPr>
              <w:spacing w:before="40" w:after="40"/>
              <w:jc w:val="center"/>
            </w:pPr>
            <w:r w:rsidRPr="002527AC">
              <w:rPr>
                <w:rFonts w:ascii="Times New Roman Bold" w:hAnsi="Times New Roman Bold"/>
                <w:b/>
              </w:rPr>
              <w:t>REDACTED</w:t>
            </w:r>
          </w:p>
        </w:tc>
      </w:tr>
      <w:tr w:rsidR="00904023" w:rsidRPr="002527AC" w:rsidTr="00904023">
        <w:tc>
          <w:tcPr>
            <w:tcW w:w="3600" w:type="dxa"/>
          </w:tcPr>
          <w:p w:rsidR="00904023" w:rsidRPr="002527AC" w:rsidRDefault="00904023" w:rsidP="00904023">
            <w:pPr>
              <w:spacing w:before="40" w:after="40"/>
            </w:pPr>
            <w:r w:rsidRPr="002527AC">
              <w:t>Total</w:t>
            </w:r>
            <w:r w:rsidR="00AC2B55" w:rsidRPr="002527AC">
              <w:t>/Yr</w:t>
            </w:r>
          </w:p>
        </w:tc>
        <w:tc>
          <w:tcPr>
            <w:tcW w:w="2529" w:type="dxa"/>
          </w:tcPr>
          <w:p w:rsidR="00904023" w:rsidRPr="002527AC" w:rsidRDefault="00D7289B" w:rsidP="00904023">
            <w:pPr>
              <w:spacing w:before="40" w:after="40"/>
              <w:jc w:val="center"/>
            </w:pPr>
            <w:r w:rsidRPr="002527AC">
              <w:rPr>
                <w:rFonts w:ascii="Times New Roman Bold" w:hAnsi="Times New Roman Bold"/>
                <w:b/>
              </w:rPr>
              <w:t>REDACTED</w:t>
            </w:r>
          </w:p>
        </w:tc>
      </w:tr>
    </w:tbl>
    <w:p w:rsidR="00904023" w:rsidRPr="002527AC" w:rsidRDefault="00904023" w:rsidP="00904023">
      <w:pPr>
        <w:pStyle w:val="Heading4"/>
      </w:pPr>
      <w:r w:rsidRPr="002527AC">
        <w:t>Variable O&amp;M Costs</w:t>
      </w:r>
    </w:p>
    <w:p w:rsidR="00904023" w:rsidRPr="002527AC" w:rsidRDefault="00904023" w:rsidP="00D7289B">
      <w:pPr>
        <w:pStyle w:val="Heading6"/>
      </w:pPr>
      <w:r w:rsidRPr="002527AC">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904023" w:rsidRPr="002527AC" w:rsidTr="00904023">
        <w:tc>
          <w:tcPr>
            <w:tcW w:w="3600" w:type="dxa"/>
          </w:tcPr>
          <w:p w:rsidR="00904023" w:rsidRPr="002527AC" w:rsidRDefault="00904023" w:rsidP="00904023">
            <w:pPr>
              <w:spacing w:before="40" w:after="40"/>
            </w:pPr>
            <w:r w:rsidRPr="002527AC">
              <w:t>Mills/kWh</w:t>
            </w:r>
          </w:p>
        </w:tc>
        <w:tc>
          <w:tcPr>
            <w:tcW w:w="2520" w:type="dxa"/>
          </w:tcPr>
          <w:p w:rsidR="00904023" w:rsidRPr="002527AC" w:rsidRDefault="00D7289B" w:rsidP="00904023">
            <w:pPr>
              <w:spacing w:before="40" w:after="40"/>
              <w:jc w:val="center"/>
            </w:pPr>
            <w:r w:rsidRPr="002527AC">
              <w:rPr>
                <w:rFonts w:ascii="Times New Roman Bold" w:hAnsi="Times New Roman Bold"/>
                <w:b/>
              </w:rPr>
              <w:t>REDACTED</w:t>
            </w:r>
          </w:p>
        </w:tc>
      </w:tr>
      <w:tr w:rsidR="00904023" w:rsidRPr="002527AC" w:rsidTr="00904023">
        <w:tc>
          <w:tcPr>
            <w:tcW w:w="3600" w:type="dxa"/>
          </w:tcPr>
          <w:p w:rsidR="00904023" w:rsidRPr="002527AC" w:rsidRDefault="00904023" w:rsidP="00904023">
            <w:pPr>
              <w:spacing w:before="40" w:after="40"/>
            </w:pPr>
            <w:r w:rsidRPr="002527AC">
              <w:t>Total</w:t>
            </w:r>
            <w:r w:rsidR="00AC2B55" w:rsidRPr="002527AC">
              <w:t>/Yr</w:t>
            </w:r>
          </w:p>
        </w:tc>
        <w:tc>
          <w:tcPr>
            <w:tcW w:w="2520" w:type="dxa"/>
          </w:tcPr>
          <w:p w:rsidR="00904023" w:rsidRPr="002527AC" w:rsidRDefault="00D7289B" w:rsidP="00904023">
            <w:pPr>
              <w:spacing w:before="40" w:after="40"/>
              <w:jc w:val="center"/>
            </w:pPr>
            <w:r w:rsidRPr="002527AC">
              <w:rPr>
                <w:rFonts w:ascii="Times New Roman Bold" w:hAnsi="Times New Roman Bold"/>
                <w:b/>
              </w:rPr>
              <w:t>REDACTED</w:t>
            </w:r>
          </w:p>
        </w:tc>
      </w:tr>
    </w:tbl>
    <w:p w:rsidR="00904023" w:rsidRPr="002527AC" w:rsidRDefault="00904023" w:rsidP="00904023"/>
    <w:p w:rsidR="00904023" w:rsidRPr="002527AC" w:rsidRDefault="00904023" w:rsidP="00904023">
      <w:pPr>
        <w:pStyle w:val="Heading4"/>
      </w:pPr>
      <w:r w:rsidRPr="002527AC">
        <w:t>Basis for O&amp;M Cost Data:</w:t>
      </w:r>
    </w:p>
    <w:p w:rsidR="00904023" w:rsidRPr="002527AC" w:rsidRDefault="00904023" w:rsidP="00904023">
      <w:pPr>
        <w:pStyle w:val="Heading7"/>
      </w:pPr>
      <w:r w:rsidRPr="002527AC">
        <w:t>Based on self performing maintenance work</w:t>
      </w:r>
      <w:r w:rsidR="007419F1" w:rsidRPr="002527AC">
        <w:t>.</w:t>
      </w:r>
    </w:p>
    <w:p w:rsidR="00904023" w:rsidRPr="002527AC" w:rsidRDefault="00904023" w:rsidP="00904023">
      <w:pPr>
        <w:pStyle w:val="Heading7"/>
      </w:pPr>
      <w:r w:rsidRPr="002527AC">
        <w:t xml:space="preserve">Capacity factor of </w:t>
      </w:r>
      <w:r w:rsidR="00D7289B" w:rsidRPr="002527AC">
        <w:rPr>
          <w:rFonts w:ascii="Times New Roman Bold" w:hAnsi="Times New Roman Bold"/>
          <w:b/>
        </w:rPr>
        <w:t>REDACTED</w:t>
      </w:r>
      <w:r w:rsidR="00157888" w:rsidRPr="00555990">
        <w:t xml:space="preserve">%.  </w:t>
      </w:r>
      <w:r w:rsidR="00157888">
        <w:rPr>
          <w:b/>
        </w:rPr>
        <w:t>REDACTED</w:t>
      </w:r>
      <w:r w:rsidRPr="002527AC">
        <w:t xml:space="preserve"> starts per year.</w:t>
      </w:r>
    </w:p>
    <w:p w:rsidR="00904023" w:rsidRPr="002527AC" w:rsidRDefault="00904023" w:rsidP="00904023">
      <w:pPr>
        <w:pStyle w:val="Heading7"/>
      </w:pPr>
      <w:r w:rsidRPr="002527AC">
        <w:t>O&amp;M costs are in 1/1/2012 dollars.</w:t>
      </w:r>
    </w:p>
    <w:p w:rsidR="00904023" w:rsidRPr="002527AC" w:rsidRDefault="00904023" w:rsidP="00904023">
      <w:pPr>
        <w:pStyle w:val="Heading5"/>
      </w:pPr>
      <w:r w:rsidRPr="002527AC">
        <w:br w:type="page"/>
        <w:t>Nominal 350 MW site:</w:t>
      </w:r>
    </w:p>
    <w:p w:rsidR="00904023" w:rsidRPr="002527AC" w:rsidRDefault="00904023" w:rsidP="00904023">
      <w:pPr>
        <w:pStyle w:val="Heading4"/>
      </w:pPr>
      <w:r w:rsidRPr="002527AC">
        <w:t>Fixed O&amp;M Costs (Degraded)</w:t>
      </w:r>
    </w:p>
    <w:p w:rsidR="00904023" w:rsidRPr="002527AC" w:rsidRDefault="00904023" w:rsidP="00D7289B">
      <w:pPr>
        <w:pStyle w:val="Heading6"/>
      </w:pPr>
      <w:r w:rsidRPr="002527AC">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904023" w:rsidRPr="002527AC" w:rsidTr="00904023">
        <w:tc>
          <w:tcPr>
            <w:tcW w:w="3600" w:type="dxa"/>
          </w:tcPr>
          <w:p w:rsidR="00904023" w:rsidRPr="002527AC" w:rsidRDefault="00904023" w:rsidP="00904023">
            <w:pPr>
              <w:spacing w:before="40" w:after="40"/>
            </w:pPr>
            <w:r w:rsidRPr="002527AC">
              <w:t>$/kW-Yr</w:t>
            </w:r>
          </w:p>
        </w:tc>
        <w:tc>
          <w:tcPr>
            <w:tcW w:w="2529" w:type="dxa"/>
          </w:tcPr>
          <w:p w:rsidR="00904023" w:rsidRPr="002527AC" w:rsidRDefault="00D7289B" w:rsidP="00904023">
            <w:pPr>
              <w:spacing w:before="40" w:after="40"/>
              <w:jc w:val="center"/>
            </w:pPr>
            <w:r w:rsidRPr="002527AC">
              <w:rPr>
                <w:rFonts w:ascii="Times New Roman Bold" w:hAnsi="Times New Roman Bold"/>
                <w:b/>
              </w:rPr>
              <w:t>REDACTED</w:t>
            </w:r>
          </w:p>
        </w:tc>
      </w:tr>
      <w:tr w:rsidR="00904023" w:rsidRPr="002527AC" w:rsidTr="00904023">
        <w:tc>
          <w:tcPr>
            <w:tcW w:w="3600" w:type="dxa"/>
          </w:tcPr>
          <w:p w:rsidR="00904023" w:rsidRPr="002527AC" w:rsidRDefault="00904023" w:rsidP="00904023">
            <w:pPr>
              <w:spacing w:before="40" w:after="40"/>
            </w:pPr>
            <w:r w:rsidRPr="002527AC">
              <w:t>Total</w:t>
            </w:r>
            <w:r w:rsidR="00AC2B55" w:rsidRPr="002527AC">
              <w:t>/Yr</w:t>
            </w:r>
          </w:p>
        </w:tc>
        <w:tc>
          <w:tcPr>
            <w:tcW w:w="2529" w:type="dxa"/>
          </w:tcPr>
          <w:p w:rsidR="00904023" w:rsidRPr="002527AC" w:rsidRDefault="00D7289B" w:rsidP="00904023">
            <w:pPr>
              <w:spacing w:before="40" w:after="40"/>
              <w:jc w:val="center"/>
            </w:pPr>
            <w:r w:rsidRPr="002527AC">
              <w:rPr>
                <w:rFonts w:ascii="Times New Roman Bold" w:hAnsi="Times New Roman Bold"/>
                <w:b/>
              </w:rPr>
              <w:t>REDACTED</w:t>
            </w:r>
          </w:p>
        </w:tc>
      </w:tr>
    </w:tbl>
    <w:p w:rsidR="00904023" w:rsidRPr="002527AC" w:rsidRDefault="00904023" w:rsidP="00904023">
      <w:pPr>
        <w:pStyle w:val="Heading4"/>
      </w:pPr>
      <w:r w:rsidRPr="002527AC">
        <w:t>Variable O&amp;M Costs (Degraded)</w:t>
      </w:r>
    </w:p>
    <w:p w:rsidR="00904023" w:rsidRPr="002527AC" w:rsidRDefault="00904023" w:rsidP="00D7289B">
      <w:pPr>
        <w:pStyle w:val="Heading6"/>
      </w:pPr>
      <w:r w:rsidRPr="002527AC">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904023" w:rsidRPr="002527AC" w:rsidTr="00904023">
        <w:tc>
          <w:tcPr>
            <w:tcW w:w="3600" w:type="dxa"/>
          </w:tcPr>
          <w:p w:rsidR="00904023" w:rsidRPr="002527AC" w:rsidRDefault="00904023" w:rsidP="00904023">
            <w:pPr>
              <w:spacing w:before="40" w:after="40"/>
            </w:pPr>
            <w:r w:rsidRPr="002527AC">
              <w:t>Mills/kWh</w:t>
            </w:r>
          </w:p>
        </w:tc>
        <w:tc>
          <w:tcPr>
            <w:tcW w:w="2520" w:type="dxa"/>
          </w:tcPr>
          <w:p w:rsidR="00904023" w:rsidRPr="002527AC" w:rsidRDefault="00D7289B" w:rsidP="00904023">
            <w:pPr>
              <w:spacing w:before="40" w:after="40"/>
              <w:jc w:val="center"/>
            </w:pPr>
            <w:r w:rsidRPr="002527AC">
              <w:rPr>
                <w:rFonts w:ascii="Times New Roman Bold" w:hAnsi="Times New Roman Bold"/>
                <w:b/>
              </w:rPr>
              <w:t>REDACTED</w:t>
            </w:r>
          </w:p>
        </w:tc>
      </w:tr>
      <w:tr w:rsidR="00904023" w:rsidRPr="002527AC" w:rsidTr="00904023">
        <w:tc>
          <w:tcPr>
            <w:tcW w:w="3600" w:type="dxa"/>
          </w:tcPr>
          <w:p w:rsidR="00904023" w:rsidRPr="002527AC" w:rsidRDefault="00904023" w:rsidP="00904023">
            <w:pPr>
              <w:spacing w:before="40" w:after="40"/>
            </w:pPr>
            <w:r w:rsidRPr="002527AC">
              <w:t>Total</w:t>
            </w:r>
            <w:r w:rsidR="00AC2B55" w:rsidRPr="002527AC">
              <w:t>/Yr</w:t>
            </w:r>
          </w:p>
        </w:tc>
        <w:tc>
          <w:tcPr>
            <w:tcW w:w="2520" w:type="dxa"/>
          </w:tcPr>
          <w:p w:rsidR="00904023" w:rsidRPr="002527AC" w:rsidRDefault="00D7289B" w:rsidP="00904023">
            <w:pPr>
              <w:spacing w:before="40" w:after="40"/>
              <w:jc w:val="center"/>
            </w:pPr>
            <w:r w:rsidRPr="002527AC">
              <w:rPr>
                <w:rFonts w:ascii="Times New Roman Bold" w:hAnsi="Times New Roman Bold"/>
                <w:b/>
              </w:rPr>
              <w:t>REDACTED</w:t>
            </w:r>
          </w:p>
        </w:tc>
      </w:tr>
    </w:tbl>
    <w:p w:rsidR="00904023" w:rsidRPr="002527AC" w:rsidRDefault="00904023" w:rsidP="00904023"/>
    <w:p w:rsidR="00904023" w:rsidRPr="002527AC" w:rsidRDefault="00904023" w:rsidP="00904023">
      <w:pPr>
        <w:pStyle w:val="Heading5"/>
        <w:rPr>
          <w:lang w:val="it-IT"/>
        </w:rPr>
      </w:pPr>
      <w:r w:rsidRPr="002527AC">
        <w:rPr>
          <w:lang w:val="it-IT"/>
        </w:rPr>
        <w:t>Nominal 700 MW site (4 x F4):</w:t>
      </w:r>
    </w:p>
    <w:p w:rsidR="00904023" w:rsidRPr="002527AC" w:rsidRDefault="00904023" w:rsidP="00904023">
      <w:pPr>
        <w:pStyle w:val="Heading4"/>
      </w:pPr>
      <w:r w:rsidRPr="002527AC">
        <w:t>Fixed O&amp;M Costs (Degraded)</w:t>
      </w:r>
    </w:p>
    <w:p w:rsidR="00904023" w:rsidRPr="002527AC" w:rsidRDefault="00904023" w:rsidP="00D7289B">
      <w:pPr>
        <w:pStyle w:val="Heading6"/>
      </w:pPr>
      <w:r w:rsidRPr="002527AC">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904023" w:rsidRPr="002527AC" w:rsidTr="00904023">
        <w:tc>
          <w:tcPr>
            <w:tcW w:w="3600" w:type="dxa"/>
          </w:tcPr>
          <w:p w:rsidR="00904023" w:rsidRPr="002527AC" w:rsidRDefault="00904023" w:rsidP="00904023">
            <w:pPr>
              <w:spacing w:before="40" w:after="40"/>
            </w:pPr>
            <w:r w:rsidRPr="002527AC">
              <w:t>$/kW-Yr</w:t>
            </w:r>
          </w:p>
        </w:tc>
        <w:tc>
          <w:tcPr>
            <w:tcW w:w="2529" w:type="dxa"/>
          </w:tcPr>
          <w:p w:rsidR="00904023" w:rsidRPr="002527AC" w:rsidRDefault="00D7289B" w:rsidP="00904023">
            <w:pPr>
              <w:spacing w:before="40" w:after="40"/>
              <w:jc w:val="center"/>
            </w:pPr>
            <w:r w:rsidRPr="002527AC">
              <w:rPr>
                <w:rFonts w:ascii="Times New Roman Bold" w:hAnsi="Times New Roman Bold"/>
                <w:b/>
              </w:rPr>
              <w:t>REDACTED</w:t>
            </w:r>
          </w:p>
        </w:tc>
      </w:tr>
      <w:tr w:rsidR="00904023" w:rsidRPr="002527AC" w:rsidTr="00904023">
        <w:tc>
          <w:tcPr>
            <w:tcW w:w="3600" w:type="dxa"/>
          </w:tcPr>
          <w:p w:rsidR="00904023" w:rsidRPr="002527AC" w:rsidRDefault="00904023" w:rsidP="00904023">
            <w:pPr>
              <w:spacing w:before="40" w:after="40"/>
            </w:pPr>
            <w:r w:rsidRPr="002527AC">
              <w:t>Total</w:t>
            </w:r>
            <w:r w:rsidR="00064D19" w:rsidRPr="002527AC">
              <w:t>/Yr</w:t>
            </w:r>
          </w:p>
        </w:tc>
        <w:tc>
          <w:tcPr>
            <w:tcW w:w="2529" w:type="dxa"/>
          </w:tcPr>
          <w:p w:rsidR="00904023" w:rsidRPr="002527AC" w:rsidRDefault="00D7289B" w:rsidP="00904023">
            <w:pPr>
              <w:spacing w:before="40" w:after="40"/>
              <w:jc w:val="center"/>
            </w:pPr>
            <w:r w:rsidRPr="002527AC">
              <w:rPr>
                <w:rFonts w:ascii="Times New Roman Bold" w:hAnsi="Times New Roman Bold"/>
                <w:b/>
              </w:rPr>
              <w:t>REDACTED</w:t>
            </w:r>
          </w:p>
        </w:tc>
      </w:tr>
    </w:tbl>
    <w:p w:rsidR="00904023" w:rsidRPr="002527AC" w:rsidRDefault="00904023" w:rsidP="00904023">
      <w:pPr>
        <w:pStyle w:val="Heading4"/>
      </w:pPr>
      <w:r w:rsidRPr="002527AC">
        <w:t>Variable O&amp;M Costs (Degraded)</w:t>
      </w:r>
    </w:p>
    <w:p w:rsidR="00904023" w:rsidRPr="002527AC" w:rsidRDefault="00904023" w:rsidP="00D7289B">
      <w:pPr>
        <w:pStyle w:val="Heading6"/>
      </w:pPr>
      <w:r w:rsidRPr="002527AC">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904023" w:rsidRPr="002527AC" w:rsidTr="00904023">
        <w:tc>
          <w:tcPr>
            <w:tcW w:w="3600" w:type="dxa"/>
          </w:tcPr>
          <w:p w:rsidR="00904023" w:rsidRPr="002527AC" w:rsidRDefault="00904023" w:rsidP="00904023">
            <w:pPr>
              <w:spacing w:before="40" w:after="40"/>
            </w:pPr>
            <w:r w:rsidRPr="002527AC">
              <w:t>Mills/kWh</w:t>
            </w:r>
          </w:p>
        </w:tc>
        <w:tc>
          <w:tcPr>
            <w:tcW w:w="2520" w:type="dxa"/>
          </w:tcPr>
          <w:p w:rsidR="00904023" w:rsidRPr="002527AC" w:rsidRDefault="00D7289B" w:rsidP="00904023">
            <w:pPr>
              <w:spacing w:before="40" w:after="40"/>
              <w:jc w:val="center"/>
            </w:pPr>
            <w:r w:rsidRPr="002527AC">
              <w:rPr>
                <w:rFonts w:ascii="Times New Roman Bold" w:hAnsi="Times New Roman Bold"/>
                <w:b/>
              </w:rPr>
              <w:t>REDACTED</w:t>
            </w:r>
          </w:p>
        </w:tc>
      </w:tr>
      <w:tr w:rsidR="00904023" w:rsidRPr="002527AC" w:rsidTr="00904023">
        <w:tc>
          <w:tcPr>
            <w:tcW w:w="3600" w:type="dxa"/>
          </w:tcPr>
          <w:p w:rsidR="00904023" w:rsidRPr="002527AC" w:rsidRDefault="00904023" w:rsidP="00904023">
            <w:pPr>
              <w:spacing w:before="40" w:after="40"/>
            </w:pPr>
            <w:r w:rsidRPr="002527AC">
              <w:t>Total</w:t>
            </w:r>
            <w:r w:rsidR="00064D19" w:rsidRPr="002527AC">
              <w:t>/Yr</w:t>
            </w:r>
          </w:p>
        </w:tc>
        <w:tc>
          <w:tcPr>
            <w:tcW w:w="2520" w:type="dxa"/>
          </w:tcPr>
          <w:p w:rsidR="00904023" w:rsidRPr="002527AC" w:rsidRDefault="00D7289B" w:rsidP="00904023">
            <w:pPr>
              <w:spacing w:before="40" w:after="40"/>
              <w:jc w:val="center"/>
            </w:pPr>
            <w:r w:rsidRPr="002527AC">
              <w:rPr>
                <w:rFonts w:ascii="Times New Roman Bold" w:hAnsi="Times New Roman Bold"/>
                <w:b/>
              </w:rPr>
              <w:t>REDACTED</w:t>
            </w:r>
          </w:p>
        </w:tc>
      </w:tr>
    </w:tbl>
    <w:p w:rsidR="00904023" w:rsidRPr="002527AC" w:rsidRDefault="00904023" w:rsidP="00904023"/>
    <w:p w:rsidR="00904023" w:rsidRPr="002527AC" w:rsidRDefault="00904023" w:rsidP="00904023">
      <w:pPr>
        <w:pStyle w:val="Heading4"/>
      </w:pPr>
      <w:r w:rsidRPr="002527AC">
        <w:t>Basis for O&amp;M Cost Data:</w:t>
      </w:r>
    </w:p>
    <w:p w:rsidR="00904023" w:rsidRPr="002527AC" w:rsidRDefault="00904023" w:rsidP="00904023">
      <w:pPr>
        <w:pStyle w:val="Heading7"/>
      </w:pPr>
      <w:r w:rsidRPr="002527AC">
        <w:t>Based on self performing maintenance work</w:t>
      </w:r>
      <w:r w:rsidR="007419F1" w:rsidRPr="002527AC">
        <w:t>.</w:t>
      </w:r>
    </w:p>
    <w:p w:rsidR="00904023" w:rsidRPr="002527AC" w:rsidRDefault="00904023" w:rsidP="00904023">
      <w:pPr>
        <w:pStyle w:val="Heading7"/>
      </w:pPr>
      <w:r w:rsidRPr="002527AC">
        <w:t xml:space="preserve">Capacity factor of </w:t>
      </w:r>
      <w:r w:rsidR="00D7289B" w:rsidRPr="002527AC">
        <w:rPr>
          <w:rFonts w:ascii="Times New Roman Bold" w:hAnsi="Times New Roman Bold"/>
          <w:b/>
        </w:rPr>
        <w:t>REDACTED</w:t>
      </w:r>
      <w:r w:rsidR="00157888" w:rsidRPr="00555990">
        <w:t xml:space="preserve">%.  </w:t>
      </w:r>
      <w:r w:rsidR="00157888">
        <w:rPr>
          <w:b/>
        </w:rPr>
        <w:t>REDACTED</w:t>
      </w:r>
      <w:r w:rsidRPr="002527AC">
        <w:t xml:space="preserve"> starts per year.</w:t>
      </w:r>
    </w:p>
    <w:p w:rsidR="00904023" w:rsidRPr="002527AC" w:rsidRDefault="00904023" w:rsidP="00904023">
      <w:pPr>
        <w:pStyle w:val="Heading7"/>
      </w:pPr>
      <w:r w:rsidRPr="002527AC">
        <w:t>O&amp;M costs are in 1/1/2012 dollars.</w:t>
      </w:r>
    </w:p>
    <w:p w:rsidR="00904023" w:rsidRPr="002527AC" w:rsidRDefault="00904023" w:rsidP="00904023">
      <w:pPr>
        <w:pStyle w:val="Heading7"/>
      </w:pPr>
      <w:r w:rsidRPr="002527AC">
        <w:t xml:space="preserve">Degradation of </w:t>
      </w:r>
      <w:r w:rsidR="00D7289B" w:rsidRPr="002527AC">
        <w:rPr>
          <w:rFonts w:ascii="Times New Roman Bold" w:hAnsi="Times New Roman Bold"/>
          <w:b/>
        </w:rPr>
        <w:t>REDACTED</w:t>
      </w:r>
      <w:r w:rsidR="00157888" w:rsidRPr="00555990">
        <w:t>%</w:t>
      </w:r>
      <w:r w:rsidRPr="002527AC">
        <w:t xml:space="preserve"> Output and </w:t>
      </w:r>
      <w:r w:rsidR="00D7289B" w:rsidRPr="002527AC">
        <w:rPr>
          <w:rFonts w:ascii="Times New Roman Bold" w:hAnsi="Times New Roman Bold"/>
          <w:b/>
        </w:rPr>
        <w:t>REDACTED</w:t>
      </w:r>
      <w:r w:rsidR="00157888" w:rsidRPr="00555990">
        <w:t>%</w:t>
      </w:r>
      <w:r w:rsidRPr="002527AC">
        <w:t xml:space="preserve"> Heat Rate.</w:t>
      </w:r>
    </w:p>
    <w:p w:rsidR="00904023" w:rsidRPr="002527AC" w:rsidRDefault="00904023" w:rsidP="008B4BB3">
      <w:pPr>
        <w:pStyle w:val="Heading3"/>
      </w:pPr>
      <w:r w:rsidRPr="002527AC">
        <w:br w:type="page"/>
        <w:t>EMISSIONS</w:t>
      </w:r>
    </w:p>
    <w:p w:rsidR="00904023" w:rsidRPr="002527AC" w:rsidRDefault="00904023" w:rsidP="00904023"/>
    <w:p w:rsidR="00904023" w:rsidRPr="002527AC" w:rsidRDefault="00904023" w:rsidP="00904023">
      <w:pPr>
        <w:ind w:left="720"/>
        <w:rPr>
          <w:b/>
        </w:rPr>
      </w:pPr>
      <w:r w:rsidRPr="002527AC">
        <w:rPr>
          <w:b/>
        </w:rPr>
        <w:t>New and Clean</w:t>
      </w:r>
    </w:p>
    <w:p w:rsidR="00904023" w:rsidRPr="002527AC" w:rsidRDefault="00904023" w:rsidP="00904023">
      <w:pPr>
        <w:ind w:left="720"/>
      </w:pPr>
    </w:p>
    <w:p w:rsidR="00904023" w:rsidRPr="002527AC" w:rsidRDefault="00904023" w:rsidP="00904023">
      <w:pPr>
        <w:ind w:left="720" w:firstLine="720"/>
      </w:pPr>
      <w:r w:rsidRPr="002527AC">
        <w:t>See Dual Fuel Natural Gas Emissions.</w:t>
      </w:r>
    </w:p>
    <w:p w:rsidR="00904023" w:rsidRPr="002527AC" w:rsidRDefault="00904023" w:rsidP="00904023">
      <w:r w:rsidRPr="002527AC">
        <w:br w:type="page"/>
      </w:r>
    </w:p>
    <w:tbl>
      <w:tblPr>
        <w:tblW w:w="0" w:type="auto"/>
        <w:tblLayout w:type="fixed"/>
        <w:tblLook w:val="0000"/>
      </w:tblPr>
      <w:tblGrid>
        <w:gridCol w:w="7578"/>
        <w:gridCol w:w="2070"/>
      </w:tblGrid>
      <w:tr w:rsidR="00904023" w:rsidRPr="002527AC" w:rsidTr="00904023">
        <w:tc>
          <w:tcPr>
            <w:tcW w:w="7578" w:type="dxa"/>
          </w:tcPr>
          <w:p w:rsidR="00904023" w:rsidRPr="002527AC" w:rsidRDefault="00904023" w:rsidP="008B4BB3">
            <w:pPr>
              <w:pStyle w:val="Heading3"/>
            </w:pPr>
            <w:r w:rsidRPr="002527AC">
              <w:t>PLANT LIFE (yrs)</w:t>
            </w:r>
          </w:p>
        </w:tc>
        <w:tc>
          <w:tcPr>
            <w:tcW w:w="2070" w:type="dxa"/>
            <w:tcBorders>
              <w:bottom w:val="single" w:sz="4" w:space="0" w:color="auto"/>
            </w:tcBorders>
            <w:vAlign w:val="bottom"/>
          </w:tcPr>
          <w:p w:rsidR="00904023" w:rsidRPr="002527AC" w:rsidRDefault="00D7289B" w:rsidP="00904023">
            <w:pPr>
              <w:spacing w:before="360" w:after="120"/>
              <w:jc w:val="center"/>
            </w:pPr>
            <w:r w:rsidRPr="002527AC">
              <w:rPr>
                <w:rFonts w:ascii="Times New Roman Bold" w:hAnsi="Times New Roman Bold"/>
                <w:b/>
              </w:rPr>
              <w:t>REDACTED</w:t>
            </w:r>
          </w:p>
        </w:tc>
      </w:tr>
      <w:tr w:rsidR="00904023" w:rsidRPr="002527AC" w:rsidTr="00904023">
        <w:tc>
          <w:tcPr>
            <w:tcW w:w="7578" w:type="dxa"/>
          </w:tcPr>
          <w:p w:rsidR="00904023" w:rsidRPr="002527AC" w:rsidRDefault="00904023" w:rsidP="008B4BB3">
            <w:pPr>
              <w:pStyle w:val="Heading3"/>
            </w:pPr>
            <w:r w:rsidRPr="002527AC">
              <w:t>MAINTENANCE TIME (weeks/yr)</w:t>
            </w:r>
          </w:p>
        </w:tc>
        <w:tc>
          <w:tcPr>
            <w:tcW w:w="2070" w:type="dxa"/>
            <w:tcBorders>
              <w:top w:val="single" w:sz="4" w:space="0" w:color="auto"/>
              <w:bottom w:val="single" w:sz="4" w:space="0" w:color="auto"/>
            </w:tcBorders>
            <w:vAlign w:val="bottom"/>
          </w:tcPr>
          <w:p w:rsidR="00904023" w:rsidRPr="002527AC" w:rsidRDefault="00D7289B" w:rsidP="00904023">
            <w:pPr>
              <w:spacing w:before="360" w:after="120"/>
              <w:jc w:val="center"/>
            </w:pPr>
            <w:r w:rsidRPr="002527AC">
              <w:rPr>
                <w:rFonts w:ascii="Times New Roman Bold" w:hAnsi="Times New Roman Bold"/>
                <w:b/>
              </w:rPr>
              <w:t>REDACTED</w:t>
            </w:r>
          </w:p>
        </w:tc>
      </w:tr>
      <w:tr w:rsidR="00904023" w:rsidRPr="002527AC" w:rsidTr="00904023">
        <w:tc>
          <w:tcPr>
            <w:tcW w:w="7578" w:type="dxa"/>
          </w:tcPr>
          <w:p w:rsidR="00904023" w:rsidRPr="002527AC" w:rsidRDefault="00904023" w:rsidP="008B4BB3">
            <w:pPr>
              <w:pStyle w:val="Heading3"/>
            </w:pPr>
            <w:r w:rsidRPr="002527AC">
              <w:t xml:space="preserve">DEMAND EQUIVALENT FORCED OUTAGE RATE - </w:t>
            </w:r>
            <w:proofErr w:type="spellStart"/>
            <w:r w:rsidRPr="002527AC">
              <w:t>EFORd</w:t>
            </w:r>
            <w:proofErr w:type="spellEnd"/>
            <w:r w:rsidRPr="002527AC">
              <w:t xml:space="preserve"> (%)</w:t>
            </w:r>
          </w:p>
          <w:p w:rsidR="00904023" w:rsidRPr="002527AC" w:rsidRDefault="00904023" w:rsidP="00904023">
            <w:r w:rsidRPr="002527AC">
              <w:t>(The probability that the unit will not produce power when demanded.)</w:t>
            </w:r>
          </w:p>
        </w:tc>
        <w:tc>
          <w:tcPr>
            <w:tcW w:w="2070" w:type="dxa"/>
            <w:tcBorders>
              <w:top w:val="single" w:sz="4" w:space="0" w:color="auto"/>
              <w:bottom w:val="single" w:sz="4" w:space="0" w:color="auto"/>
            </w:tcBorders>
            <w:vAlign w:val="bottom"/>
          </w:tcPr>
          <w:p w:rsidR="00904023" w:rsidRPr="002527AC" w:rsidRDefault="00D7289B" w:rsidP="00904023">
            <w:pPr>
              <w:spacing w:before="360" w:after="120"/>
              <w:jc w:val="center"/>
            </w:pPr>
            <w:r w:rsidRPr="002527AC">
              <w:rPr>
                <w:rFonts w:ascii="Times New Roman Bold" w:hAnsi="Times New Roman Bold"/>
                <w:b/>
              </w:rPr>
              <w:t>REDACTED</w:t>
            </w:r>
          </w:p>
        </w:tc>
      </w:tr>
      <w:tr w:rsidR="00904023" w:rsidRPr="002527AC" w:rsidTr="00904023">
        <w:tc>
          <w:tcPr>
            <w:tcW w:w="7578" w:type="dxa"/>
          </w:tcPr>
          <w:p w:rsidR="00904023" w:rsidRPr="002527AC" w:rsidRDefault="00904023" w:rsidP="008B4BB3">
            <w:pPr>
              <w:pStyle w:val="Heading3"/>
            </w:pPr>
            <w:r w:rsidRPr="002527AC">
              <w:t xml:space="preserve">EXPENDITURE DATA ATTACHED? </w:t>
            </w:r>
          </w:p>
        </w:tc>
        <w:tc>
          <w:tcPr>
            <w:tcW w:w="2070" w:type="dxa"/>
            <w:tcBorders>
              <w:top w:val="single" w:sz="4" w:space="0" w:color="auto"/>
              <w:bottom w:val="single" w:sz="4" w:space="0" w:color="auto"/>
            </w:tcBorders>
            <w:vAlign w:val="bottom"/>
          </w:tcPr>
          <w:p w:rsidR="00904023" w:rsidRPr="002527AC" w:rsidRDefault="00904023" w:rsidP="00904023">
            <w:pPr>
              <w:spacing w:before="360" w:after="120"/>
              <w:jc w:val="center"/>
            </w:pPr>
            <w:r w:rsidRPr="002527AC">
              <w:t>Yes</w:t>
            </w:r>
          </w:p>
        </w:tc>
      </w:tr>
      <w:tr w:rsidR="00904023" w:rsidRPr="002527AC" w:rsidTr="00904023">
        <w:tc>
          <w:tcPr>
            <w:tcW w:w="7578" w:type="dxa"/>
          </w:tcPr>
          <w:p w:rsidR="00904023" w:rsidRPr="002527AC" w:rsidRDefault="00904023" w:rsidP="008B4BB3">
            <w:pPr>
              <w:pStyle w:val="Heading3"/>
            </w:pPr>
            <w:r w:rsidRPr="002527AC">
              <w:t>PROJECT SCHEDULE ATTACHED?</w:t>
            </w:r>
          </w:p>
        </w:tc>
        <w:tc>
          <w:tcPr>
            <w:tcW w:w="2070" w:type="dxa"/>
            <w:tcBorders>
              <w:top w:val="single" w:sz="4" w:space="0" w:color="auto"/>
              <w:bottom w:val="single" w:sz="4" w:space="0" w:color="auto"/>
            </w:tcBorders>
            <w:vAlign w:val="bottom"/>
          </w:tcPr>
          <w:p w:rsidR="00904023" w:rsidRPr="002527AC" w:rsidRDefault="00904023" w:rsidP="00904023">
            <w:pPr>
              <w:spacing w:before="360" w:after="120"/>
              <w:jc w:val="center"/>
            </w:pPr>
            <w:r w:rsidRPr="002527AC">
              <w:t>Yes</w:t>
            </w:r>
          </w:p>
        </w:tc>
      </w:tr>
      <w:tr w:rsidR="00904023" w:rsidRPr="002527AC" w:rsidTr="00904023">
        <w:tc>
          <w:tcPr>
            <w:tcW w:w="7578" w:type="dxa"/>
          </w:tcPr>
          <w:p w:rsidR="00904023" w:rsidRPr="002527AC" w:rsidRDefault="00904023" w:rsidP="008B4BB3">
            <w:pPr>
              <w:pStyle w:val="Heading3"/>
            </w:pPr>
            <w:r w:rsidRPr="002527AC">
              <w:t>EXPECTED PLANT DEGRADATION</w:t>
            </w:r>
          </w:p>
        </w:tc>
        <w:tc>
          <w:tcPr>
            <w:tcW w:w="2070" w:type="dxa"/>
            <w:tcBorders>
              <w:top w:val="single" w:sz="4" w:space="0" w:color="auto"/>
              <w:bottom w:val="single" w:sz="4" w:space="0" w:color="auto"/>
            </w:tcBorders>
            <w:vAlign w:val="bottom"/>
          </w:tcPr>
          <w:p w:rsidR="00904023" w:rsidRPr="002527AC" w:rsidRDefault="00904023" w:rsidP="00904023">
            <w:pPr>
              <w:spacing w:before="360" w:after="120"/>
              <w:jc w:val="center"/>
            </w:pPr>
            <w:r w:rsidRPr="002527AC">
              <w:t>GAS</w:t>
            </w:r>
            <w:r w:rsidRPr="002527AC">
              <w:br/>
              <w:t xml:space="preserve">Output = </w:t>
            </w:r>
            <w:r w:rsidR="00D7289B" w:rsidRPr="00157888">
              <w:rPr>
                <w:rFonts w:ascii="Times New Roman Bold" w:hAnsi="Times New Roman Bold"/>
                <w:b/>
                <w:sz w:val="12"/>
              </w:rPr>
              <w:t>REDACTED</w:t>
            </w:r>
            <w:r w:rsidR="00157888" w:rsidRPr="00555990">
              <w:t>%</w:t>
            </w:r>
            <w:r w:rsidRPr="002527AC">
              <w:br/>
              <w:t xml:space="preserve">Heat rate = </w:t>
            </w:r>
            <w:r w:rsidR="00D7289B" w:rsidRPr="00157888">
              <w:rPr>
                <w:rFonts w:ascii="Times New Roman Bold" w:hAnsi="Times New Roman Bold"/>
                <w:b/>
                <w:sz w:val="8"/>
              </w:rPr>
              <w:t>REDACTED</w:t>
            </w:r>
            <w:r w:rsidR="00157888" w:rsidRPr="00555990">
              <w:t>%</w:t>
            </w:r>
          </w:p>
        </w:tc>
      </w:tr>
      <w:tr w:rsidR="00904023" w:rsidTr="00904023">
        <w:tc>
          <w:tcPr>
            <w:tcW w:w="7578" w:type="dxa"/>
          </w:tcPr>
          <w:p w:rsidR="00904023" w:rsidRPr="002527AC" w:rsidRDefault="00904023" w:rsidP="008B4BB3">
            <w:pPr>
              <w:pStyle w:val="Heading3"/>
            </w:pPr>
            <w:r w:rsidRPr="002527AC">
              <w:t>CAPITAL EXPENDITURE FOR MAINTENANCE ($/kW-yr)</w:t>
            </w:r>
          </w:p>
          <w:p w:rsidR="00904023" w:rsidRPr="002527AC" w:rsidRDefault="00904023" w:rsidP="00904023"/>
          <w:p w:rsidR="00904023" w:rsidRPr="002527AC" w:rsidRDefault="00904023" w:rsidP="00904023">
            <w:r w:rsidRPr="002527AC">
              <w:t>[Degraded values in brackets]</w:t>
            </w:r>
          </w:p>
        </w:tc>
        <w:tc>
          <w:tcPr>
            <w:tcW w:w="2070" w:type="dxa"/>
            <w:tcBorders>
              <w:top w:val="single" w:sz="4" w:space="0" w:color="auto"/>
              <w:bottom w:val="single" w:sz="4" w:space="0" w:color="auto"/>
            </w:tcBorders>
            <w:vAlign w:val="bottom"/>
          </w:tcPr>
          <w:p w:rsidR="00904023" w:rsidRDefault="00D7289B" w:rsidP="00904023">
            <w:pPr>
              <w:spacing w:before="360" w:after="120"/>
              <w:jc w:val="center"/>
            </w:pPr>
            <w:r w:rsidRPr="002527AC">
              <w:rPr>
                <w:rFonts w:ascii="Times New Roman Bold" w:hAnsi="Times New Roman Bold"/>
                <w:b/>
              </w:rPr>
              <w:t>REDACTED</w:t>
            </w:r>
            <w:r w:rsidR="00904023" w:rsidRPr="002527AC">
              <w:t xml:space="preserve"> for a</w:t>
            </w:r>
            <w:r w:rsidR="00904023" w:rsidRPr="002527AC">
              <w:br/>
              <w:t>350 MW site</w:t>
            </w:r>
            <w:r w:rsidR="00904023" w:rsidRPr="002527AC">
              <w:br/>
              <w:t xml:space="preserve">and </w:t>
            </w:r>
            <w:r w:rsidR="00904023" w:rsidRPr="002527AC">
              <w:br/>
            </w:r>
            <w:r w:rsidRPr="002527AC">
              <w:rPr>
                <w:rFonts w:ascii="Times New Roman Bold" w:hAnsi="Times New Roman Bold"/>
                <w:b/>
              </w:rPr>
              <w:t>REDACTED</w:t>
            </w:r>
            <w:r w:rsidR="00633903">
              <w:rPr>
                <w:rFonts w:ascii="Times New Roman Bold" w:hAnsi="Times New Roman Bold"/>
                <w:b/>
              </w:rPr>
              <w:t xml:space="preserve"> </w:t>
            </w:r>
            <w:r w:rsidR="00904023" w:rsidRPr="002527AC">
              <w:t>for a</w:t>
            </w:r>
            <w:r w:rsidR="00904023" w:rsidRPr="002527AC">
              <w:br/>
              <w:t>700 MW site</w:t>
            </w:r>
          </w:p>
        </w:tc>
      </w:tr>
    </w:tbl>
    <w:p w:rsidR="00904023" w:rsidRDefault="00904023" w:rsidP="00442E5F">
      <w:pPr>
        <w:pStyle w:val="Heading2"/>
      </w:pPr>
      <w:r>
        <w:br w:type="page"/>
        <w:t>EXPENDITURE DATA</w:t>
      </w:r>
    </w:p>
    <w:p w:rsidR="00904023" w:rsidRDefault="00904023" w:rsidP="00904023">
      <w:r w:rsidRPr="006C0261">
        <w:t>The intent of the project expenditure data is to generically show when major expenditures (such as major equipment and construction costs) will happen, not to reflect all costs that may be necessary for a particular project.  Additional permitting, post-project invoice spending, or pre-project activities may not be shown.</w:t>
      </w:r>
    </w:p>
    <w:p w:rsidR="00904023" w:rsidRDefault="00904023" w:rsidP="00904023"/>
    <w:tbl>
      <w:tblPr>
        <w:tblW w:w="3167" w:type="dxa"/>
        <w:jc w:val="center"/>
        <w:tblLook w:val="0000"/>
      </w:tblPr>
      <w:tblGrid>
        <w:gridCol w:w="803"/>
        <w:gridCol w:w="1082"/>
        <w:gridCol w:w="1046"/>
        <w:gridCol w:w="236"/>
      </w:tblGrid>
      <w:tr w:rsidR="00904023" w:rsidRPr="007E3D20" w:rsidTr="00F832AD">
        <w:trPr>
          <w:gridAfter w:val="1"/>
          <w:wAfter w:w="236" w:type="dxa"/>
          <w:trHeight w:val="255"/>
          <w:jc w:val="center"/>
        </w:trPr>
        <w:tc>
          <w:tcPr>
            <w:tcW w:w="2931" w:type="dxa"/>
            <w:gridSpan w:val="3"/>
            <w:tcBorders>
              <w:top w:val="nil"/>
              <w:left w:val="nil"/>
              <w:bottom w:val="single" w:sz="4" w:space="0" w:color="auto"/>
              <w:right w:val="nil"/>
            </w:tcBorders>
            <w:shd w:val="clear" w:color="auto" w:fill="auto"/>
            <w:noWrap/>
            <w:vAlign w:val="bottom"/>
          </w:tcPr>
          <w:p w:rsidR="00904023" w:rsidRPr="007E3D20" w:rsidRDefault="00904023" w:rsidP="00442E5F">
            <w:pPr>
              <w:pStyle w:val="Heading2"/>
            </w:pPr>
            <w:r w:rsidRPr="007E3D20">
              <w:t>F-Class (Gas Only) Two Unit</w:t>
            </w:r>
          </w:p>
        </w:tc>
      </w:tr>
      <w:tr w:rsidR="00904023"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904023" w:rsidRPr="007E3D20" w:rsidRDefault="00904023" w:rsidP="00904023">
            <w:pPr>
              <w:jc w:val="center"/>
              <w:rPr>
                <w:color w:val="000000"/>
                <w:sz w:val="22"/>
                <w:szCs w:val="22"/>
              </w:rPr>
            </w:pPr>
            <w:r w:rsidRPr="007E3D20">
              <w:rPr>
                <w:color w:val="000000"/>
                <w:sz w:val="22"/>
                <w:szCs w:val="22"/>
              </w:rPr>
              <w:t>Month</w:t>
            </w:r>
          </w:p>
        </w:tc>
        <w:tc>
          <w:tcPr>
            <w:tcW w:w="1082" w:type="dxa"/>
            <w:tcBorders>
              <w:top w:val="nil"/>
              <w:left w:val="nil"/>
              <w:bottom w:val="single" w:sz="4" w:space="0" w:color="auto"/>
              <w:right w:val="single" w:sz="4" w:space="0" w:color="auto"/>
            </w:tcBorders>
            <w:shd w:val="clear" w:color="auto" w:fill="auto"/>
            <w:hideMark/>
          </w:tcPr>
          <w:p w:rsidR="00904023" w:rsidRPr="007E3D20" w:rsidRDefault="00904023" w:rsidP="00904023">
            <w:pPr>
              <w:jc w:val="center"/>
              <w:rPr>
                <w:sz w:val="20"/>
                <w:szCs w:val="20"/>
              </w:rPr>
            </w:pPr>
            <w:r w:rsidRPr="007E3D20">
              <w:rPr>
                <w:sz w:val="20"/>
                <w:szCs w:val="20"/>
              </w:rPr>
              <w:t>Monthly %</w:t>
            </w:r>
          </w:p>
        </w:tc>
        <w:tc>
          <w:tcPr>
            <w:tcW w:w="1282" w:type="dxa"/>
            <w:gridSpan w:val="2"/>
            <w:tcBorders>
              <w:top w:val="nil"/>
              <w:left w:val="nil"/>
              <w:bottom w:val="single" w:sz="4" w:space="0" w:color="auto"/>
              <w:right w:val="single" w:sz="4" w:space="0" w:color="auto"/>
            </w:tcBorders>
            <w:shd w:val="clear" w:color="auto" w:fill="auto"/>
            <w:hideMark/>
          </w:tcPr>
          <w:p w:rsidR="00904023" w:rsidRPr="007E3D20" w:rsidRDefault="00904023" w:rsidP="00904023">
            <w:pPr>
              <w:jc w:val="center"/>
              <w:rPr>
                <w:sz w:val="20"/>
                <w:szCs w:val="20"/>
              </w:rPr>
            </w:pPr>
            <w:r w:rsidRPr="007E3D20">
              <w:rPr>
                <w:sz w:val="20"/>
                <w:szCs w:val="20"/>
              </w:rPr>
              <w:t>Cumulative</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1</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2</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3</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4</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5</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6</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7</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8</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9</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10</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11</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12</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13</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14</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15</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16</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17</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18</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19</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20</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21</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22</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23</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24</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25</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26</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27</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28</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29</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30</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31</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32</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33</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34</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35</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36</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37</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38</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39</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40</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41</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0"/>
                <w:szCs w:val="22"/>
              </w:rPr>
            </w:pPr>
            <w:r w:rsidRPr="00704FC6">
              <w:rPr>
                <w:color w:val="000000"/>
                <w:sz w:val="22"/>
                <w:szCs w:val="22"/>
              </w:rPr>
              <w:t>42</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rsidP="00904023">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rsidP="00724788">
            <w:pPr>
              <w:jc w:val="center"/>
              <w:rPr>
                <w:color w:val="000000"/>
                <w:sz w:val="10"/>
                <w:szCs w:val="22"/>
              </w:rPr>
            </w:pPr>
            <w:r w:rsidRPr="00704FC6">
              <w:rPr>
                <w:color w:val="000000"/>
                <w:sz w:val="22"/>
                <w:szCs w:val="22"/>
              </w:rPr>
              <w:t>43</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0"/>
                <w:szCs w:val="22"/>
              </w:rPr>
            </w:pPr>
            <w:r w:rsidRPr="00704FC6">
              <w:rPr>
                <w:color w:val="000000"/>
                <w:sz w:val="22"/>
                <w:szCs w:val="22"/>
              </w:rPr>
              <w:t>44</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0"/>
                <w:szCs w:val="22"/>
              </w:rPr>
            </w:pPr>
            <w:r w:rsidRPr="00704FC6">
              <w:rPr>
                <w:color w:val="000000"/>
                <w:sz w:val="22"/>
                <w:szCs w:val="22"/>
              </w:rPr>
              <w:t>45</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0"/>
                <w:szCs w:val="22"/>
              </w:rPr>
            </w:pPr>
            <w:r w:rsidRPr="00704FC6">
              <w:rPr>
                <w:color w:val="000000"/>
                <w:sz w:val="22"/>
                <w:szCs w:val="22"/>
              </w:rPr>
              <w:t>46</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0"/>
                <w:szCs w:val="22"/>
              </w:rPr>
            </w:pPr>
            <w:r w:rsidRPr="00704FC6">
              <w:rPr>
                <w:color w:val="000000"/>
                <w:sz w:val="22"/>
                <w:szCs w:val="22"/>
              </w:rPr>
              <w:t>47</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0"/>
                <w:szCs w:val="22"/>
              </w:rPr>
            </w:pPr>
            <w:r w:rsidRPr="00704FC6">
              <w:rPr>
                <w:color w:val="000000"/>
                <w:sz w:val="22"/>
                <w:szCs w:val="22"/>
              </w:rPr>
              <w:t>48</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0"/>
                <w:szCs w:val="22"/>
              </w:rPr>
            </w:pPr>
            <w:r w:rsidRPr="00704FC6">
              <w:rPr>
                <w:color w:val="000000"/>
                <w:sz w:val="22"/>
                <w:szCs w:val="22"/>
              </w:rPr>
              <w:t>49</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2"/>
              </w:rPr>
            </w:pPr>
            <w:r w:rsidRPr="00F832AD">
              <w:rPr>
                <w:rFonts w:ascii="Times New Roman Bold" w:hAnsi="Times New Roman Bold"/>
                <w:b/>
                <w:color w:val="000000"/>
                <w:sz w:val="18"/>
                <w:szCs w:val="22"/>
              </w:rPr>
              <w:t>REDACTED</w:t>
            </w:r>
          </w:p>
        </w:tc>
      </w:tr>
      <w:tr w:rsidR="00F832AD" w:rsidRPr="007E3D20" w:rsidTr="00F832AD">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0"/>
                <w:szCs w:val="22"/>
              </w:rPr>
            </w:pPr>
            <w:r w:rsidRPr="00704FC6">
              <w:rPr>
                <w:color w:val="000000"/>
                <w:sz w:val="22"/>
                <w:szCs w:val="22"/>
              </w:rPr>
              <w:t>50</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2"/>
              </w:rPr>
            </w:pPr>
            <w:r w:rsidRPr="00F832AD">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2"/>
              </w:rPr>
            </w:pPr>
            <w:r w:rsidRPr="00F832AD">
              <w:rPr>
                <w:rFonts w:ascii="Times New Roman Bold" w:hAnsi="Times New Roman Bold"/>
                <w:b/>
                <w:color w:val="000000"/>
                <w:sz w:val="18"/>
                <w:szCs w:val="22"/>
              </w:rPr>
              <w:t>REDACTED</w:t>
            </w:r>
          </w:p>
        </w:tc>
      </w:tr>
    </w:tbl>
    <w:p w:rsidR="00904023" w:rsidRDefault="00904023" w:rsidP="00904023"/>
    <w:p w:rsidR="00904023" w:rsidRDefault="00904023" w:rsidP="00904023"/>
    <w:p w:rsidR="00904023" w:rsidRDefault="00904023" w:rsidP="00904023"/>
    <w:tbl>
      <w:tblPr>
        <w:tblW w:w="3120" w:type="dxa"/>
        <w:jc w:val="center"/>
        <w:tblInd w:w="95" w:type="dxa"/>
        <w:tblLook w:val="04A0"/>
      </w:tblPr>
      <w:tblGrid>
        <w:gridCol w:w="756"/>
        <w:gridCol w:w="1082"/>
        <w:gridCol w:w="1282"/>
      </w:tblGrid>
      <w:tr w:rsidR="00904023" w:rsidRPr="007E3D20" w:rsidTr="00904023">
        <w:trPr>
          <w:trHeight w:val="300"/>
          <w:jc w:val="center"/>
        </w:trPr>
        <w:tc>
          <w:tcPr>
            <w:tcW w:w="3120" w:type="dxa"/>
            <w:gridSpan w:val="3"/>
            <w:tcBorders>
              <w:top w:val="nil"/>
              <w:left w:val="nil"/>
              <w:bottom w:val="single" w:sz="4" w:space="0" w:color="auto"/>
              <w:right w:val="nil"/>
            </w:tcBorders>
            <w:shd w:val="clear" w:color="auto" w:fill="auto"/>
            <w:noWrap/>
            <w:vAlign w:val="bottom"/>
            <w:hideMark/>
          </w:tcPr>
          <w:p w:rsidR="00904023" w:rsidRPr="007E3D20" w:rsidRDefault="00904023" w:rsidP="00904023">
            <w:pPr>
              <w:jc w:val="center"/>
              <w:rPr>
                <w:color w:val="000000"/>
                <w:sz w:val="22"/>
                <w:szCs w:val="22"/>
              </w:rPr>
            </w:pPr>
            <w:r w:rsidRPr="007E3D20">
              <w:rPr>
                <w:color w:val="000000"/>
                <w:sz w:val="22"/>
                <w:szCs w:val="22"/>
              </w:rPr>
              <w:t>F-Class (Gas Only) Four Unit</w:t>
            </w:r>
          </w:p>
        </w:tc>
      </w:tr>
      <w:tr w:rsidR="00904023" w:rsidRPr="00633903" w:rsidTr="00724788">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904023" w:rsidRPr="00633903" w:rsidRDefault="00012902" w:rsidP="00904023">
            <w:pPr>
              <w:jc w:val="center"/>
              <w:rPr>
                <w:color w:val="000000"/>
                <w:sz w:val="20"/>
                <w:szCs w:val="20"/>
              </w:rPr>
            </w:pPr>
            <w:r w:rsidRPr="00633903">
              <w:rPr>
                <w:color w:val="000000"/>
                <w:sz w:val="20"/>
                <w:szCs w:val="20"/>
              </w:rPr>
              <w:t>Month</w:t>
            </w:r>
          </w:p>
        </w:tc>
        <w:tc>
          <w:tcPr>
            <w:tcW w:w="1082" w:type="dxa"/>
            <w:tcBorders>
              <w:top w:val="nil"/>
              <w:left w:val="nil"/>
              <w:bottom w:val="single" w:sz="4" w:space="0" w:color="auto"/>
              <w:right w:val="single" w:sz="4" w:space="0" w:color="auto"/>
            </w:tcBorders>
            <w:shd w:val="clear" w:color="auto" w:fill="auto"/>
            <w:vAlign w:val="bottom"/>
            <w:hideMark/>
          </w:tcPr>
          <w:p w:rsidR="00904023" w:rsidRPr="00633903" w:rsidRDefault="00904023" w:rsidP="00724788">
            <w:pPr>
              <w:jc w:val="center"/>
              <w:rPr>
                <w:sz w:val="20"/>
                <w:szCs w:val="20"/>
              </w:rPr>
            </w:pPr>
            <w:r w:rsidRPr="00633903">
              <w:rPr>
                <w:sz w:val="20"/>
                <w:szCs w:val="20"/>
              </w:rPr>
              <w:t>Monthly %</w:t>
            </w:r>
          </w:p>
        </w:tc>
        <w:tc>
          <w:tcPr>
            <w:tcW w:w="1282" w:type="dxa"/>
            <w:tcBorders>
              <w:top w:val="nil"/>
              <w:left w:val="nil"/>
              <w:bottom w:val="single" w:sz="4" w:space="0" w:color="auto"/>
              <w:right w:val="single" w:sz="4" w:space="0" w:color="auto"/>
            </w:tcBorders>
            <w:shd w:val="clear" w:color="auto" w:fill="auto"/>
            <w:vAlign w:val="bottom"/>
            <w:hideMark/>
          </w:tcPr>
          <w:p w:rsidR="00904023" w:rsidRPr="00633903" w:rsidRDefault="00904023" w:rsidP="00724788">
            <w:pPr>
              <w:jc w:val="center"/>
              <w:rPr>
                <w:sz w:val="20"/>
                <w:szCs w:val="20"/>
              </w:rPr>
            </w:pPr>
            <w:r w:rsidRPr="00633903">
              <w:rPr>
                <w:sz w:val="20"/>
                <w:szCs w:val="20"/>
              </w:rPr>
              <w:t>Cumulative</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1</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2</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3</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4</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5</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6</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7</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8</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9</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10</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11</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12</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13</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14</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15</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16</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17</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18</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19</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20</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21</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22</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23</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24</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25</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26</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27</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28</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29</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30</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31</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32</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33</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34</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35</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36</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37</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38</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39</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40</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41</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42</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43</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44</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45</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46</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47</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48</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49</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r w:rsidR="00F832AD" w:rsidRPr="00633903" w:rsidTr="00904023">
        <w:trPr>
          <w:trHeight w:val="300"/>
          <w:jc w:val="center"/>
        </w:trPr>
        <w:tc>
          <w:tcPr>
            <w:tcW w:w="756" w:type="dxa"/>
            <w:tcBorders>
              <w:top w:val="nil"/>
              <w:left w:val="single" w:sz="4" w:space="0" w:color="auto"/>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8"/>
                <w:szCs w:val="20"/>
              </w:rPr>
            </w:pPr>
            <w:r w:rsidRPr="00704FC6">
              <w:rPr>
                <w:color w:val="000000"/>
                <w:sz w:val="20"/>
                <w:szCs w:val="20"/>
              </w:rPr>
              <w:t>50</w:t>
            </w:r>
          </w:p>
        </w:tc>
        <w:tc>
          <w:tcPr>
            <w:tcW w:w="10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4"/>
                <w:szCs w:val="20"/>
              </w:rPr>
            </w:pPr>
            <w:r w:rsidRPr="00F832AD">
              <w:rPr>
                <w:rFonts w:ascii="Times New Roman Bold" w:hAnsi="Times New Roman Bold"/>
                <w:b/>
                <w:color w:val="000000"/>
                <w:sz w:val="14"/>
                <w:szCs w:val="20"/>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F832AD" w:rsidRPr="00F832AD" w:rsidRDefault="00F832AD">
            <w:pPr>
              <w:jc w:val="center"/>
              <w:rPr>
                <w:color w:val="000000"/>
                <w:sz w:val="18"/>
                <w:szCs w:val="20"/>
              </w:rPr>
            </w:pPr>
            <w:r w:rsidRPr="00F832AD">
              <w:rPr>
                <w:rFonts w:ascii="Times New Roman Bold" w:hAnsi="Times New Roman Bold"/>
                <w:b/>
                <w:color w:val="000000"/>
                <w:sz w:val="18"/>
                <w:szCs w:val="20"/>
              </w:rPr>
              <w:t>REDACTED</w:t>
            </w:r>
          </w:p>
        </w:tc>
      </w:tr>
    </w:tbl>
    <w:p w:rsidR="00904023" w:rsidRDefault="00904023" w:rsidP="00442E5F">
      <w:pPr>
        <w:pStyle w:val="Heading2"/>
      </w:pPr>
      <w:r>
        <w:br w:type="page"/>
      </w:r>
      <w:r w:rsidRPr="00A73D14" w:rsidDel="008B0521">
        <w:t xml:space="preserve"> </w:t>
      </w:r>
      <w:r w:rsidRPr="00857060">
        <w:t>INDICATIVE PROJECT SCHEDULE</w:t>
      </w:r>
    </w:p>
    <w:tbl>
      <w:tblPr>
        <w:tblStyle w:val="TableGrid"/>
        <w:tblW w:w="0" w:type="auto"/>
        <w:tblLook w:val="01E0"/>
      </w:tblPr>
      <w:tblGrid>
        <w:gridCol w:w="9778"/>
      </w:tblGrid>
      <w:tr w:rsidR="00857060" w:rsidTr="00857060">
        <w:tc>
          <w:tcPr>
            <w:tcW w:w="9778" w:type="dxa"/>
          </w:tcPr>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r w:rsidRPr="00F35AA1">
              <w:rPr>
                <w:b/>
              </w:rPr>
              <w:t>REDACTED</w:t>
            </w: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Pr="00F35AA1" w:rsidRDefault="00857060" w:rsidP="00857060">
            <w:pPr>
              <w:jc w:val="center"/>
              <w:rPr>
                <w:b/>
              </w:rPr>
            </w:pPr>
          </w:p>
        </w:tc>
      </w:tr>
    </w:tbl>
    <w:p w:rsidR="00904023" w:rsidRDefault="00904023" w:rsidP="00904023">
      <w:pPr>
        <w:jc w:val="center"/>
      </w:pPr>
    </w:p>
    <w:p w:rsidR="00904023" w:rsidRDefault="00904023" w:rsidP="00442E5F">
      <w:pPr>
        <w:pStyle w:val="Heading2"/>
      </w:pPr>
      <w:r w:rsidRPr="00857060">
        <w:t>INDICATIVE PROJECT SCHEDULE</w:t>
      </w:r>
    </w:p>
    <w:tbl>
      <w:tblPr>
        <w:tblStyle w:val="TableGrid"/>
        <w:tblW w:w="0" w:type="auto"/>
        <w:tblLook w:val="01E0"/>
      </w:tblPr>
      <w:tblGrid>
        <w:gridCol w:w="9778"/>
      </w:tblGrid>
      <w:tr w:rsidR="00857060" w:rsidTr="00857060">
        <w:tc>
          <w:tcPr>
            <w:tcW w:w="9778" w:type="dxa"/>
          </w:tcPr>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r w:rsidRPr="00F35AA1">
              <w:rPr>
                <w:b/>
              </w:rPr>
              <w:t>REDACTED</w:t>
            </w: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Pr="00F35AA1" w:rsidRDefault="00857060" w:rsidP="00857060">
            <w:pPr>
              <w:jc w:val="center"/>
              <w:rPr>
                <w:b/>
              </w:rPr>
            </w:pPr>
          </w:p>
        </w:tc>
      </w:tr>
    </w:tbl>
    <w:p w:rsidR="00904023" w:rsidRDefault="00904023" w:rsidP="00904023">
      <w:pPr>
        <w:jc w:val="center"/>
      </w:pPr>
    </w:p>
    <w:p w:rsidR="00904023" w:rsidRDefault="00904023" w:rsidP="00904023">
      <w:pPr>
        <w:sectPr w:rsidR="00904023" w:rsidSect="009D1177">
          <w:headerReference w:type="even" r:id="rId43"/>
          <w:headerReference w:type="first" r:id="rId44"/>
          <w:pgSz w:w="12240" w:h="15840"/>
          <w:pgMar w:top="864" w:right="864" w:bottom="864" w:left="1814" w:header="720" w:footer="720" w:gutter="0"/>
          <w:cols w:space="720"/>
        </w:sectPr>
      </w:pPr>
    </w:p>
    <w:p w:rsidR="005A0586" w:rsidRPr="009671A2" w:rsidRDefault="005A0586" w:rsidP="005A0586">
      <w:pPr>
        <w:jc w:val="center"/>
      </w:pPr>
      <w:bookmarkStart w:id="20" w:name="_Toc343254899"/>
      <w:r w:rsidRPr="009671A2">
        <w:rPr>
          <w:rStyle w:val="Heading1Char"/>
        </w:rPr>
        <w:t xml:space="preserve">PEAKING DUAL-FUEL SIMPLE CYCLE COMBUSTION TURBINE </w:t>
      </w:r>
      <w:r>
        <w:rPr>
          <w:rStyle w:val="Heading1Char"/>
        </w:rPr>
        <w:t>“F”</w:t>
      </w:r>
      <w:r w:rsidRPr="009671A2">
        <w:rPr>
          <w:rStyle w:val="Heading1Char"/>
        </w:rPr>
        <w:t xml:space="preserve"> TECHNOLOGY</w:t>
      </w:r>
      <w:bookmarkEnd w:id="20"/>
      <w:r>
        <w:t xml:space="preserve"> </w:t>
      </w:r>
      <w:r w:rsidRPr="009671A2">
        <w:rPr>
          <w:b/>
          <w:sz w:val="36"/>
          <w:szCs w:val="36"/>
        </w:rPr>
        <w:t>NOMINAL 350 MW</w:t>
      </w:r>
      <w:bookmarkEnd w:id="18"/>
    </w:p>
    <w:p w:rsidR="005A0586" w:rsidRPr="00A75A4E" w:rsidRDefault="005A0586" w:rsidP="00442E5F">
      <w:pPr>
        <w:pStyle w:val="Heading2"/>
      </w:pPr>
      <w:r w:rsidRPr="00A75A4E">
        <w:t>PLANT DESCRIPTION AND DATA SUMMARY</w:t>
      </w:r>
    </w:p>
    <w:p w:rsidR="005A0586" w:rsidRPr="00A75A4E" w:rsidRDefault="005A0586" w:rsidP="005F227A">
      <w:pPr>
        <w:pStyle w:val="Heading3"/>
        <w:numPr>
          <w:ilvl w:val="2"/>
          <w:numId w:val="29"/>
        </w:numPr>
      </w:pPr>
      <w:r w:rsidRPr="00A75A4E">
        <w:t>GENERAL DESCRIPTION OF THE PLANT</w:t>
      </w:r>
    </w:p>
    <w:p w:rsidR="00F832AD" w:rsidRPr="00C34419" w:rsidRDefault="00F832AD" w:rsidP="00F832AD">
      <w:pPr>
        <w:pStyle w:val="Heading6"/>
      </w:pPr>
      <w:r w:rsidRPr="00A75A4E">
        <w:t>These simple cycle units are assumed to be located at a generic “</w:t>
      </w:r>
      <w:smartTag w:uri="urn:schemas-microsoft-com:office:smarttags" w:element="place">
        <w:smartTag w:uri="urn:schemas-microsoft-com:office:smarttags" w:element="City">
          <w:r w:rsidRPr="00A75A4E">
            <w:t>Greenfield</w:t>
          </w:r>
        </w:smartTag>
      </w:smartTag>
      <w:r w:rsidRPr="00A75A4E">
        <w:t xml:space="preserve">” site.  The model consists of two (2) Siemens SGT6-5000F4 advanced design industrial combustion turbine-generators nominally rated </w:t>
      </w:r>
      <w:r w:rsidRPr="00C34419">
        <w:t xml:space="preserve">at </w:t>
      </w:r>
      <w:r w:rsidRPr="00D73185">
        <w:t>185</w:t>
      </w:r>
      <w:r w:rsidRPr="00C34419">
        <w:t xml:space="preserve"> MW each (for </w:t>
      </w:r>
      <w:r w:rsidRPr="00D73185">
        <w:t>9</w:t>
      </w:r>
      <w:r w:rsidRPr="00C34419">
        <w:t xml:space="preserve"> </w:t>
      </w:r>
      <w:proofErr w:type="spellStart"/>
      <w:r w:rsidRPr="00C34419">
        <w:t>ppm</w:t>
      </w:r>
      <w:proofErr w:type="spellEnd"/>
      <w:r w:rsidRPr="00C34419">
        <w:t xml:space="preserve"> combustor at </w:t>
      </w:r>
      <w:r w:rsidRPr="00D73185">
        <w:t>F3</w:t>
      </w:r>
      <w:r w:rsidRPr="00C34419">
        <w:t xml:space="preserve"> firing temperature).  Extensive factory modularization of systems and components results in low costs for peaking applications.  The units may either utilize natural gas or No. 2 distillate fuel. NOx is controlled to </w:t>
      </w:r>
      <w:r w:rsidRPr="00D73185">
        <w:t>9</w:t>
      </w:r>
      <w:r w:rsidRPr="00C34419">
        <w:t xml:space="preserve"> </w:t>
      </w:r>
      <w:proofErr w:type="spellStart"/>
      <w:r w:rsidRPr="00C34419">
        <w:t>ppm</w:t>
      </w:r>
      <w:proofErr w:type="spellEnd"/>
      <w:r w:rsidRPr="00C34419">
        <w:t xml:space="preserve"> on natural gas by dry low NOx combustors and </w:t>
      </w:r>
      <w:r w:rsidRPr="00D73185">
        <w:t>42</w:t>
      </w:r>
      <w:r w:rsidRPr="00C34419">
        <w:t>-ppm on No. 2 distillate using water injection.</w:t>
      </w:r>
    </w:p>
    <w:p w:rsidR="00F832AD" w:rsidRPr="00C34419" w:rsidRDefault="00F832AD" w:rsidP="00F832AD">
      <w:pPr>
        <w:pStyle w:val="Heading6"/>
      </w:pPr>
      <w:r w:rsidRPr="00C34419">
        <w:t xml:space="preserve">The SGT6-5000F4 </w:t>
      </w:r>
      <w:r w:rsidRPr="00D73185">
        <w:t>has one row of inlet guide vanes, a 13-stage high efficiency axial compressor with three stages of variable internal guide vanes, an integral gas chamber equipped with 16 can-annular combustors arranged in a circular array, and a 4-stage reaction type turbine.  The compressor for this machine is redesigned from the FD3 and integrates the best features from the Siemens’ pedigree engines and the former Westinghouse product line, providing the 5000F4 with additional power output and improved efficiencies at base and part load.</w:t>
      </w:r>
      <w:r w:rsidRPr="00C34419">
        <w:t xml:space="preserve">  </w:t>
      </w:r>
    </w:p>
    <w:p w:rsidR="005A0586" w:rsidRDefault="005A0586" w:rsidP="005A0586">
      <w:pPr>
        <w:pStyle w:val="Heading4"/>
      </w:pPr>
      <w:r>
        <w:t>State of Technology</w:t>
      </w:r>
    </w:p>
    <w:p w:rsidR="005A0586" w:rsidRDefault="005A0586" w:rsidP="00D7289B">
      <w:pPr>
        <w:pStyle w:val="Heading6"/>
      </w:pPr>
      <w:r>
        <w:t>This peaking unit will utilize mature technology that is commercially available at the present time.</w:t>
      </w:r>
    </w:p>
    <w:p w:rsidR="005A0586" w:rsidRDefault="005A0586" w:rsidP="008B4BB3">
      <w:pPr>
        <w:pStyle w:val="Heading3"/>
      </w:pPr>
      <w:r>
        <w:br w:type="page"/>
        <w:t>HEAT RATE AND OUTPUT DATA</w:t>
      </w:r>
    </w:p>
    <w:p w:rsidR="005A0586" w:rsidRDefault="005A0586" w:rsidP="005A0586">
      <w:pPr>
        <w:pStyle w:val="Heading4"/>
      </w:pPr>
      <w:r>
        <w:t>New and Clean Conditions:</w:t>
      </w:r>
    </w:p>
    <w:p w:rsidR="005A0586"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gridCol w:w="2520"/>
      </w:tblGrid>
      <w:tr w:rsidR="005A0586" w:rsidTr="009D1177">
        <w:tc>
          <w:tcPr>
            <w:tcW w:w="3600" w:type="dxa"/>
            <w:vAlign w:val="center"/>
          </w:tcPr>
          <w:p w:rsidR="00984D9B" w:rsidRDefault="005A0586">
            <w:pPr>
              <w:spacing w:before="40" w:after="40"/>
              <w:jc w:val="center"/>
              <w:rPr>
                <w:b/>
                <w:u w:val="single"/>
              </w:rPr>
            </w:pPr>
            <w:r>
              <w:rPr>
                <w:spacing w:val="-3"/>
              </w:rPr>
              <w:br w:type="page"/>
            </w:r>
            <w:r w:rsidR="00865F3A">
              <w:rPr>
                <w:b/>
                <w:spacing w:val="-3"/>
                <w:u w:val="single"/>
              </w:rPr>
              <w:t>Oil</w:t>
            </w:r>
            <w:r w:rsidR="00570783" w:rsidRPr="00570783">
              <w:rPr>
                <w:b/>
                <w:spacing w:val="-3"/>
                <w:u w:val="single"/>
              </w:rPr>
              <w:t xml:space="preserve"> Operation</w:t>
            </w:r>
          </w:p>
        </w:tc>
        <w:tc>
          <w:tcPr>
            <w:tcW w:w="2520" w:type="dxa"/>
            <w:vAlign w:val="center"/>
          </w:tcPr>
          <w:p w:rsidR="005A0586" w:rsidRDefault="005A0586" w:rsidP="009D1177">
            <w:pPr>
              <w:spacing w:before="40" w:after="40"/>
              <w:jc w:val="center"/>
              <w:rPr>
                <w:b/>
              </w:rPr>
            </w:pPr>
            <w:r>
              <w:rPr>
                <w:b/>
              </w:rPr>
              <w:t>Net Plant Heat Rate (Based on HHV)</w:t>
            </w:r>
            <w:r>
              <w:rPr>
                <w:b/>
              </w:rPr>
              <w:br/>
              <w:t>Btu/kWh</w:t>
            </w:r>
          </w:p>
        </w:tc>
        <w:tc>
          <w:tcPr>
            <w:tcW w:w="2520" w:type="dxa"/>
            <w:vAlign w:val="center"/>
          </w:tcPr>
          <w:p w:rsidR="005A0586" w:rsidRDefault="005A0586" w:rsidP="009D1177">
            <w:pPr>
              <w:spacing w:before="40" w:after="40"/>
              <w:jc w:val="center"/>
              <w:rPr>
                <w:b/>
              </w:rPr>
            </w:pPr>
            <w:r>
              <w:rPr>
                <w:b/>
              </w:rPr>
              <w:t>Net Unit Output</w:t>
            </w:r>
            <w:r>
              <w:rPr>
                <w:b/>
              </w:rPr>
              <w:br/>
            </w:r>
            <w:r>
              <w:rPr>
                <w:b/>
              </w:rPr>
              <w:br/>
              <w:t>kW</w:t>
            </w:r>
          </w:p>
        </w:tc>
      </w:tr>
      <w:tr w:rsidR="005A0586" w:rsidRPr="00633903" w:rsidTr="009D1177">
        <w:tc>
          <w:tcPr>
            <w:tcW w:w="3600" w:type="dxa"/>
            <w:vAlign w:val="bottom"/>
          </w:tcPr>
          <w:p w:rsidR="005A0586" w:rsidRPr="00633903" w:rsidRDefault="00570783" w:rsidP="009D1177">
            <w:pPr>
              <w:spacing w:before="40" w:after="40"/>
              <w:rPr>
                <w:b/>
              </w:rPr>
            </w:pPr>
            <w:r w:rsidRPr="00633903">
              <w:rPr>
                <w:b/>
              </w:rPr>
              <w:t xml:space="preserve">Peaking Output, </w:t>
            </w:r>
            <w:r w:rsidR="00AC2FCD" w:rsidRPr="00633903">
              <w:rPr>
                <w:b/>
              </w:rPr>
              <w:t>Oil</w:t>
            </w:r>
            <w:r w:rsidR="005F4513" w:rsidRPr="00633903">
              <w:rPr>
                <w:b/>
              </w:rPr>
              <w:t>*</w:t>
            </w:r>
          </w:p>
        </w:tc>
        <w:tc>
          <w:tcPr>
            <w:tcW w:w="2520" w:type="dxa"/>
          </w:tcPr>
          <w:p w:rsidR="005A0586" w:rsidRPr="00633903" w:rsidRDefault="00D7289B" w:rsidP="009D1177">
            <w:pPr>
              <w:spacing w:before="40" w:after="40"/>
              <w:jc w:val="center"/>
            </w:pPr>
            <w:r w:rsidRPr="00633903">
              <w:rPr>
                <w:rFonts w:ascii="Times New Roman Bold" w:hAnsi="Times New Roman Bold"/>
                <w:b/>
              </w:rPr>
              <w:t>REDACTED</w:t>
            </w:r>
          </w:p>
        </w:tc>
        <w:tc>
          <w:tcPr>
            <w:tcW w:w="2520" w:type="dxa"/>
          </w:tcPr>
          <w:p w:rsidR="005A0586" w:rsidRPr="00633903" w:rsidRDefault="00D7289B" w:rsidP="009D1177">
            <w:pPr>
              <w:spacing w:before="40" w:after="40"/>
              <w:jc w:val="center"/>
            </w:pPr>
            <w:r w:rsidRPr="00633903">
              <w:rPr>
                <w:rFonts w:ascii="Times New Roman Bold" w:hAnsi="Times New Roman Bold"/>
                <w:b/>
              </w:rPr>
              <w:t>REDACTED</w:t>
            </w:r>
          </w:p>
        </w:tc>
      </w:tr>
    </w:tbl>
    <w:p w:rsidR="00BA1219" w:rsidRPr="00633903" w:rsidRDefault="0008051C" w:rsidP="00D00B65">
      <w:pPr>
        <w:pStyle w:val="Heading4"/>
        <w:spacing w:before="0"/>
        <w:rPr>
          <w:b w:val="0"/>
        </w:rPr>
      </w:pPr>
      <w:r w:rsidRPr="00633903">
        <w:rPr>
          <w:b w:val="0"/>
        </w:rPr>
        <w:t xml:space="preserve">* See </w:t>
      </w:r>
      <w:r w:rsidR="005F4513" w:rsidRPr="00633903">
        <w:rPr>
          <w:b w:val="0"/>
        </w:rPr>
        <w:t xml:space="preserve">the </w:t>
      </w:r>
      <w:r w:rsidR="0004012C" w:rsidRPr="00633903">
        <w:rPr>
          <w:b w:val="0"/>
        </w:rPr>
        <w:t>previous</w:t>
      </w:r>
      <w:r w:rsidRPr="00633903">
        <w:rPr>
          <w:b w:val="0"/>
        </w:rPr>
        <w:t xml:space="preserve"> section for performance data for operation on Natural Gas</w:t>
      </w:r>
    </w:p>
    <w:p w:rsidR="005A0586" w:rsidRPr="00633903" w:rsidRDefault="005A0586" w:rsidP="005A0586">
      <w:pPr>
        <w:pStyle w:val="Heading4"/>
      </w:pPr>
      <w:r w:rsidRPr="00633903">
        <w:t>Basis for Heat Rate and Output Data:</w:t>
      </w:r>
    </w:p>
    <w:p w:rsidR="00904023" w:rsidRPr="00633903" w:rsidRDefault="00904023" w:rsidP="004A19DF">
      <w:pPr>
        <w:pStyle w:val="Heading7"/>
      </w:pPr>
      <w:r w:rsidRPr="00633903">
        <w:t>Natural gas performance for the dual fuel peaking unit is identical to the performance for the natural gas only unit</w:t>
      </w:r>
      <w:r w:rsidR="00724788" w:rsidRPr="00633903">
        <w:t>.</w:t>
      </w:r>
    </w:p>
    <w:p w:rsidR="005A0586" w:rsidRPr="00633903" w:rsidRDefault="005A0586" w:rsidP="004A19DF">
      <w:pPr>
        <w:pStyle w:val="Heading7"/>
      </w:pPr>
      <w:r w:rsidRPr="00633903">
        <w:t>DB = 95 °F; 45% R. H.</w:t>
      </w:r>
    </w:p>
    <w:p w:rsidR="006A3B54" w:rsidRPr="00633903" w:rsidRDefault="005A0586">
      <w:pPr>
        <w:pStyle w:val="Heading7"/>
      </w:pPr>
      <w:r w:rsidRPr="00633903">
        <w:t>Performance shown is for two Siemens SGT6-5000F4 units.</w:t>
      </w:r>
    </w:p>
    <w:p w:rsidR="006A3B54" w:rsidRPr="00633903" w:rsidRDefault="005A0586">
      <w:pPr>
        <w:pStyle w:val="Heading7"/>
      </w:pPr>
      <w:r w:rsidRPr="00633903">
        <w:t>Altitude is 200 Feet above Sea Level.</w:t>
      </w:r>
    </w:p>
    <w:p w:rsidR="006A3B54" w:rsidRPr="00633903" w:rsidRDefault="005A0586">
      <w:pPr>
        <w:pStyle w:val="Heading7"/>
      </w:pPr>
      <w:r w:rsidRPr="00633903">
        <w:t xml:space="preserve">Evaporative Cooler with </w:t>
      </w:r>
      <w:r w:rsidR="00D7289B" w:rsidRPr="00633903">
        <w:rPr>
          <w:rFonts w:ascii="Times New Roman Bold" w:hAnsi="Times New Roman Bold"/>
          <w:b/>
        </w:rPr>
        <w:t>REDACTED</w:t>
      </w:r>
      <w:r w:rsidR="00F832AD" w:rsidRPr="00555990">
        <w:t>%</w:t>
      </w:r>
      <w:r w:rsidRPr="00633903">
        <w:t xml:space="preserve"> Effectiveness.</w:t>
      </w:r>
    </w:p>
    <w:p w:rsidR="000B1239" w:rsidRPr="00633903" w:rsidRDefault="000B1239">
      <w:pPr>
        <w:pStyle w:val="Heading7"/>
      </w:pPr>
      <w:r w:rsidRPr="00633903">
        <w:t>#2 Distillate oil fuel</w:t>
      </w:r>
      <w:r w:rsidR="00724788" w:rsidRPr="00633903">
        <w:t>.</w:t>
      </w:r>
    </w:p>
    <w:p w:rsidR="006A3B54" w:rsidRPr="00633903" w:rsidRDefault="005A0586">
      <w:pPr>
        <w:pStyle w:val="Heading7"/>
      </w:pPr>
      <w:r w:rsidRPr="00633903">
        <w:t>Performance is net to the high side of the GSU and includes station service.</w:t>
      </w:r>
    </w:p>
    <w:p w:rsidR="005A0586" w:rsidRPr="00633903" w:rsidRDefault="005A0586" w:rsidP="005A0586"/>
    <w:p w:rsidR="005A0586" w:rsidRPr="00633903" w:rsidRDefault="005A0586" w:rsidP="005A0586">
      <w:pPr>
        <w:pStyle w:val="Heading4"/>
      </w:pPr>
      <w:r w:rsidRPr="00633903">
        <w:t>Degraded Conditions:</w:t>
      </w:r>
    </w:p>
    <w:p w:rsidR="005A0586" w:rsidRPr="00633903" w:rsidRDefault="005A0586" w:rsidP="005A0586"/>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gridCol w:w="2520"/>
      </w:tblGrid>
      <w:tr w:rsidR="005A0586" w:rsidRPr="00633903" w:rsidTr="009D1177">
        <w:tc>
          <w:tcPr>
            <w:tcW w:w="3600" w:type="dxa"/>
            <w:vAlign w:val="center"/>
          </w:tcPr>
          <w:p w:rsidR="00984D9B" w:rsidRPr="00633903" w:rsidRDefault="005A0586">
            <w:pPr>
              <w:spacing w:before="40" w:after="40"/>
              <w:jc w:val="center"/>
            </w:pPr>
            <w:r w:rsidRPr="00633903">
              <w:rPr>
                <w:spacing w:val="-3"/>
              </w:rPr>
              <w:br w:type="page"/>
            </w:r>
            <w:r w:rsidR="00AC2FCD" w:rsidRPr="00633903">
              <w:rPr>
                <w:b/>
                <w:spacing w:val="-3"/>
                <w:u w:val="single"/>
              </w:rPr>
              <w:t>Oil Operation</w:t>
            </w:r>
          </w:p>
        </w:tc>
        <w:tc>
          <w:tcPr>
            <w:tcW w:w="2520" w:type="dxa"/>
            <w:vAlign w:val="center"/>
          </w:tcPr>
          <w:p w:rsidR="005A0586" w:rsidRPr="00633903" w:rsidRDefault="005A0586" w:rsidP="009D1177">
            <w:pPr>
              <w:spacing w:before="40" w:after="40"/>
              <w:jc w:val="center"/>
              <w:rPr>
                <w:b/>
              </w:rPr>
            </w:pPr>
            <w:r w:rsidRPr="00633903">
              <w:rPr>
                <w:b/>
              </w:rPr>
              <w:t>Net Plant Heat Rate (Based on HHV)</w:t>
            </w:r>
            <w:r w:rsidRPr="00633903">
              <w:rPr>
                <w:b/>
              </w:rPr>
              <w:br/>
              <w:t>Btu/kWh</w:t>
            </w:r>
          </w:p>
        </w:tc>
        <w:tc>
          <w:tcPr>
            <w:tcW w:w="2520" w:type="dxa"/>
            <w:vAlign w:val="center"/>
          </w:tcPr>
          <w:p w:rsidR="005A0586" w:rsidRPr="00633903" w:rsidRDefault="005A0586" w:rsidP="009D1177">
            <w:pPr>
              <w:spacing w:before="40" w:after="40"/>
              <w:jc w:val="center"/>
              <w:rPr>
                <w:b/>
              </w:rPr>
            </w:pPr>
            <w:r w:rsidRPr="00633903">
              <w:rPr>
                <w:b/>
              </w:rPr>
              <w:t>Net Unit Output</w:t>
            </w:r>
            <w:r w:rsidRPr="00633903">
              <w:rPr>
                <w:b/>
              </w:rPr>
              <w:br/>
            </w:r>
            <w:r w:rsidRPr="00633903">
              <w:rPr>
                <w:b/>
              </w:rPr>
              <w:br/>
              <w:t>kW</w:t>
            </w:r>
          </w:p>
        </w:tc>
      </w:tr>
      <w:tr w:rsidR="005A0586" w:rsidRPr="00633903" w:rsidTr="009D1177">
        <w:tc>
          <w:tcPr>
            <w:tcW w:w="3600" w:type="dxa"/>
            <w:vAlign w:val="bottom"/>
          </w:tcPr>
          <w:p w:rsidR="005A0586" w:rsidRPr="00633903" w:rsidRDefault="00570783" w:rsidP="009D1177">
            <w:pPr>
              <w:spacing w:before="40" w:after="40"/>
              <w:rPr>
                <w:b/>
              </w:rPr>
            </w:pPr>
            <w:r w:rsidRPr="00633903">
              <w:rPr>
                <w:b/>
              </w:rPr>
              <w:t xml:space="preserve">Peaking Output, </w:t>
            </w:r>
            <w:r w:rsidR="00AC2FCD" w:rsidRPr="00633903">
              <w:rPr>
                <w:b/>
              </w:rPr>
              <w:t>Oil</w:t>
            </w:r>
            <w:r w:rsidR="005F4513" w:rsidRPr="00633903">
              <w:rPr>
                <w:b/>
              </w:rPr>
              <w:t>*</w:t>
            </w:r>
          </w:p>
        </w:tc>
        <w:tc>
          <w:tcPr>
            <w:tcW w:w="2520" w:type="dxa"/>
          </w:tcPr>
          <w:p w:rsidR="005A0586" w:rsidRPr="00633903" w:rsidRDefault="00D7289B" w:rsidP="009D1177">
            <w:pPr>
              <w:spacing w:before="40" w:after="40"/>
              <w:jc w:val="center"/>
            </w:pPr>
            <w:r w:rsidRPr="00633903">
              <w:rPr>
                <w:rFonts w:ascii="Times New Roman Bold" w:hAnsi="Times New Roman Bold"/>
                <w:b/>
              </w:rPr>
              <w:t>REDACTED</w:t>
            </w:r>
          </w:p>
        </w:tc>
        <w:tc>
          <w:tcPr>
            <w:tcW w:w="2520" w:type="dxa"/>
          </w:tcPr>
          <w:p w:rsidR="005A0586" w:rsidRPr="00633903" w:rsidRDefault="00D7289B" w:rsidP="009D1177">
            <w:pPr>
              <w:spacing w:before="40" w:after="40"/>
              <w:jc w:val="center"/>
            </w:pPr>
            <w:r w:rsidRPr="00633903">
              <w:rPr>
                <w:rFonts w:ascii="Times New Roman Bold" w:hAnsi="Times New Roman Bold"/>
                <w:b/>
              </w:rPr>
              <w:t>REDACTED</w:t>
            </w:r>
          </w:p>
        </w:tc>
      </w:tr>
    </w:tbl>
    <w:p w:rsidR="005F4513" w:rsidRPr="00633903" w:rsidRDefault="005F4513" w:rsidP="005F4513">
      <w:pPr>
        <w:pStyle w:val="Heading4"/>
        <w:spacing w:before="0"/>
        <w:rPr>
          <w:b w:val="0"/>
        </w:rPr>
      </w:pPr>
      <w:r w:rsidRPr="00633903">
        <w:rPr>
          <w:b w:val="0"/>
        </w:rPr>
        <w:t xml:space="preserve">* See the </w:t>
      </w:r>
      <w:r w:rsidR="0004012C" w:rsidRPr="00633903">
        <w:rPr>
          <w:b w:val="0"/>
        </w:rPr>
        <w:t>previous</w:t>
      </w:r>
      <w:r w:rsidRPr="00633903">
        <w:rPr>
          <w:b w:val="0"/>
        </w:rPr>
        <w:t xml:space="preserve"> section for performance data for operation on Natural Gas</w:t>
      </w:r>
    </w:p>
    <w:p w:rsidR="005A0586" w:rsidRPr="00633903" w:rsidRDefault="005A0586" w:rsidP="005A0586">
      <w:pPr>
        <w:pStyle w:val="Heading4"/>
      </w:pPr>
      <w:r w:rsidRPr="00633903">
        <w:t>Basis for Heat Rate and Output Data:</w:t>
      </w:r>
    </w:p>
    <w:p w:rsidR="00904023" w:rsidRPr="00633903" w:rsidRDefault="00904023" w:rsidP="00904023">
      <w:pPr>
        <w:pStyle w:val="Heading7"/>
      </w:pPr>
      <w:r w:rsidRPr="00633903">
        <w:t>Natural gas performance for the dual fuel peaking unit is identical to the performance for the natural gas only unit</w:t>
      </w:r>
      <w:r w:rsidR="00724788" w:rsidRPr="00633903">
        <w:t>.</w:t>
      </w:r>
    </w:p>
    <w:p w:rsidR="005A0586" w:rsidRPr="00633903" w:rsidRDefault="005A0586" w:rsidP="004A19DF">
      <w:pPr>
        <w:pStyle w:val="Heading7"/>
      </w:pPr>
      <w:r w:rsidRPr="00633903">
        <w:t>DB = 95 °F; 45% R. H.</w:t>
      </w:r>
    </w:p>
    <w:p w:rsidR="006A3B54" w:rsidRPr="00633903" w:rsidRDefault="005A0586">
      <w:pPr>
        <w:pStyle w:val="Heading7"/>
      </w:pPr>
      <w:r w:rsidRPr="00633903">
        <w:t>Performance shown is for two Siemens SGT6-5000F4 units.</w:t>
      </w:r>
    </w:p>
    <w:p w:rsidR="006A3B54" w:rsidRPr="00633903" w:rsidRDefault="005A0586">
      <w:pPr>
        <w:pStyle w:val="Heading7"/>
      </w:pPr>
      <w:r w:rsidRPr="00633903">
        <w:t>Altitude is 200 Feet above Sea Level.</w:t>
      </w:r>
    </w:p>
    <w:p w:rsidR="006A3B54" w:rsidRPr="00633903" w:rsidRDefault="005A0586">
      <w:pPr>
        <w:pStyle w:val="Heading7"/>
      </w:pPr>
      <w:r w:rsidRPr="00633903">
        <w:t xml:space="preserve">Evaporative Cooler with </w:t>
      </w:r>
      <w:r w:rsidR="00D7289B" w:rsidRPr="00633903">
        <w:rPr>
          <w:rFonts w:ascii="Times New Roman Bold" w:hAnsi="Times New Roman Bold"/>
          <w:b/>
        </w:rPr>
        <w:t>REDACTED</w:t>
      </w:r>
      <w:r w:rsidR="00F832AD" w:rsidRPr="00555990">
        <w:t>%</w:t>
      </w:r>
      <w:r w:rsidRPr="00633903">
        <w:t xml:space="preserve"> Effectiveness.</w:t>
      </w:r>
    </w:p>
    <w:p w:rsidR="000B1239" w:rsidRPr="00633903" w:rsidRDefault="000B1239">
      <w:pPr>
        <w:pStyle w:val="Heading7"/>
      </w:pPr>
      <w:r w:rsidRPr="00633903">
        <w:t>#2 Distillate oil fuel</w:t>
      </w:r>
      <w:r w:rsidR="00724788" w:rsidRPr="00633903">
        <w:t>.</w:t>
      </w:r>
    </w:p>
    <w:p w:rsidR="006A3B54" w:rsidRPr="00633903" w:rsidRDefault="005A0586">
      <w:pPr>
        <w:pStyle w:val="Heading7"/>
      </w:pPr>
      <w:r w:rsidRPr="00633903">
        <w:t>Performance is net to the high side of the GSU and includes station service.</w:t>
      </w:r>
    </w:p>
    <w:p w:rsidR="006A3B54" w:rsidRPr="00633903" w:rsidRDefault="005A0586">
      <w:pPr>
        <w:pStyle w:val="Heading7"/>
      </w:pPr>
      <w:r w:rsidRPr="00633903">
        <w:t xml:space="preserve">Degradation of </w:t>
      </w:r>
      <w:r w:rsidR="00D7289B" w:rsidRPr="00633903">
        <w:rPr>
          <w:rFonts w:ascii="Times New Roman Bold" w:hAnsi="Times New Roman Bold"/>
          <w:b/>
        </w:rPr>
        <w:t>REDACTED</w:t>
      </w:r>
      <w:r w:rsidR="00F832AD" w:rsidRPr="00555990">
        <w:t>%</w:t>
      </w:r>
      <w:r w:rsidRPr="00633903">
        <w:t xml:space="preserve"> Output and </w:t>
      </w:r>
      <w:r w:rsidR="00D7289B" w:rsidRPr="00633903">
        <w:rPr>
          <w:rFonts w:ascii="Times New Roman Bold" w:hAnsi="Times New Roman Bold"/>
          <w:b/>
        </w:rPr>
        <w:t>REDACTED</w:t>
      </w:r>
      <w:r w:rsidR="00F832AD" w:rsidRPr="00555990">
        <w:t>%</w:t>
      </w:r>
      <w:r w:rsidRPr="00633903">
        <w:t xml:space="preserve"> Heat Rate.</w:t>
      </w:r>
    </w:p>
    <w:p w:rsidR="005A0586" w:rsidRPr="00633903" w:rsidRDefault="005A0586" w:rsidP="008B4BB3">
      <w:pPr>
        <w:pStyle w:val="Heading3"/>
        <w:sectPr w:rsidR="005A0586" w:rsidRPr="00633903" w:rsidSect="009D1177">
          <w:headerReference w:type="even" r:id="rId45"/>
          <w:footerReference w:type="default" r:id="rId46"/>
          <w:headerReference w:type="first" r:id="rId47"/>
          <w:pgSz w:w="12240" w:h="15840"/>
          <w:pgMar w:top="864" w:right="864" w:bottom="864" w:left="1814" w:header="720" w:footer="720" w:gutter="0"/>
          <w:cols w:space="720"/>
        </w:sectPr>
      </w:pPr>
    </w:p>
    <w:p w:rsidR="005A0586" w:rsidRPr="00633903" w:rsidRDefault="005A0586" w:rsidP="008B4BB3">
      <w:pPr>
        <w:pStyle w:val="Heading3"/>
      </w:pPr>
      <w:r w:rsidRPr="00633903">
        <w:t>TOTAL PLANT COST</w:t>
      </w:r>
    </w:p>
    <w:p w:rsidR="005A0586" w:rsidRPr="00633903" w:rsidRDefault="005A0586" w:rsidP="005A0586">
      <w:pPr>
        <w:pStyle w:val="Heading4"/>
        <w:rPr>
          <w:lang w:val="it-IT"/>
        </w:rPr>
      </w:pPr>
      <w:r w:rsidRPr="00633903">
        <w:rPr>
          <w:lang w:val="it-IT"/>
        </w:rPr>
        <w:t>Nominal 350 MW Site (2 x F4) (New and Clean):</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633903" w:rsidTr="009D1177">
        <w:tc>
          <w:tcPr>
            <w:tcW w:w="3564" w:type="dxa"/>
          </w:tcPr>
          <w:p w:rsidR="005A0586" w:rsidRPr="00633903" w:rsidRDefault="005A0586" w:rsidP="009D1177">
            <w:pPr>
              <w:spacing w:before="40" w:after="40"/>
              <w:rPr>
                <w:lang w:val="it-IT"/>
              </w:rPr>
            </w:pPr>
          </w:p>
        </w:tc>
        <w:tc>
          <w:tcPr>
            <w:tcW w:w="2538" w:type="dxa"/>
          </w:tcPr>
          <w:p w:rsidR="005A0586" w:rsidRPr="00633903" w:rsidRDefault="005A0586" w:rsidP="009D1177">
            <w:pPr>
              <w:spacing w:before="40" w:after="40"/>
              <w:jc w:val="center"/>
            </w:pPr>
            <w:r w:rsidRPr="00633903">
              <w:rPr>
                <w:b/>
              </w:rPr>
              <w:t>Per Kilowatt</w:t>
            </w:r>
          </w:p>
        </w:tc>
        <w:tc>
          <w:tcPr>
            <w:tcW w:w="2538" w:type="dxa"/>
          </w:tcPr>
          <w:p w:rsidR="005A0586" w:rsidRPr="00633903" w:rsidRDefault="005A0586" w:rsidP="009D1177">
            <w:pPr>
              <w:spacing w:before="40" w:after="40"/>
              <w:jc w:val="center"/>
            </w:pPr>
            <w:r w:rsidRPr="00633903">
              <w:rPr>
                <w:b/>
              </w:rPr>
              <w:t>Total</w:t>
            </w:r>
          </w:p>
        </w:tc>
      </w:tr>
      <w:tr w:rsidR="005A0586" w:rsidRPr="00633903" w:rsidTr="009D1177">
        <w:tc>
          <w:tcPr>
            <w:tcW w:w="3564" w:type="dxa"/>
          </w:tcPr>
          <w:p w:rsidR="005A0586" w:rsidRPr="00633903" w:rsidRDefault="005A0586" w:rsidP="009D1177">
            <w:pPr>
              <w:spacing w:before="40" w:after="40"/>
            </w:pPr>
            <w:r w:rsidRPr="00633903">
              <w:t>EPC Cost</w:t>
            </w:r>
          </w:p>
        </w:tc>
        <w:tc>
          <w:tcPr>
            <w:tcW w:w="2538" w:type="dxa"/>
          </w:tcPr>
          <w:p w:rsidR="005A0586" w:rsidRPr="00633903" w:rsidRDefault="00D7289B" w:rsidP="009D1177">
            <w:pPr>
              <w:spacing w:before="40" w:after="40"/>
              <w:jc w:val="center"/>
            </w:pPr>
            <w:r w:rsidRPr="00633903">
              <w:rPr>
                <w:rFonts w:ascii="Times New Roman Bold" w:hAnsi="Times New Roman Bold"/>
                <w:b/>
              </w:rPr>
              <w:t>REDACTED</w:t>
            </w:r>
          </w:p>
        </w:tc>
        <w:tc>
          <w:tcPr>
            <w:tcW w:w="2538" w:type="dxa"/>
          </w:tcPr>
          <w:p w:rsidR="005A0586" w:rsidRPr="00633903" w:rsidRDefault="00D7289B" w:rsidP="009D1177">
            <w:pPr>
              <w:spacing w:before="40" w:after="40"/>
              <w:ind w:right="342"/>
              <w:jc w:val="right"/>
            </w:pPr>
            <w:r w:rsidRPr="00633903">
              <w:rPr>
                <w:rFonts w:ascii="Times New Roman Bold" w:hAnsi="Times New Roman Bold"/>
                <w:b/>
              </w:rPr>
              <w:t>REDACTED</w:t>
            </w:r>
          </w:p>
        </w:tc>
      </w:tr>
      <w:tr w:rsidR="005A0586" w:rsidRPr="00633903" w:rsidTr="009D1177">
        <w:tc>
          <w:tcPr>
            <w:tcW w:w="3564" w:type="dxa"/>
          </w:tcPr>
          <w:p w:rsidR="005A0586" w:rsidRPr="00633903" w:rsidRDefault="005A0586" w:rsidP="009D1177">
            <w:pPr>
              <w:spacing w:before="40" w:after="40"/>
            </w:pPr>
            <w:r w:rsidRPr="00633903">
              <w:t>Site Cost</w:t>
            </w:r>
          </w:p>
        </w:tc>
        <w:tc>
          <w:tcPr>
            <w:tcW w:w="2538" w:type="dxa"/>
          </w:tcPr>
          <w:p w:rsidR="005A0586" w:rsidRPr="00633903" w:rsidRDefault="00D7289B" w:rsidP="009D1177">
            <w:pPr>
              <w:spacing w:before="40" w:after="40"/>
              <w:jc w:val="center"/>
            </w:pPr>
            <w:r w:rsidRPr="00633903">
              <w:rPr>
                <w:rFonts w:ascii="Times New Roman Bold" w:hAnsi="Times New Roman Bold"/>
                <w:b/>
              </w:rPr>
              <w:t>REDACTED</w:t>
            </w:r>
          </w:p>
        </w:tc>
        <w:tc>
          <w:tcPr>
            <w:tcW w:w="2538" w:type="dxa"/>
          </w:tcPr>
          <w:p w:rsidR="005A0586" w:rsidRPr="00633903" w:rsidRDefault="00D7289B" w:rsidP="009D1177">
            <w:pPr>
              <w:spacing w:before="40" w:after="40"/>
              <w:ind w:right="342"/>
              <w:jc w:val="right"/>
            </w:pPr>
            <w:r w:rsidRPr="00633903">
              <w:rPr>
                <w:rFonts w:ascii="Times New Roman Bold" w:hAnsi="Times New Roman Bold"/>
                <w:b/>
              </w:rPr>
              <w:t>REDACTED</w:t>
            </w:r>
          </w:p>
        </w:tc>
      </w:tr>
      <w:tr w:rsidR="005A0586" w:rsidRPr="00633903" w:rsidTr="009D1177">
        <w:tc>
          <w:tcPr>
            <w:tcW w:w="3564" w:type="dxa"/>
          </w:tcPr>
          <w:p w:rsidR="005A0586" w:rsidRPr="00633903" w:rsidRDefault="005A0586" w:rsidP="009D1177">
            <w:pPr>
              <w:spacing w:before="40" w:after="40"/>
            </w:pPr>
            <w:r w:rsidRPr="00633903">
              <w:t>Owner's Cost</w:t>
            </w:r>
          </w:p>
        </w:tc>
        <w:tc>
          <w:tcPr>
            <w:tcW w:w="2538" w:type="dxa"/>
          </w:tcPr>
          <w:p w:rsidR="005A0586" w:rsidRPr="00633903" w:rsidRDefault="00D7289B" w:rsidP="009D1177">
            <w:pPr>
              <w:spacing w:before="40" w:after="40"/>
              <w:jc w:val="center"/>
            </w:pPr>
            <w:r w:rsidRPr="00633903">
              <w:rPr>
                <w:rFonts w:ascii="Times New Roman Bold" w:hAnsi="Times New Roman Bold"/>
                <w:b/>
              </w:rPr>
              <w:t>REDACTED</w:t>
            </w:r>
          </w:p>
        </w:tc>
        <w:tc>
          <w:tcPr>
            <w:tcW w:w="2538" w:type="dxa"/>
          </w:tcPr>
          <w:p w:rsidR="005A0586" w:rsidRPr="00633903" w:rsidRDefault="00D7289B" w:rsidP="009D1177">
            <w:pPr>
              <w:spacing w:before="40" w:after="40"/>
              <w:ind w:right="342"/>
              <w:jc w:val="right"/>
            </w:pPr>
            <w:r w:rsidRPr="00633903">
              <w:rPr>
                <w:rFonts w:ascii="Times New Roman Bold" w:hAnsi="Times New Roman Bold"/>
                <w:b/>
              </w:rPr>
              <w:t>REDACTED</w:t>
            </w:r>
          </w:p>
        </w:tc>
      </w:tr>
      <w:tr w:rsidR="005A0586" w:rsidRPr="00633903" w:rsidTr="009D1177">
        <w:tc>
          <w:tcPr>
            <w:tcW w:w="3564" w:type="dxa"/>
          </w:tcPr>
          <w:p w:rsidR="005A0586" w:rsidRPr="00633903" w:rsidRDefault="005A0586" w:rsidP="009D1177">
            <w:pPr>
              <w:spacing w:before="40" w:after="40"/>
              <w:jc w:val="center"/>
              <w:rPr>
                <w:b/>
              </w:rPr>
            </w:pPr>
            <w:r w:rsidRPr="00633903">
              <w:rPr>
                <w:b/>
              </w:rPr>
              <w:t>Total Cost</w:t>
            </w:r>
          </w:p>
        </w:tc>
        <w:tc>
          <w:tcPr>
            <w:tcW w:w="2538" w:type="dxa"/>
          </w:tcPr>
          <w:p w:rsidR="005A0586" w:rsidRPr="00633903" w:rsidRDefault="00D7289B" w:rsidP="009D1177">
            <w:pPr>
              <w:spacing w:before="40" w:after="40"/>
              <w:jc w:val="center"/>
              <w:rPr>
                <w:b/>
              </w:rPr>
            </w:pPr>
            <w:r w:rsidRPr="00633903">
              <w:rPr>
                <w:rFonts w:ascii="Times New Roman Bold" w:hAnsi="Times New Roman Bold"/>
                <w:b/>
              </w:rPr>
              <w:t>REDACTED</w:t>
            </w:r>
          </w:p>
        </w:tc>
        <w:tc>
          <w:tcPr>
            <w:tcW w:w="2538" w:type="dxa"/>
          </w:tcPr>
          <w:p w:rsidR="005A0586" w:rsidRPr="00633903" w:rsidRDefault="00D7289B" w:rsidP="009D1177">
            <w:pPr>
              <w:spacing w:before="40" w:after="40"/>
              <w:ind w:right="342"/>
              <w:jc w:val="right"/>
              <w:rPr>
                <w:b/>
              </w:rPr>
            </w:pPr>
            <w:r w:rsidRPr="00633903">
              <w:rPr>
                <w:rFonts w:ascii="Times New Roman Bold" w:hAnsi="Times New Roman Bold"/>
                <w:b/>
              </w:rPr>
              <w:t>REDACTED</w:t>
            </w:r>
          </w:p>
        </w:tc>
      </w:tr>
    </w:tbl>
    <w:p w:rsidR="005A0586" w:rsidRPr="00633903" w:rsidRDefault="005A0586" w:rsidP="005A0586">
      <w:pPr>
        <w:pStyle w:val="Heading4"/>
        <w:rPr>
          <w:lang w:val="it-IT"/>
        </w:rPr>
      </w:pPr>
      <w:r w:rsidRPr="00633903">
        <w:rPr>
          <w:lang w:val="it-IT"/>
        </w:rPr>
        <w:t>Nominal 700 MW Site (4 x F4) (New and Clean):</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633903" w:rsidTr="009D1177">
        <w:tc>
          <w:tcPr>
            <w:tcW w:w="3564" w:type="dxa"/>
          </w:tcPr>
          <w:p w:rsidR="005A0586" w:rsidRPr="00633903" w:rsidRDefault="005A0586" w:rsidP="009D1177">
            <w:pPr>
              <w:spacing w:before="40" w:after="40"/>
              <w:rPr>
                <w:lang w:val="it-IT"/>
              </w:rPr>
            </w:pPr>
          </w:p>
        </w:tc>
        <w:tc>
          <w:tcPr>
            <w:tcW w:w="2538" w:type="dxa"/>
          </w:tcPr>
          <w:p w:rsidR="005A0586" w:rsidRPr="00633903" w:rsidRDefault="005A0586" w:rsidP="009D1177">
            <w:pPr>
              <w:spacing w:before="40" w:after="40"/>
              <w:jc w:val="center"/>
            </w:pPr>
            <w:r w:rsidRPr="00633903">
              <w:rPr>
                <w:b/>
              </w:rPr>
              <w:t>Per Kilowatt</w:t>
            </w:r>
          </w:p>
        </w:tc>
        <w:tc>
          <w:tcPr>
            <w:tcW w:w="2538" w:type="dxa"/>
          </w:tcPr>
          <w:p w:rsidR="005A0586" w:rsidRPr="00633903" w:rsidRDefault="005A0586" w:rsidP="009D1177">
            <w:pPr>
              <w:spacing w:before="40" w:after="40"/>
              <w:jc w:val="center"/>
            </w:pPr>
            <w:r w:rsidRPr="00633903">
              <w:rPr>
                <w:b/>
              </w:rPr>
              <w:t>Total</w:t>
            </w:r>
          </w:p>
        </w:tc>
      </w:tr>
      <w:tr w:rsidR="005A0586" w:rsidRPr="00633903" w:rsidTr="009D1177">
        <w:tc>
          <w:tcPr>
            <w:tcW w:w="3564" w:type="dxa"/>
          </w:tcPr>
          <w:p w:rsidR="005A0586" w:rsidRPr="00633903" w:rsidRDefault="005A0586" w:rsidP="009D1177">
            <w:pPr>
              <w:spacing w:before="40" w:after="40"/>
            </w:pPr>
            <w:r w:rsidRPr="00633903">
              <w:t>EPC Cost</w:t>
            </w:r>
          </w:p>
        </w:tc>
        <w:tc>
          <w:tcPr>
            <w:tcW w:w="2538" w:type="dxa"/>
          </w:tcPr>
          <w:p w:rsidR="005A0586" w:rsidRPr="00633903" w:rsidRDefault="00D7289B" w:rsidP="009D1177">
            <w:pPr>
              <w:spacing w:before="40" w:after="40"/>
              <w:jc w:val="center"/>
            </w:pPr>
            <w:r w:rsidRPr="00633903">
              <w:rPr>
                <w:rFonts w:ascii="Times New Roman Bold" w:hAnsi="Times New Roman Bold"/>
                <w:b/>
              </w:rPr>
              <w:t>REDACTED</w:t>
            </w:r>
          </w:p>
        </w:tc>
        <w:tc>
          <w:tcPr>
            <w:tcW w:w="2538" w:type="dxa"/>
          </w:tcPr>
          <w:p w:rsidR="005A0586" w:rsidRPr="00633903" w:rsidRDefault="00D7289B" w:rsidP="009D1177">
            <w:pPr>
              <w:spacing w:before="40" w:after="40"/>
              <w:ind w:right="342"/>
              <w:jc w:val="right"/>
            </w:pPr>
            <w:r w:rsidRPr="00633903">
              <w:rPr>
                <w:rFonts w:ascii="Times New Roman Bold" w:hAnsi="Times New Roman Bold"/>
                <w:b/>
              </w:rPr>
              <w:t>REDACTED</w:t>
            </w:r>
          </w:p>
        </w:tc>
      </w:tr>
      <w:tr w:rsidR="005A0586" w:rsidRPr="00633903" w:rsidTr="009D1177">
        <w:tc>
          <w:tcPr>
            <w:tcW w:w="3564" w:type="dxa"/>
          </w:tcPr>
          <w:p w:rsidR="005A0586" w:rsidRPr="00633903" w:rsidRDefault="005A0586" w:rsidP="009D1177">
            <w:pPr>
              <w:spacing w:before="40" w:after="40"/>
            </w:pPr>
            <w:r w:rsidRPr="00633903">
              <w:t>Site Cost</w:t>
            </w:r>
          </w:p>
        </w:tc>
        <w:tc>
          <w:tcPr>
            <w:tcW w:w="2538" w:type="dxa"/>
          </w:tcPr>
          <w:p w:rsidR="005A0586" w:rsidRPr="00633903" w:rsidRDefault="00D7289B" w:rsidP="009D1177">
            <w:pPr>
              <w:spacing w:before="40" w:after="40"/>
              <w:jc w:val="center"/>
            </w:pPr>
            <w:r w:rsidRPr="00633903">
              <w:rPr>
                <w:rFonts w:ascii="Times New Roman Bold" w:hAnsi="Times New Roman Bold"/>
                <w:b/>
              </w:rPr>
              <w:t>REDACTED</w:t>
            </w:r>
          </w:p>
        </w:tc>
        <w:tc>
          <w:tcPr>
            <w:tcW w:w="2538" w:type="dxa"/>
          </w:tcPr>
          <w:p w:rsidR="005A0586" w:rsidRPr="00633903" w:rsidRDefault="00D7289B" w:rsidP="009D1177">
            <w:pPr>
              <w:spacing w:before="40" w:after="40"/>
              <w:ind w:right="342"/>
              <w:jc w:val="right"/>
            </w:pPr>
            <w:r w:rsidRPr="00633903">
              <w:rPr>
                <w:rFonts w:ascii="Times New Roman Bold" w:hAnsi="Times New Roman Bold"/>
                <w:b/>
              </w:rPr>
              <w:t>REDACTED</w:t>
            </w:r>
          </w:p>
        </w:tc>
      </w:tr>
      <w:tr w:rsidR="005A0586" w:rsidRPr="00633903" w:rsidTr="009D1177">
        <w:tc>
          <w:tcPr>
            <w:tcW w:w="3564" w:type="dxa"/>
          </w:tcPr>
          <w:p w:rsidR="005A0586" w:rsidRPr="00633903" w:rsidRDefault="005A0586" w:rsidP="009D1177">
            <w:pPr>
              <w:spacing w:before="40" w:after="40"/>
            </w:pPr>
            <w:r w:rsidRPr="00633903">
              <w:t>Owner's Cost</w:t>
            </w:r>
          </w:p>
        </w:tc>
        <w:tc>
          <w:tcPr>
            <w:tcW w:w="2538" w:type="dxa"/>
          </w:tcPr>
          <w:p w:rsidR="005A0586" w:rsidRPr="00633903" w:rsidRDefault="00D7289B" w:rsidP="009D1177">
            <w:pPr>
              <w:spacing w:before="40" w:after="40"/>
              <w:jc w:val="center"/>
            </w:pPr>
            <w:r w:rsidRPr="00633903">
              <w:rPr>
                <w:rFonts w:ascii="Times New Roman Bold" w:hAnsi="Times New Roman Bold"/>
                <w:b/>
              </w:rPr>
              <w:t>REDACTED</w:t>
            </w:r>
          </w:p>
        </w:tc>
        <w:tc>
          <w:tcPr>
            <w:tcW w:w="2538" w:type="dxa"/>
          </w:tcPr>
          <w:p w:rsidR="005A0586" w:rsidRPr="00633903" w:rsidRDefault="00D7289B" w:rsidP="009D1177">
            <w:pPr>
              <w:spacing w:before="40" w:after="40"/>
              <w:ind w:right="342"/>
              <w:jc w:val="right"/>
            </w:pPr>
            <w:r w:rsidRPr="00633903">
              <w:rPr>
                <w:rFonts w:ascii="Times New Roman Bold" w:hAnsi="Times New Roman Bold"/>
                <w:b/>
              </w:rPr>
              <w:t>REDACTED</w:t>
            </w:r>
          </w:p>
        </w:tc>
      </w:tr>
      <w:tr w:rsidR="005A0586" w:rsidRPr="00633903" w:rsidTr="009D1177">
        <w:tc>
          <w:tcPr>
            <w:tcW w:w="3564" w:type="dxa"/>
          </w:tcPr>
          <w:p w:rsidR="005A0586" w:rsidRPr="00633903" w:rsidRDefault="005A0586" w:rsidP="009D1177">
            <w:pPr>
              <w:spacing w:before="40" w:after="40"/>
              <w:jc w:val="center"/>
              <w:rPr>
                <w:b/>
              </w:rPr>
            </w:pPr>
            <w:r w:rsidRPr="00633903">
              <w:rPr>
                <w:b/>
              </w:rPr>
              <w:t>Total Cost</w:t>
            </w:r>
          </w:p>
        </w:tc>
        <w:tc>
          <w:tcPr>
            <w:tcW w:w="2538" w:type="dxa"/>
          </w:tcPr>
          <w:p w:rsidR="005A0586" w:rsidRPr="00633903" w:rsidRDefault="00D7289B" w:rsidP="009D1177">
            <w:pPr>
              <w:spacing w:before="40" w:after="40"/>
              <w:jc w:val="center"/>
              <w:rPr>
                <w:b/>
              </w:rPr>
            </w:pPr>
            <w:r w:rsidRPr="00633903">
              <w:rPr>
                <w:rFonts w:ascii="Times New Roman Bold" w:hAnsi="Times New Roman Bold"/>
                <w:b/>
              </w:rPr>
              <w:t>REDACTED</w:t>
            </w:r>
          </w:p>
        </w:tc>
        <w:tc>
          <w:tcPr>
            <w:tcW w:w="2538" w:type="dxa"/>
          </w:tcPr>
          <w:p w:rsidR="005A0586" w:rsidRPr="00633903" w:rsidRDefault="00D7289B" w:rsidP="009D1177">
            <w:pPr>
              <w:spacing w:before="40" w:after="40"/>
              <w:ind w:right="342"/>
              <w:jc w:val="right"/>
              <w:rPr>
                <w:b/>
              </w:rPr>
            </w:pPr>
            <w:r w:rsidRPr="00633903">
              <w:rPr>
                <w:rFonts w:ascii="Times New Roman Bold" w:hAnsi="Times New Roman Bold"/>
                <w:b/>
              </w:rPr>
              <w:t>REDACTED</w:t>
            </w:r>
          </w:p>
        </w:tc>
      </w:tr>
    </w:tbl>
    <w:p w:rsidR="005A0586" w:rsidRPr="00633903" w:rsidRDefault="005A0586" w:rsidP="005A0586">
      <w:pPr>
        <w:pStyle w:val="Heading4"/>
      </w:pPr>
      <w:r w:rsidRPr="00633903">
        <w:t>Basis for Plant Cost:</w:t>
      </w:r>
    </w:p>
    <w:p w:rsidR="005A0586" w:rsidRPr="00633903" w:rsidRDefault="005A0586" w:rsidP="004A19DF">
      <w:pPr>
        <w:pStyle w:val="Heading7"/>
      </w:pPr>
      <w:r w:rsidRPr="00633903">
        <w:t>Cost per kW based on gas-fired performance.</w:t>
      </w:r>
    </w:p>
    <w:p w:rsidR="006A3B54" w:rsidRPr="00633903" w:rsidRDefault="005A0586">
      <w:pPr>
        <w:pStyle w:val="Heading7"/>
      </w:pPr>
      <w:r w:rsidRPr="00633903">
        <w:t>Generic “Greenfield” site.</w:t>
      </w:r>
    </w:p>
    <w:p w:rsidR="006A3B54" w:rsidRPr="00633903" w:rsidRDefault="005A0586">
      <w:pPr>
        <w:pStyle w:val="Heading7"/>
      </w:pPr>
      <w:r w:rsidRPr="00633903">
        <w:t>Refer to scope definition and exclusions in the Introduction section of the IRP Generation Technology Data Book.</w:t>
      </w:r>
    </w:p>
    <w:p w:rsidR="006A3B54" w:rsidRPr="00633903" w:rsidRDefault="00F832AD">
      <w:pPr>
        <w:pStyle w:val="Heading7"/>
      </w:pPr>
      <w:r w:rsidRPr="000C5515">
        <w:t>$</w:t>
      </w:r>
      <w:r w:rsidR="00D7289B" w:rsidRPr="00F832AD">
        <w:rPr>
          <w:rFonts w:ascii="Times New Roman Bold" w:hAnsi="Times New Roman Bold"/>
          <w:b/>
          <w:sz w:val="18"/>
        </w:rPr>
        <w:t>REDACTED</w:t>
      </w:r>
      <w:r w:rsidR="005A0586" w:rsidRPr="00633903">
        <w:t xml:space="preserve"> for 2x5000F4 and </w:t>
      </w:r>
      <w:r w:rsidRPr="000C5515">
        <w:t>$</w:t>
      </w:r>
      <w:r w:rsidR="00D7289B" w:rsidRPr="00F832AD">
        <w:rPr>
          <w:rFonts w:ascii="Times New Roman Bold" w:hAnsi="Times New Roman Bold"/>
          <w:b/>
          <w:sz w:val="18"/>
        </w:rPr>
        <w:t>REDACTED</w:t>
      </w:r>
      <w:r w:rsidR="005A0586" w:rsidRPr="00633903">
        <w:t xml:space="preserve"> for 4x5000F4 is included in the site cost for land.</w:t>
      </w:r>
    </w:p>
    <w:p w:rsidR="006A3B54" w:rsidRPr="00633903" w:rsidRDefault="005A0586">
      <w:pPr>
        <w:pStyle w:val="Heading7"/>
        <w:rPr>
          <w:lang w:val="it-IT"/>
        </w:rPr>
      </w:pPr>
      <w:r w:rsidRPr="00633903">
        <w:t>The plant costs are overnight costs as of 1/1/1</w:t>
      </w:r>
      <w:r w:rsidR="00C56162" w:rsidRPr="00633903">
        <w:t>2</w:t>
      </w:r>
      <w:r w:rsidR="00724788" w:rsidRPr="00633903">
        <w:t>.</w:t>
      </w:r>
      <w:r w:rsidRPr="00633903">
        <w:br w:type="page"/>
      </w:r>
    </w:p>
    <w:p w:rsidR="00004EA0" w:rsidRPr="00633903" w:rsidRDefault="00570783" w:rsidP="00004EA0">
      <w:pPr>
        <w:pStyle w:val="Heading7"/>
        <w:numPr>
          <w:ilvl w:val="0"/>
          <w:numId w:val="0"/>
        </w:numPr>
        <w:ind w:firstLine="720"/>
        <w:rPr>
          <w:b/>
          <w:lang w:val="it-IT"/>
        </w:rPr>
      </w:pPr>
      <w:r w:rsidRPr="00633903">
        <w:rPr>
          <w:b/>
          <w:lang w:val="it-IT"/>
        </w:rPr>
        <w:t>Nominal 350 MW Site (2 x F4) (Degraded):</w:t>
      </w:r>
    </w:p>
    <w:p w:rsidR="00984D9B" w:rsidRPr="00633903" w:rsidRDefault="00984D9B">
      <w:pPr>
        <w:rPr>
          <w:lang w:val="it-IT"/>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633903" w:rsidTr="009D1177">
        <w:tc>
          <w:tcPr>
            <w:tcW w:w="3564" w:type="dxa"/>
          </w:tcPr>
          <w:p w:rsidR="005A0586" w:rsidRPr="00633903" w:rsidRDefault="005A0586" w:rsidP="009D1177">
            <w:pPr>
              <w:spacing w:before="40" w:after="40"/>
              <w:rPr>
                <w:lang w:val="it-IT"/>
              </w:rPr>
            </w:pPr>
          </w:p>
        </w:tc>
        <w:tc>
          <w:tcPr>
            <w:tcW w:w="2538" w:type="dxa"/>
          </w:tcPr>
          <w:p w:rsidR="005A0586" w:rsidRPr="00633903" w:rsidRDefault="005A0586" w:rsidP="009D1177">
            <w:pPr>
              <w:spacing w:before="40" w:after="40"/>
              <w:jc w:val="center"/>
            </w:pPr>
            <w:r w:rsidRPr="00633903">
              <w:rPr>
                <w:b/>
              </w:rPr>
              <w:t>Per Kilowatt</w:t>
            </w:r>
          </w:p>
        </w:tc>
        <w:tc>
          <w:tcPr>
            <w:tcW w:w="2538" w:type="dxa"/>
          </w:tcPr>
          <w:p w:rsidR="005A0586" w:rsidRPr="00633903" w:rsidRDefault="005A0586" w:rsidP="009D1177">
            <w:pPr>
              <w:spacing w:before="40" w:after="40"/>
              <w:jc w:val="center"/>
            </w:pPr>
            <w:r w:rsidRPr="00633903">
              <w:rPr>
                <w:b/>
              </w:rPr>
              <w:t>Total</w:t>
            </w:r>
          </w:p>
        </w:tc>
      </w:tr>
      <w:tr w:rsidR="005A0586" w:rsidRPr="00633903" w:rsidTr="009D1177">
        <w:tc>
          <w:tcPr>
            <w:tcW w:w="3564" w:type="dxa"/>
          </w:tcPr>
          <w:p w:rsidR="005A0586" w:rsidRPr="00633903" w:rsidRDefault="005A0586" w:rsidP="009D1177">
            <w:pPr>
              <w:spacing w:before="40" w:after="40"/>
            </w:pPr>
            <w:r w:rsidRPr="00633903">
              <w:t>EPC Cost</w:t>
            </w:r>
          </w:p>
        </w:tc>
        <w:tc>
          <w:tcPr>
            <w:tcW w:w="2538" w:type="dxa"/>
          </w:tcPr>
          <w:p w:rsidR="005A0586" w:rsidRPr="00633903" w:rsidRDefault="00D7289B" w:rsidP="009D1177">
            <w:pPr>
              <w:spacing w:before="40" w:after="40"/>
              <w:jc w:val="center"/>
            </w:pPr>
            <w:r w:rsidRPr="00633903">
              <w:rPr>
                <w:rFonts w:ascii="Times New Roman Bold" w:hAnsi="Times New Roman Bold"/>
                <w:b/>
              </w:rPr>
              <w:t>REDACTED</w:t>
            </w:r>
          </w:p>
        </w:tc>
        <w:tc>
          <w:tcPr>
            <w:tcW w:w="2538" w:type="dxa"/>
          </w:tcPr>
          <w:p w:rsidR="005A0586" w:rsidRPr="00633903" w:rsidRDefault="00D7289B" w:rsidP="009D1177">
            <w:pPr>
              <w:spacing w:before="40" w:after="40"/>
              <w:ind w:right="342"/>
              <w:jc w:val="right"/>
            </w:pPr>
            <w:r w:rsidRPr="00633903">
              <w:rPr>
                <w:rFonts w:ascii="Times New Roman Bold" w:hAnsi="Times New Roman Bold"/>
                <w:b/>
              </w:rPr>
              <w:t>REDACTED</w:t>
            </w:r>
          </w:p>
        </w:tc>
      </w:tr>
      <w:tr w:rsidR="005A0586" w:rsidRPr="00633903" w:rsidTr="009D1177">
        <w:tc>
          <w:tcPr>
            <w:tcW w:w="3564" w:type="dxa"/>
          </w:tcPr>
          <w:p w:rsidR="005A0586" w:rsidRPr="00633903" w:rsidRDefault="005A0586" w:rsidP="009D1177">
            <w:pPr>
              <w:spacing w:before="40" w:after="40"/>
            </w:pPr>
            <w:r w:rsidRPr="00633903">
              <w:t>Site Cost</w:t>
            </w:r>
          </w:p>
        </w:tc>
        <w:tc>
          <w:tcPr>
            <w:tcW w:w="2538" w:type="dxa"/>
          </w:tcPr>
          <w:p w:rsidR="005A0586" w:rsidRPr="00633903" w:rsidRDefault="00D7289B" w:rsidP="009D1177">
            <w:pPr>
              <w:spacing w:before="40" w:after="40"/>
              <w:jc w:val="center"/>
            </w:pPr>
            <w:r w:rsidRPr="00633903">
              <w:rPr>
                <w:rFonts w:ascii="Times New Roman Bold" w:hAnsi="Times New Roman Bold"/>
                <w:b/>
              </w:rPr>
              <w:t>REDACTED</w:t>
            </w:r>
          </w:p>
        </w:tc>
        <w:tc>
          <w:tcPr>
            <w:tcW w:w="2538" w:type="dxa"/>
          </w:tcPr>
          <w:p w:rsidR="005A0586" w:rsidRPr="00633903" w:rsidRDefault="00D7289B" w:rsidP="009D1177">
            <w:pPr>
              <w:spacing w:before="40" w:after="40"/>
              <w:ind w:right="342"/>
              <w:jc w:val="right"/>
            </w:pPr>
            <w:r w:rsidRPr="00633903">
              <w:rPr>
                <w:rFonts w:ascii="Times New Roman Bold" w:hAnsi="Times New Roman Bold"/>
                <w:b/>
              </w:rPr>
              <w:t>REDACTED</w:t>
            </w:r>
          </w:p>
        </w:tc>
      </w:tr>
      <w:tr w:rsidR="005A0586" w:rsidRPr="00633903" w:rsidTr="009D1177">
        <w:tc>
          <w:tcPr>
            <w:tcW w:w="3564" w:type="dxa"/>
          </w:tcPr>
          <w:p w:rsidR="005A0586" w:rsidRPr="00633903" w:rsidRDefault="005A0586" w:rsidP="009D1177">
            <w:pPr>
              <w:spacing w:before="40" w:after="40"/>
            </w:pPr>
            <w:r w:rsidRPr="00633903">
              <w:t>Owner's Cost</w:t>
            </w:r>
          </w:p>
        </w:tc>
        <w:tc>
          <w:tcPr>
            <w:tcW w:w="2538" w:type="dxa"/>
          </w:tcPr>
          <w:p w:rsidR="005A0586" w:rsidRPr="00633903" w:rsidRDefault="00D7289B" w:rsidP="009D1177">
            <w:pPr>
              <w:spacing w:before="40" w:after="40"/>
              <w:jc w:val="center"/>
            </w:pPr>
            <w:r w:rsidRPr="00633903">
              <w:rPr>
                <w:rFonts w:ascii="Times New Roman Bold" w:hAnsi="Times New Roman Bold"/>
                <w:b/>
              </w:rPr>
              <w:t>REDACTED</w:t>
            </w:r>
          </w:p>
        </w:tc>
        <w:tc>
          <w:tcPr>
            <w:tcW w:w="2538" w:type="dxa"/>
          </w:tcPr>
          <w:p w:rsidR="005A0586" w:rsidRPr="00633903" w:rsidRDefault="00D7289B" w:rsidP="009D1177">
            <w:pPr>
              <w:spacing w:before="40" w:after="40"/>
              <w:ind w:right="342"/>
              <w:jc w:val="right"/>
            </w:pPr>
            <w:r w:rsidRPr="00633903">
              <w:rPr>
                <w:rFonts w:ascii="Times New Roman Bold" w:hAnsi="Times New Roman Bold"/>
                <w:b/>
              </w:rPr>
              <w:t>REDACTED</w:t>
            </w:r>
          </w:p>
        </w:tc>
      </w:tr>
      <w:tr w:rsidR="005A0586" w:rsidRPr="00633903" w:rsidTr="009D1177">
        <w:tc>
          <w:tcPr>
            <w:tcW w:w="3564" w:type="dxa"/>
          </w:tcPr>
          <w:p w:rsidR="005A0586" w:rsidRPr="00633903" w:rsidRDefault="005A0586" w:rsidP="009D1177">
            <w:pPr>
              <w:spacing w:before="40" w:after="40"/>
              <w:jc w:val="center"/>
              <w:rPr>
                <w:b/>
              </w:rPr>
            </w:pPr>
            <w:r w:rsidRPr="00633903">
              <w:rPr>
                <w:b/>
              </w:rPr>
              <w:t>Total Cost</w:t>
            </w:r>
          </w:p>
        </w:tc>
        <w:tc>
          <w:tcPr>
            <w:tcW w:w="2538" w:type="dxa"/>
          </w:tcPr>
          <w:p w:rsidR="005A0586" w:rsidRPr="00633903" w:rsidRDefault="00D7289B" w:rsidP="009D1177">
            <w:pPr>
              <w:spacing w:before="40" w:after="40"/>
              <w:jc w:val="center"/>
              <w:rPr>
                <w:b/>
              </w:rPr>
            </w:pPr>
            <w:r w:rsidRPr="00633903">
              <w:rPr>
                <w:rFonts w:ascii="Times New Roman Bold" w:hAnsi="Times New Roman Bold"/>
                <w:b/>
              </w:rPr>
              <w:t>REDACTED</w:t>
            </w:r>
          </w:p>
        </w:tc>
        <w:tc>
          <w:tcPr>
            <w:tcW w:w="2538" w:type="dxa"/>
          </w:tcPr>
          <w:p w:rsidR="005A0586" w:rsidRPr="00633903" w:rsidRDefault="00D7289B" w:rsidP="009D1177">
            <w:pPr>
              <w:spacing w:before="40" w:after="40"/>
              <w:ind w:right="342"/>
              <w:jc w:val="right"/>
              <w:rPr>
                <w:b/>
              </w:rPr>
            </w:pPr>
            <w:r w:rsidRPr="00633903">
              <w:rPr>
                <w:rFonts w:ascii="Times New Roman Bold" w:hAnsi="Times New Roman Bold"/>
                <w:b/>
              </w:rPr>
              <w:t>REDACTED</w:t>
            </w:r>
          </w:p>
        </w:tc>
      </w:tr>
    </w:tbl>
    <w:p w:rsidR="005A0586" w:rsidRPr="00633903" w:rsidRDefault="005A0586" w:rsidP="005A0586">
      <w:pPr>
        <w:pStyle w:val="Heading4"/>
        <w:rPr>
          <w:lang w:val="it-IT"/>
        </w:rPr>
      </w:pPr>
      <w:r w:rsidRPr="00633903">
        <w:rPr>
          <w:lang w:val="it-IT"/>
        </w:rPr>
        <w:t>Nominal 700 MW Site (4 x F4) (Degraded):</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5A0586" w:rsidRPr="00633903" w:rsidTr="009D1177">
        <w:tc>
          <w:tcPr>
            <w:tcW w:w="3564" w:type="dxa"/>
          </w:tcPr>
          <w:p w:rsidR="005A0586" w:rsidRPr="00633903" w:rsidRDefault="005A0586" w:rsidP="009D1177">
            <w:pPr>
              <w:spacing w:before="40" w:after="40"/>
              <w:rPr>
                <w:lang w:val="it-IT"/>
              </w:rPr>
            </w:pPr>
          </w:p>
        </w:tc>
        <w:tc>
          <w:tcPr>
            <w:tcW w:w="2538" w:type="dxa"/>
          </w:tcPr>
          <w:p w:rsidR="005A0586" w:rsidRPr="00633903" w:rsidRDefault="005A0586" w:rsidP="009D1177">
            <w:pPr>
              <w:spacing w:before="40" w:after="40"/>
              <w:jc w:val="center"/>
            </w:pPr>
            <w:r w:rsidRPr="00633903">
              <w:rPr>
                <w:b/>
              </w:rPr>
              <w:t>Per Kilowatt</w:t>
            </w:r>
          </w:p>
        </w:tc>
        <w:tc>
          <w:tcPr>
            <w:tcW w:w="2538" w:type="dxa"/>
          </w:tcPr>
          <w:p w:rsidR="005A0586" w:rsidRPr="00633903" w:rsidRDefault="005A0586" w:rsidP="009D1177">
            <w:pPr>
              <w:spacing w:before="40" w:after="40"/>
              <w:jc w:val="center"/>
            </w:pPr>
            <w:r w:rsidRPr="00633903">
              <w:rPr>
                <w:b/>
              </w:rPr>
              <w:t>Total</w:t>
            </w:r>
          </w:p>
        </w:tc>
      </w:tr>
      <w:tr w:rsidR="005A0586" w:rsidRPr="00633903" w:rsidTr="009D1177">
        <w:tc>
          <w:tcPr>
            <w:tcW w:w="3564" w:type="dxa"/>
          </w:tcPr>
          <w:p w:rsidR="005A0586" w:rsidRPr="00633903" w:rsidRDefault="005A0586" w:rsidP="009D1177">
            <w:pPr>
              <w:spacing w:before="40" w:after="40"/>
            </w:pPr>
            <w:r w:rsidRPr="00633903">
              <w:t>EPC Cost</w:t>
            </w:r>
          </w:p>
        </w:tc>
        <w:tc>
          <w:tcPr>
            <w:tcW w:w="2538" w:type="dxa"/>
          </w:tcPr>
          <w:p w:rsidR="005A0586" w:rsidRPr="00633903" w:rsidRDefault="00D7289B" w:rsidP="009D1177">
            <w:pPr>
              <w:spacing w:before="40" w:after="40"/>
              <w:jc w:val="center"/>
            </w:pPr>
            <w:r w:rsidRPr="00633903">
              <w:rPr>
                <w:rFonts w:ascii="Times New Roman Bold" w:hAnsi="Times New Roman Bold"/>
                <w:b/>
              </w:rPr>
              <w:t>REDACTED</w:t>
            </w:r>
          </w:p>
        </w:tc>
        <w:tc>
          <w:tcPr>
            <w:tcW w:w="2538" w:type="dxa"/>
          </w:tcPr>
          <w:p w:rsidR="005A0586" w:rsidRPr="00633903" w:rsidRDefault="00D7289B" w:rsidP="009D1177">
            <w:pPr>
              <w:spacing w:before="40" w:after="40"/>
              <w:ind w:right="342"/>
              <w:jc w:val="right"/>
            </w:pPr>
            <w:r w:rsidRPr="00633903">
              <w:rPr>
                <w:rFonts w:ascii="Times New Roman Bold" w:hAnsi="Times New Roman Bold"/>
                <w:b/>
              </w:rPr>
              <w:t>REDACTED</w:t>
            </w:r>
          </w:p>
        </w:tc>
      </w:tr>
      <w:tr w:rsidR="005A0586" w:rsidRPr="00633903" w:rsidTr="009D1177">
        <w:tc>
          <w:tcPr>
            <w:tcW w:w="3564" w:type="dxa"/>
          </w:tcPr>
          <w:p w:rsidR="005A0586" w:rsidRPr="00633903" w:rsidRDefault="005A0586" w:rsidP="009D1177">
            <w:pPr>
              <w:spacing w:before="40" w:after="40"/>
            </w:pPr>
            <w:r w:rsidRPr="00633903">
              <w:t>Site Cost</w:t>
            </w:r>
          </w:p>
        </w:tc>
        <w:tc>
          <w:tcPr>
            <w:tcW w:w="2538" w:type="dxa"/>
          </w:tcPr>
          <w:p w:rsidR="005A0586" w:rsidRPr="00633903" w:rsidRDefault="00D7289B" w:rsidP="009D1177">
            <w:pPr>
              <w:spacing w:before="40" w:after="40"/>
              <w:jc w:val="center"/>
            </w:pPr>
            <w:r w:rsidRPr="00633903">
              <w:rPr>
                <w:rFonts w:ascii="Times New Roman Bold" w:hAnsi="Times New Roman Bold"/>
                <w:b/>
              </w:rPr>
              <w:t>REDACTED</w:t>
            </w:r>
          </w:p>
        </w:tc>
        <w:tc>
          <w:tcPr>
            <w:tcW w:w="2538" w:type="dxa"/>
          </w:tcPr>
          <w:p w:rsidR="005A0586" w:rsidRPr="00633903" w:rsidRDefault="00D7289B" w:rsidP="009D1177">
            <w:pPr>
              <w:spacing w:before="40" w:after="40"/>
              <w:ind w:right="342"/>
              <w:jc w:val="right"/>
            </w:pPr>
            <w:r w:rsidRPr="00633903">
              <w:rPr>
                <w:rFonts w:ascii="Times New Roman Bold" w:hAnsi="Times New Roman Bold"/>
                <w:b/>
              </w:rPr>
              <w:t>REDACTED</w:t>
            </w:r>
          </w:p>
        </w:tc>
      </w:tr>
      <w:tr w:rsidR="005A0586" w:rsidRPr="00633903" w:rsidTr="009D1177">
        <w:tc>
          <w:tcPr>
            <w:tcW w:w="3564" w:type="dxa"/>
          </w:tcPr>
          <w:p w:rsidR="005A0586" w:rsidRPr="00633903" w:rsidRDefault="005A0586" w:rsidP="009D1177">
            <w:pPr>
              <w:spacing w:before="40" w:after="40"/>
            </w:pPr>
            <w:r w:rsidRPr="00633903">
              <w:t>Owner's Cost</w:t>
            </w:r>
          </w:p>
        </w:tc>
        <w:tc>
          <w:tcPr>
            <w:tcW w:w="2538" w:type="dxa"/>
          </w:tcPr>
          <w:p w:rsidR="005A0586" w:rsidRPr="00633903" w:rsidRDefault="00D7289B" w:rsidP="009D1177">
            <w:pPr>
              <w:spacing w:before="40" w:after="40"/>
              <w:jc w:val="center"/>
            </w:pPr>
            <w:r w:rsidRPr="00633903">
              <w:rPr>
                <w:rFonts w:ascii="Times New Roman Bold" w:hAnsi="Times New Roman Bold"/>
                <w:b/>
              </w:rPr>
              <w:t>REDACTED</w:t>
            </w:r>
          </w:p>
        </w:tc>
        <w:tc>
          <w:tcPr>
            <w:tcW w:w="2538" w:type="dxa"/>
          </w:tcPr>
          <w:p w:rsidR="005A0586" w:rsidRPr="00633903" w:rsidRDefault="00D7289B" w:rsidP="009D1177">
            <w:pPr>
              <w:spacing w:before="40" w:after="40"/>
              <w:ind w:right="342"/>
              <w:jc w:val="right"/>
            </w:pPr>
            <w:r w:rsidRPr="00633903">
              <w:rPr>
                <w:rFonts w:ascii="Times New Roman Bold" w:hAnsi="Times New Roman Bold"/>
                <w:b/>
              </w:rPr>
              <w:t>REDACTED</w:t>
            </w:r>
          </w:p>
        </w:tc>
      </w:tr>
      <w:tr w:rsidR="005A0586" w:rsidRPr="00633903" w:rsidTr="009D1177">
        <w:tc>
          <w:tcPr>
            <w:tcW w:w="3564" w:type="dxa"/>
          </w:tcPr>
          <w:p w:rsidR="005A0586" w:rsidRPr="00633903" w:rsidRDefault="005A0586" w:rsidP="009D1177">
            <w:pPr>
              <w:spacing w:before="40" w:after="40"/>
              <w:jc w:val="center"/>
              <w:rPr>
                <w:b/>
              </w:rPr>
            </w:pPr>
            <w:r w:rsidRPr="00633903">
              <w:rPr>
                <w:b/>
              </w:rPr>
              <w:t>Total Cost</w:t>
            </w:r>
          </w:p>
        </w:tc>
        <w:tc>
          <w:tcPr>
            <w:tcW w:w="2538" w:type="dxa"/>
          </w:tcPr>
          <w:p w:rsidR="005A0586" w:rsidRPr="00633903" w:rsidRDefault="00D7289B" w:rsidP="009D1177">
            <w:pPr>
              <w:spacing w:before="40" w:after="40"/>
              <w:jc w:val="center"/>
              <w:rPr>
                <w:b/>
              </w:rPr>
            </w:pPr>
            <w:r w:rsidRPr="00633903">
              <w:rPr>
                <w:rFonts w:ascii="Times New Roman Bold" w:hAnsi="Times New Roman Bold"/>
                <w:b/>
              </w:rPr>
              <w:t>REDACTED</w:t>
            </w:r>
          </w:p>
        </w:tc>
        <w:tc>
          <w:tcPr>
            <w:tcW w:w="2538" w:type="dxa"/>
          </w:tcPr>
          <w:p w:rsidR="005A0586" w:rsidRPr="00633903" w:rsidRDefault="00D7289B" w:rsidP="009D1177">
            <w:pPr>
              <w:spacing w:before="40" w:after="40"/>
              <w:ind w:right="342"/>
              <w:jc w:val="right"/>
              <w:rPr>
                <w:b/>
              </w:rPr>
            </w:pPr>
            <w:r w:rsidRPr="00633903">
              <w:rPr>
                <w:rFonts w:ascii="Times New Roman Bold" w:hAnsi="Times New Roman Bold"/>
                <w:b/>
              </w:rPr>
              <w:t>REDACTED</w:t>
            </w:r>
          </w:p>
        </w:tc>
      </w:tr>
    </w:tbl>
    <w:p w:rsidR="005A0586" w:rsidRPr="00633903" w:rsidRDefault="005A0586" w:rsidP="005A0586">
      <w:pPr>
        <w:pStyle w:val="Heading4"/>
      </w:pPr>
      <w:r w:rsidRPr="00633903">
        <w:t>Basis for Plant Cost:</w:t>
      </w:r>
    </w:p>
    <w:p w:rsidR="005A0586" w:rsidRPr="00633903" w:rsidRDefault="005A0586" w:rsidP="004A19DF">
      <w:pPr>
        <w:pStyle w:val="Heading7"/>
      </w:pPr>
      <w:r w:rsidRPr="00633903">
        <w:t>Cost per kW based on gas-fired performance.</w:t>
      </w:r>
    </w:p>
    <w:p w:rsidR="006A3B54" w:rsidRPr="00633903" w:rsidRDefault="005A0586">
      <w:pPr>
        <w:pStyle w:val="Heading7"/>
      </w:pPr>
      <w:r w:rsidRPr="00633903">
        <w:t>Generic “Greenfield” site.</w:t>
      </w:r>
    </w:p>
    <w:p w:rsidR="006A3B54" w:rsidRPr="00633903" w:rsidRDefault="005A0586">
      <w:pPr>
        <w:pStyle w:val="Heading7"/>
      </w:pPr>
      <w:r w:rsidRPr="00633903">
        <w:t>Refer to scope definition and exclusions in the Introduction section of the IRP Generation Technology Data Book.</w:t>
      </w:r>
    </w:p>
    <w:p w:rsidR="006A3B54" w:rsidRPr="00633903" w:rsidRDefault="00F832AD">
      <w:pPr>
        <w:pStyle w:val="Heading7"/>
      </w:pPr>
      <w:r w:rsidRPr="000C5515">
        <w:t>$</w:t>
      </w:r>
      <w:r w:rsidR="00D7289B" w:rsidRPr="00F832AD">
        <w:rPr>
          <w:rFonts w:ascii="Times New Roman Bold" w:hAnsi="Times New Roman Bold"/>
          <w:b/>
          <w:sz w:val="18"/>
        </w:rPr>
        <w:t>REDACTED</w:t>
      </w:r>
      <w:r w:rsidR="005A0586" w:rsidRPr="00633903">
        <w:t xml:space="preserve"> for 2x5000F4 and </w:t>
      </w:r>
      <w:r w:rsidRPr="000C5515">
        <w:t>$</w:t>
      </w:r>
      <w:r w:rsidR="00D7289B" w:rsidRPr="00F832AD">
        <w:rPr>
          <w:rFonts w:ascii="Times New Roman Bold" w:hAnsi="Times New Roman Bold"/>
          <w:b/>
          <w:sz w:val="18"/>
        </w:rPr>
        <w:t>REDACTED</w:t>
      </w:r>
      <w:r w:rsidR="005A0586" w:rsidRPr="00633903">
        <w:t xml:space="preserve"> for 4x5000F4 is included in the site cost for land.</w:t>
      </w:r>
    </w:p>
    <w:p w:rsidR="006A3B54" w:rsidRPr="00633903" w:rsidRDefault="005A0586">
      <w:pPr>
        <w:pStyle w:val="Heading7"/>
      </w:pPr>
      <w:r w:rsidRPr="00633903">
        <w:t>The plant costs are overnight costs as of 1/1/1</w:t>
      </w:r>
      <w:r w:rsidR="00F479B7" w:rsidRPr="00633903">
        <w:t>2</w:t>
      </w:r>
      <w:r w:rsidR="00724788" w:rsidRPr="00633903">
        <w:t>.</w:t>
      </w:r>
      <w:r w:rsidRPr="00633903">
        <w:t xml:space="preserve"> </w:t>
      </w:r>
    </w:p>
    <w:p w:rsidR="006A3B54" w:rsidRPr="00633903" w:rsidRDefault="005A0586">
      <w:pPr>
        <w:pStyle w:val="Heading7"/>
      </w:pPr>
      <w:r w:rsidRPr="00633903">
        <w:t xml:space="preserve">Degradation of </w:t>
      </w:r>
      <w:r w:rsidR="00D7289B" w:rsidRPr="00633903">
        <w:rPr>
          <w:rFonts w:ascii="Times New Roman Bold" w:hAnsi="Times New Roman Bold"/>
          <w:b/>
        </w:rPr>
        <w:t>REDACTED</w:t>
      </w:r>
      <w:r w:rsidR="00F832AD" w:rsidRPr="00555990">
        <w:t>%</w:t>
      </w:r>
      <w:r w:rsidRPr="00633903">
        <w:t xml:space="preserve"> Output and </w:t>
      </w:r>
      <w:r w:rsidR="00D7289B" w:rsidRPr="00633903">
        <w:rPr>
          <w:rFonts w:ascii="Times New Roman Bold" w:hAnsi="Times New Roman Bold"/>
          <w:b/>
        </w:rPr>
        <w:t>REDACTED</w:t>
      </w:r>
      <w:r w:rsidR="00F832AD" w:rsidRPr="00555990">
        <w:t>%</w:t>
      </w:r>
      <w:r w:rsidRPr="00633903">
        <w:t xml:space="preserve"> Heat Rate.</w:t>
      </w:r>
    </w:p>
    <w:p w:rsidR="005A0586" w:rsidRPr="00633903" w:rsidRDefault="005A0586" w:rsidP="005A0586"/>
    <w:p w:rsidR="005A0586" w:rsidRPr="00633903" w:rsidRDefault="005A0586" w:rsidP="005A0586"/>
    <w:p w:rsidR="005A0586" w:rsidRPr="00633903" w:rsidRDefault="005A0586" w:rsidP="005A0586"/>
    <w:p w:rsidR="005A0586" w:rsidRPr="00633903" w:rsidRDefault="005A0586" w:rsidP="005A0586"/>
    <w:p w:rsidR="005A0586" w:rsidRPr="00633903" w:rsidRDefault="005A0586" w:rsidP="005A0586"/>
    <w:p w:rsidR="005A0586" w:rsidRPr="00633903" w:rsidRDefault="005A0586" w:rsidP="005A0586"/>
    <w:p w:rsidR="005A0586" w:rsidRPr="00633903" w:rsidRDefault="005A0586" w:rsidP="005A0586"/>
    <w:p w:rsidR="005A0586" w:rsidRPr="00633903" w:rsidRDefault="005A0586" w:rsidP="005A0586"/>
    <w:p w:rsidR="005A0586" w:rsidRPr="00633903" w:rsidRDefault="005A0586" w:rsidP="005A0586"/>
    <w:p w:rsidR="005A0586" w:rsidRPr="00633903" w:rsidRDefault="005A0586" w:rsidP="005A0586"/>
    <w:p w:rsidR="005A0586" w:rsidRPr="00633903" w:rsidRDefault="005A0586" w:rsidP="005A0586">
      <w:pPr>
        <w:jc w:val="center"/>
      </w:pPr>
    </w:p>
    <w:p w:rsidR="005A0586" w:rsidRPr="00633903" w:rsidRDefault="005A0586" w:rsidP="005A0586">
      <w:pPr>
        <w:jc w:val="center"/>
      </w:pPr>
    </w:p>
    <w:p w:rsidR="005A0586" w:rsidRPr="00633903" w:rsidRDefault="005A0586" w:rsidP="008B4BB3">
      <w:pPr>
        <w:pStyle w:val="Heading3"/>
        <w:sectPr w:rsidR="005A0586" w:rsidRPr="00633903" w:rsidSect="009D1177">
          <w:pgSz w:w="12240" w:h="15840"/>
          <w:pgMar w:top="864" w:right="864" w:bottom="864" w:left="1814" w:header="720" w:footer="720" w:gutter="0"/>
          <w:cols w:space="720"/>
        </w:sectPr>
      </w:pPr>
    </w:p>
    <w:p w:rsidR="005A0586" w:rsidRPr="00633903" w:rsidRDefault="005A0586" w:rsidP="008B4BB3">
      <w:pPr>
        <w:pStyle w:val="Heading3"/>
      </w:pPr>
      <w:r w:rsidRPr="00633903">
        <w:t>O &amp; M COSTS</w:t>
      </w:r>
    </w:p>
    <w:p w:rsidR="005A0586" w:rsidRPr="00633903" w:rsidRDefault="005A0586" w:rsidP="005A0586">
      <w:pPr>
        <w:pStyle w:val="Heading5"/>
      </w:pPr>
      <w:r w:rsidRPr="00633903">
        <w:t>Nominal 350 MW site:</w:t>
      </w:r>
    </w:p>
    <w:p w:rsidR="005A0586" w:rsidRPr="00633903" w:rsidRDefault="005A0586" w:rsidP="005A0586">
      <w:pPr>
        <w:pStyle w:val="Heading4"/>
      </w:pPr>
      <w:r w:rsidRPr="00633903">
        <w:t>Fixed O&amp;M Costs (New and Clean)</w:t>
      </w:r>
    </w:p>
    <w:p w:rsidR="005A0586" w:rsidRPr="00633903" w:rsidRDefault="005A0586" w:rsidP="00D7289B">
      <w:pPr>
        <w:pStyle w:val="Heading6"/>
      </w:pPr>
      <w:r w:rsidRPr="00633903">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633903" w:rsidTr="009D1177">
        <w:tc>
          <w:tcPr>
            <w:tcW w:w="3600" w:type="dxa"/>
          </w:tcPr>
          <w:p w:rsidR="005A0586" w:rsidRPr="00633903" w:rsidRDefault="005A0586" w:rsidP="009D1177">
            <w:pPr>
              <w:spacing w:before="40" w:after="40"/>
            </w:pPr>
            <w:r w:rsidRPr="00633903">
              <w:t>$/kW-Yr</w:t>
            </w:r>
          </w:p>
        </w:tc>
        <w:tc>
          <w:tcPr>
            <w:tcW w:w="2529" w:type="dxa"/>
          </w:tcPr>
          <w:p w:rsidR="005A0586" w:rsidRPr="00633903" w:rsidRDefault="00D7289B" w:rsidP="005639A5">
            <w:pPr>
              <w:spacing w:before="40" w:after="40"/>
              <w:jc w:val="center"/>
            </w:pPr>
            <w:r w:rsidRPr="00633903">
              <w:rPr>
                <w:rFonts w:ascii="Times New Roman Bold" w:hAnsi="Times New Roman Bold"/>
                <w:b/>
              </w:rPr>
              <w:t>REDACTED</w:t>
            </w:r>
          </w:p>
        </w:tc>
      </w:tr>
      <w:tr w:rsidR="005A0586" w:rsidRPr="00633903" w:rsidTr="009D1177">
        <w:tc>
          <w:tcPr>
            <w:tcW w:w="3600" w:type="dxa"/>
          </w:tcPr>
          <w:p w:rsidR="005A0586" w:rsidRPr="00633903" w:rsidRDefault="005A0586" w:rsidP="009D1177">
            <w:pPr>
              <w:spacing w:before="40" w:after="40"/>
            </w:pPr>
            <w:r w:rsidRPr="00633903">
              <w:t>Total</w:t>
            </w:r>
            <w:r w:rsidR="00064D19" w:rsidRPr="00633903">
              <w:t>/Yr</w:t>
            </w:r>
          </w:p>
        </w:tc>
        <w:tc>
          <w:tcPr>
            <w:tcW w:w="2529" w:type="dxa"/>
          </w:tcPr>
          <w:p w:rsidR="005A0586" w:rsidRPr="00633903" w:rsidRDefault="00D7289B" w:rsidP="005639A5">
            <w:pPr>
              <w:spacing w:before="40" w:after="40"/>
              <w:jc w:val="center"/>
            </w:pPr>
            <w:r w:rsidRPr="00633903">
              <w:rPr>
                <w:rFonts w:ascii="Times New Roman Bold" w:hAnsi="Times New Roman Bold"/>
                <w:b/>
              </w:rPr>
              <w:t>REDACTED</w:t>
            </w:r>
          </w:p>
        </w:tc>
      </w:tr>
    </w:tbl>
    <w:p w:rsidR="005A0586" w:rsidRPr="00633903" w:rsidRDefault="005A0586" w:rsidP="005A0586">
      <w:pPr>
        <w:pStyle w:val="Heading4"/>
      </w:pPr>
      <w:r w:rsidRPr="00633903">
        <w:t>Variable O&amp;M Costs (New and Clean)</w:t>
      </w:r>
    </w:p>
    <w:p w:rsidR="005A0586" w:rsidRPr="00633903" w:rsidRDefault="005A0586" w:rsidP="00D7289B">
      <w:pPr>
        <w:pStyle w:val="Heading6"/>
      </w:pPr>
      <w:r w:rsidRPr="00633903">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633903" w:rsidTr="009D1177">
        <w:tc>
          <w:tcPr>
            <w:tcW w:w="3600" w:type="dxa"/>
          </w:tcPr>
          <w:p w:rsidR="005A0586" w:rsidRPr="00633903" w:rsidRDefault="005A0586" w:rsidP="009D1177">
            <w:pPr>
              <w:spacing w:before="40" w:after="40"/>
            </w:pPr>
            <w:r w:rsidRPr="00633903">
              <w:t>Mills/kWh</w:t>
            </w:r>
          </w:p>
        </w:tc>
        <w:tc>
          <w:tcPr>
            <w:tcW w:w="2520" w:type="dxa"/>
          </w:tcPr>
          <w:p w:rsidR="005A0586" w:rsidRPr="00633903" w:rsidRDefault="00D7289B" w:rsidP="009D1177">
            <w:pPr>
              <w:spacing w:before="40" w:after="40"/>
              <w:jc w:val="center"/>
            </w:pPr>
            <w:r w:rsidRPr="00633903">
              <w:rPr>
                <w:rFonts w:ascii="Times New Roman Bold" w:hAnsi="Times New Roman Bold"/>
                <w:b/>
              </w:rPr>
              <w:t>REDACTED</w:t>
            </w:r>
          </w:p>
        </w:tc>
      </w:tr>
      <w:tr w:rsidR="005A0586" w:rsidRPr="00633903" w:rsidTr="009D1177">
        <w:tc>
          <w:tcPr>
            <w:tcW w:w="3600" w:type="dxa"/>
          </w:tcPr>
          <w:p w:rsidR="005A0586" w:rsidRPr="00633903" w:rsidRDefault="005A0586" w:rsidP="009D1177">
            <w:pPr>
              <w:spacing w:before="40" w:after="40"/>
            </w:pPr>
            <w:r w:rsidRPr="00633903">
              <w:t>Total</w:t>
            </w:r>
            <w:r w:rsidR="00064D19" w:rsidRPr="00633903">
              <w:t>/Yr</w:t>
            </w:r>
          </w:p>
        </w:tc>
        <w:tc>
          <w:tcPr>
            <w:tcW w:w="2520" w:type="dxa"/>
          </w:tcPr>
          <w:p w:rsidR="005A0586" w:rsidRPr="00633903" w:rsidRDefault="00D7289B" w:rsidP="009D1177">
            <w:pPr>
              <w:spacing w:before="40" w:after="40"/>
              <w:jc w:val="center"/>
            </w:pPr>
            <w:r w:rsidRPr="00633903">
              <w:rPr>
                <w:rFonts w:ascii="Times New Roman Bold" w:hAnsi="Times New Roman Bold"/>
                <w:b/>
              </w:rPr>
              <w:t>REDACTED</w:t>
            </w:r>
          </w:p>
        </w:tc>
      </w:tr>
    </w:tbl>
    <w:p w:rsidR="005A0586" w:rsidRPr="00633903" w:rsidRDefault="005A0586" w:rsidP="005A0586"/>
    <w:p w:rsidR="005A0586" w:rsidRPr="00633903" w:rsidRDefault="005A0586" w:rsidP="005A0586">
      <w:pPr>
        <w:pStyle w:val="Heading5"/>
        <w:rPr>
          <w:lang w:val="it-IT"/>
        </w:rPr>
      </w:pPr>
      <w:r w:rsidRPr="00633903">
        <w:rPr>
          <w:lang w:val="it-IT"/>
        </w:rPr>
        <w:t>Nominal 700 MW site (4 x F4):</w:t>
      </w:r>
    </w:p>
    <w:p w:rsidR="005A0586" w:rsidRPr="00633903" w:rsidRDefault="005A0586" w:rsidP="005A0586">
      <w:pPr>
        <w:pStyle w:val="Heading4"/>
      </w:pPr>
      <w:r w:rsidRPr="00633903">
        <w:t>Fixed O&amp;M Costs (New and Clean)</w:t>
      </w:r>
    </w:p>
    <w:p w:rsidR="005A0586" w:rsidRPr="00633903" w:rsidRDefault="005A0586" w:rsidP="00D7289B">
      <w:pPr>
        <w:pStyle w:val="Heading6"/>
      </w:pPr>
      <w:r w:rsidRPr="00633903">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633903" w:rsidTr="009D1177">
        <w:tc>
          <w:tcPr>
            <w:tcW w:w="3600" w:type="dxa"/>
          </w:tcPr>
          <w:p w:rsidR="005A0586" w:rsidRPr="00633903" w:rsidRDefault="005A0586" w:rsidP="009D1177">
            <w:pPr>
              <w:spacing w:before="40" w:after="40"/>
            </w:pPr>
            <w:r w:rsidRPr="00633903">
              <w:t>$/kW-Yr</w:t>
            </w:r>
          </w:p>
        </w:tc>
        <w:tc>
          <w:tcPr>
            <w:tcW w:w="2529" w:type="dxa"/>
          </w:tcPr>
          <w:p w:rsidR="005A0586" w:rsidRPr="00633903" w:rsidRDefault="00D7289B" w:rsidP="005639A5">
            <w:pPr>
              <w:spacing w:before="40" w:after="40"/>
              <w:jc w:val="center"/>
            </w:pPr>
            <w:r w:rsidRPr="00633903">
              <w:rPr>
                <w:rFonts w:ascii="Times New Roman Bold" w:hAnsi="Times New Roman Bold"/>
                <w:b/>
              </w:rPr>
              <w:t>REDACTED</w:t>
            </w:r>
          </w:p>
        </w:tc>
      </w:tr>
      <w:tr w:rsidR="005A0586" w:rsidRPr="00633903" w:rsidTr="009D1177">
        <w:tc>
          <w:tcPr>
            <w:tcW w:w="3600" w:type="dxa"/>
          </w:tcPr>
          <w:p w:rsidR="005A0586" w:rsidRPr="00633903" w:rsidRDefault="005A0586" w:rsidP="009D1177">
            <w:pPr>
              <w:spacing w:before="40" w:after="40"/>
            </w:pPr>
            <w:r w:rsidRPr="00633903">
              <w:t>Total</w:t>
            </w:r>
            <w:r w:rsidR="00064D19" w:rsidRPr="00633903">
              <w:t>/Yr</w:t>
            </w:r>
          </w:p>
        </w:tc>
        <w:tc>
          <w:tcPr>
            <w:tcW w:w="2529" w:type="dxa"/>
          </w:tcPr>
          <w:p w:rsidR="005A0586" w:rsidRPr="00633903" w:rsidRDefault="00D7289B" w:rsidP="005639A5">
            <w:pPr>
              <w:spacing w:before="40" w:after="40"/>
              <w:jc w:val="center"/>
            </w:pPr>
            <w:r w:rsidRPr="00633903">
              <w:rPr>
                <w:rFonts w:ascii="Times New Roman Bold" w:hAnsi="Times New Roman Bold"/>
                <w:b/>
              </w:rPr>
              <w:t>REDACTED</w:t>
            </w:r>
          </w:p>
        </w:tc>
      </w:tr>
    </w:tbl>
    <w:p w:rsidR="005A0586" w:rsidRPr="00633903" w:rsidRDefault="005A0586" w:rsidP="005A0586">
      <w:pPr>
        <w:pStyle w:val="Heading4"/>
      </w:pPr>
      <w:r w:rsidRPr="00633903">
        <w:t>Variable O&amp;M Costs (New and Clean)</w:t>
      </w:r>
    </w:p>
    <w:p w:rsidR="005A0586" w:rsidRPr="00633903" w:rsidRDefault="005A0586" w:rsidP="00D7289B">
      <w:pPr>
        <w:pStyle w:val="Heading6"/>
      </w:pPr>
      <w:r w:rsidRPr="00633903">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633903" w:rsidTr="009D1177">
        <w:tc>
          <w:tcPr>
            <w:tcW w:w="3600" w:type="dxa"/>
          </w:tcPr>
          <w:p w:rsidR="005A0586" w:rsidRPr="00633903" w:rsidRDefault="005A0586" w:rsidP="009D1177">
            <w:pPr>
              <w:spacing w:before="40" w:after="40"/>
            </w:pPr>
            <w:r w:rsidRPr="00633903">
              <w:t>Mills/kWh</w:t>
            </w:r>
          </w:p>
        </w:tc>
        <w:tc>
          <w:tcPr>
            <w:tcW w:w="2520" w:type="dxa"/>
          </w:tcPr>
          <w:p w:rsidR="005A0586" w:rsidRPr="00633903" w:rsidRDefault="00D7289B" w:rsidP="009D1177">
            <w:pPr>
              <w:spacing w:before="40" w:after="40"/>
              <w:jc w:val="center"/>
            </w:pPr>
            <w:r w:rsidRPr="00633903">
              <w:rPr>
                <w:rFonts w:ascii="Times New Roman Bold" w:hAnsi="Times New Roman Bold"/>
                <w:b/>
              </w:rPr>
              <w:t>REDACTED</w:t>
            </w:r>
          </w:p>
        </w:tc>
      </w:tr>
      <w:tr w:rsidR="005A0586" w:rsidRPr="00633903" w:rsidTr="009D1177">
        <w:tc>
          <w:tcPr>
            <w:tcW w:w="3600" w:type="dxa"/>
          </w:tcPr>
          <w:p w:rsidR="005A0586" w:rsidRPr="00633903" w:rsidRDefault="005A0586" w:rsidP="009D1177">
            <w:pPr>
              <w:spacing w:before="40" w:after="40"/>
            </w:pPr>
            <w:r w:rsidRPr="00633903">
              <w:t>Total</w:t>
            </w:r>
            <w:r w:rsidR="00064D19" w:rsidRPr="00633903">
              <w:t>/Yr</w:t>
            </w:r>
          </w:p>
        </w:tc>
        <w:tc>
          <w:tcPr>
            <w:tcW w:w="2520" w:type="dxa"/>
          </w:tcPr>
          <w:p w:rsidR="005A0586" w:rsidRPr="00633903" w:rsidRDefault="00D7289B" w:rsidP="005639A5">
            <w:pPr>
              <w:spacing w:before="40" w:after="40"/>
              <w:jc w:val="center"/>
            </w:pPr>
            <w:r w:rsidRPr="00633903">
              <w:rPr>
                <w:rFonts w:ascii="Times New Roman Bold" w:hAnsi="Times New Roman Bold"/>
                <w:b/>
              </w:rPr>
              <w:t>REDACTED</w:t>
            </w:r>
          </w:p>
        </w:tc>
      </w:tr>
    </w:tbl>
    <w:p w:rsidR="005A0586" w:rsidRPr="00633903" w:rsidRDefault="005A0586" w:rsidP="005A0586"/>
    <w:p w:rsidR="005A0586" w:rsidRPr="00633903" w:rsidRDefault="005A0586" w:rsidP="005A0586">
      <w:pPr>
        <w:pStyle w:val="Heading4"/>
      </w:pPr>
      <w:r w:rsidRPr="00633903">
        <w:t>Basis for O&amp;M Cost Data:</w:t>
      </w:r>
    </w:p>
    <w:p w:rsidR="005A0586" w:rsidRPr="00633903" w:rsidRDefault="005A0586" w:rsidP="004A19DF">
      <w:pPr>
        <w:pStyle w:val="Heading7"/>
      </w:pPr>
      <w:r w:rsidRPr="00633903">
        <w:t>Based on self performing maintenance work</w:t>
      </w:r>
      <w:r w:rsidR="00724788" w:rsidRPr="00633903">
        <w:t>.</w:t>
      </w:r>
    </w:p>
    <w:p w:rsidR="006A3B54" w:rsidRPr="00633903" w:rsidRDefault="005A0586">
      <w:pPr>
        <w:pStyle w:val="Heading7"/>
      </w:pPr>
      <w:r w:rsidRPr="00633903">
        <w:t xml:space="preserve">Capacity factor of </w:t>
      </w:r>
      <w:r w:rsidR="00D7289B" w:rsidRPr="00633903">
        <w:rPr>
          <w:rFonts w:ascii="Times New Roman Bold" w:hAnsi="Times New Roman Bold"/>
          <w:b/>
        </w:rPr>
        <w:t>REDACTED</w:t>
      </w:r>
      <w:r w:rsidR="00F832AD" w:rsidRPr="00555990">
        <w:t xml:space="preserve">%.  </w:t>
      </w:r>
      <w:r w:rsidR="00F832AD">
        <w:rPr>
          <w:b/>
        </w:rPr>
        <w:t>REDACTED</w:t>
      </w:r>
      <w:r w:rsidRPr="00633903">
        <w:t xml:space="preserve"> starts per year.</w:t>
      </w:r>
    </w:p>
    <w:p w:rsidR="006A3B54" w:rsidRPr="00633903" w:rsidRDefault="005A0586">
      <w:pPr>
        <w:pStyle w:val="Heading7"/>
      </w:pPr>
      <w:r w:rsidRPr="00633903">
        <w:t>O&amp;M costs are in 1/1/201</w:t>
      </w:r>
      <w:r w:rsidR="00F479B7" w:rsidRPr="00633903">
        <w:t>2</w:t>
      </w:r>
      <w:r w:rsidRPr="00633903">
        <w:t xml:space="preserve"> dollars.</w:t>
      </w:r>
    </w:p>
    <w:p w:rsidR="005A0586" w:rsidRPr="00633903" w:rsidRDefault="005A0586" w:rsidP="005A0586">
      <w:pPr>
        <w:pStyle w:val="Heading5"/>
      </w:pPr>
      <w:r w:rsidRPr="00633903">
        <w:br w:type="page"/>
        <w:t>Nominal 350 MW site:</w:t>
      </w:r>
    </w:p>
    <w:p w:rsidR="005A0586" w:rsidRPr="00633903" w:rsidRDefault="005A0586" w:rsidP="005A0586">
      <w:pPr>
        <w:pStyle w:val="Heading4"/>
      </w:pPr>
      <w:r w:rsidRPr="00633903">
        <w:t>Fixed O&amp;M Costs (Degraded)</w:t>
      </w:r>
    </w:p>
    <w:p w:rsidR="005A0586" w:rsidRPr="00633903" w:rsidRDefault="005A0586" w:rsidP="00D7289B">
      <w:pPr>
        <w:pStyle w:val="Heading6"/>
      </w:pPr>
      <w:r w:rsidRPr="00633903">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633903" w:rsidTr="009D1177">
        <w:tc>
          <w:tcPr>
            <w:tcW w:w="3600" w:type="dxa"/>
          </w:tcPr>
          <w:p w:rsidR="005A0586" w:rsidRPr="00633903" w:rsidRDefault="005A0586" w:rsidP="009D1177">
            <w:pPr>
              <w:spacing w:before="40" w:after="40"/>
            </w:pPr>
            <w:r w:rsidRPr="00633903">
              <w:t>$/kW-Yr</w:t>
            </w:r>
          </w:p>
        </w:tc>
        <w:tc>
          <w:tcPr>
            <w:tcW w:w="2529" w:type="dxa"/>
          </w:tcPr>
          <w:p w:rsidR="005A0586" w:rsidRPr="00633903" w:rsidRDefault="00D7289B" w:rsidP="005639A5">
            <w:pPr>
              <w:spacing w:before="40" w:after="40"/>
              <w:jc w:val="center"/>
            </w:pPr>
            <w:r w:rsidRPr="00633903">
              <w:rPr>
                <w:rFonts w:ascii="Times New Roman Bold" w:hAnsi="Times New Roman Bold"/>
                <w:b/>
              </w:rPr>
              <w:t>REDACTED</w:t>
            </w:r>
          </w:p>
        </w:tc>
      </w:tr>
      <w:tr w:rsidR="005A0586" w:rsidRPr="00633903" w:rsidTr="009D1177">
        <w:tc>
          <w:tcPr>
            <w:tcW w:w="3600" w:type="dxa"/>
          </w:tcPr>
          <w:p w:rsidR="005A0586" w:rsidRPr="00633903" w:rsidRDefault="005A0586" w:rsidP="009D1177">
            <w:pPr>
              <w:spacing w:before="40" w:after="40"/>
            </w:pPr>
            <w:r w:rsidRPr="00633903">
              <w:t>Total</w:t>
            </w:r>
            <w:r w:rsidR="00064D19" w:rsidRPr="00633903">
              <w:t>/Yr</w:t>
            </w:r>
          </w:p>
        </w:tc>
        <w:tc>
          <w:tcPr>
            <w:tcW w:w="2529" w:type="dxa"/>
          </w:tcPr>
          <w:p w:rsidR="005A0586" w:rsidRPr="00633903" w:rsidRDefault="00D7289B" w:rsidP="00B06672">
            <w:pPr>
              <w:spacing w:before="40" w:after="40"/>
              <w:jc w:val="center"/>
            </w:pPr>
            <w:r w:rsidRPr="00633903">
              <w:rPr>
                <w:rFonts w:ascii="Times New Roman Bold" w:hAnsi="Times New Roman Bold"/>
                <w:b/>
              </w:rPr>
              <w:t>REDACTED</w:t>
            </w:r>
          </w:p>
        </w:tc>
      </w:tr>
    </w:tbl>
    <w:p w:rsidR="005A0586" w:rsidRPr="00633903" w:rsidRDefault="005A0586" w:rsidP="005A0586">
      <w:pPr>
        <w:pStyle w:val="Heading4"/>
      </w:pPr>
      <w:r w:rsidRPr="00633903">
        <w:t>Variable O&amp;M Costs (Degraded)</w:t>
      </w:r>
    </w:p>
    <w:p w:rsidR="005A0586" w:rsidRPr="00633903" w:rsidRDefault="005A0586" w:rsidP="00D7289B">
      <w:pPr>
        <w:pStyle w:val="Heading6"/>
      </w:pPr>
      <w:r w:rsidRPr="00633903">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633903" w:rsidTr="009D1177">
        <w:tc>
          <w:tcPr>
            <w:tcW w:w="3600" w:type="dxa"/>
          </w:tcPr>
          <w:p w:rsidR="005A0586" w:rsidRPr="00633903" w:rsidRDefault="005A0586" w:rsidP="009D1177">
            <w:pPr>
              <w:spacing w:before="40" w:after="40"/>
            </w:pPr>
            <w:r w:rsidRPr="00633903">
              <w:t>Mills/kWh</w:t>
            </w:r>
          </w:p>
        </w:tc>
        <w:tc>
          <w:tcPr>
            <w:tcW w:w="2520" w:type="dxa"/>
          </w:tcPr>
          <w:p w:rsidR="005A0586" w:rsidRPr="00633903" w:rsidRDefault="00D7289B" w:rsidP="009D1177">
            <w:pPr>
              <w:spacing w:before="40" w:after="40"/>
              <w:jc w:val="center"/>
            </w:pPr>
            <w:r w:rsidRPr="00633903">
              <w:rPr>
                <w:rFonts w:ascii="Times New Roman Bold" w:hAnsi="Times New Roman Bold"/>
                <w:b/>
              </w:rPr>
              <w:t>REDACTED</w:t>
            </w:r>
          </w:p>
        </w:tc>
      </w:tr>
      <w:tr w:rsidR="005A0586" w:rsidRPr="00633903" w:rsidTr="009D1177">
        <w:tc>
          <w:tcPr>
            <w:tcW w:w="3600" w:type="dxa"/>
          </w:tcPr>
          <w:p w:rsidR="005A0586" w:rsidRPr="00633903" w:rsidRDefault="005A0586" w:rsidP="009D1177">
            <w:pPr>
              <w:spacing w:before="40" w:after="40"/>
            </w:pPr>
            <w:r w:rsidRPr="00633903">
              <w:t>Total</w:t>
            </w:r>
            <w:r w:rsidR="00064D19" w:rsidRPr="00633903">
              <w:t>/Yr</w:t>
            </w:r>
          </w:p>
        </w:tc>
        <w:tc>
          <w:tcPr>
            <w:tcW w:w="2520" w:type="dxa"/>
          </w:tcPr>
          <w:p w:rsidR="005A0586" w:rsidRPr="00633903" w:rsidRDefault="00D7289B" w:rsidP="00B06672">
            <w:pPr>
              <w:spacing w:before="40" w:after="40"/>
              <w:jc w:val="center"/>
            </w:pPr>
            <w:r w:rsidRPr="00633903">
              <w:rPr>
                <w:rFonts w:ascii="Times New Roman Bold" w:hAnsi="Times New Roman Bold"/>
                <w:b/>
              </w:rPr>
              <w:t>REDACTED</w:t>
            </w:r>
          </w:p>
        </w:tc>
      </w:tr>
    </w:tbl>
    <w:p w:rsidR="005A0586" w:rsidRPr="00633903" w:rsidRDefault="005A0586" w:rsidP="005A0586"/>
    <w:p w:rsidR="005A0586" w:rsidRPr="00633903" w:rsidRDefault="005A0586" w:rsidP="005A0586">
      <w:pPr>
        <w:pStyle w:val="Heading5"/>
        <w:rPr>
          <w:lang w:val="it-IT"/>
        </w:rPr>
      </w:pPr>
      <w:r w:rsidRPr="00633903">
        <w:rPr>
          <w:lang w:val="it-IT"/>
        </w:rPr>
        <w:t>Nominal 700 MW site (4 x F4):</w:t>
      </w:r>
    </w:p>
    <w:p w:rsidR="005A0586" w:rsidRPr="00633903" w:rsidRDefault="005A0586" w:rsidP="005A0586">
      <w:pPr>
        <w:pStyle w:val="Heading4"/>
      </w:pPr>
      <w:r w:rsidRPr="00633903">
        <w:t>Fixed O&amp;M Costs (Degraded)</w:t>
      </w:r>
    </w:p>
    <w:p w:rsidR="005A0586" w:rsidRPr="00633903" w:rsidRDefault="005A0586" w:rsidP="00D7289B">
      <w:pPr>
        <w:pStyle w:val="Heading6"/>
      </w:pPr>
      <w:r w:rsidRPr="00633903">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5A0586" w:rsidRPr="00633903" w:rsidTr="009D1177">
        <w:tc>
          <w:tcPr>
            <w:tcW w:w="3600" w:type="dxa"/>
          </w:tcPr>
          <w:p w:rsidR="005A0586" w:rsidRPr="00633903" w:rsidRDefault="005A0586" w:rsidP="009D1177">
            <w:pPr>
              <w:spacing w:before="40" w:after="40"/>
            </w:pPr>
            <w:r w:rsidRPr="00633903">
              <w:t>$/kW-Yr</w:t>
            </w:r>
          </w:p>
        </w:tc>
        <w:tc>
          <w:tcPr>
            <w:tcW w:w="2529" w:type="dxa"/>
          </w:tcPr>
          <w:p w:rsidR="005A0586" w:rsidRPr="00633903" w:rsidRDefault="00D7289B" w:rsidP="009D1177">
            <w:pPr>
              <w:spacing w:before="40" w:after="40"/>
              <w:jc w:val="center"/>
            </w:pPr>
            <w:r w:rsidRPr="00633903">
              <w:rPr>
                <w:rFonts w:ascii="Times New Roman Bold" w:hAnsi="Times New Roman Bold"/>
                <w:b/>
              </w:rPr>
              <w:t>REDACTED</w:t>
            </w:r>
          </w:p>
        </w:tc>
      </w:tr>
      <w:tr w:rsidR="005A0586" w:rsidRPr="00633903" w:rsidTr="009D1177">
        <w:tc>
          <w:tcPr>
            <w:tcW w:w="3600" w:type="dxa"/>
          </w:tcPr>
          <w:p w:rsidR="005A0586" w:rsidRPr="00633903" w:rsidRDefault="005A0586" w:rsidP="009D1177">
            <w:pPr>
              <w:spacing w:before="40" w:after="40"/>
            </w:pPr>
            <w:r w:rsidRPr="00633903">
              <w:t>Total</w:t>
            </w:r>
            <w:r w:rsidR="00064D19" w:rsidRPr="00633903">
              <w:t>/Yr</w:t>
            </w:r>
          </w:p>
        </w:tc>
        <w:tc>
          <w:tcPr>
            <w:tcW w:w="2529" w:type="dxa"/>
          </w:tcPr>
          <w:p w:rsidR="005A0586" w:rsidRPr="00633903" w:rsidRDefault="00D7289B" w:rsidP="00B06672">
            <w:pPr>
              <w:spacing w:before="40" w:after="40"/>
              <w:jc w:val="center"/>
            </w:pPr>
            <w:r w:rsidRPr="00633903">
              <w:rPr>
                <w:rFonts w:ascii="Times New Roman Bold" w:hAnsi="Times New Roman Bold"/>
                <w:b/>
              </w:rPr>
              <w:t>REDACTED</w:t>
            </w:r>
          </w:p>
        </w:tc>
      </w:tr>
    </w:tbl>
    <w:p w:rsidR="005A0586" w:rsidRPr="00633903" w:rsidRDefault="005A0586" w:rsidP="005A0586">
      <w:pPr>
        <w:pStyle w:val="Heading4"/>
      </w:pPr>
      <w:r w:rsidRPr="00633903">
        <w:t>Variable O&amp;M Costs (Degraded)</w:t>
      </w:r>
    </w:p>
    <w:p w:rsidR="005A0586" w:rsidRPr="00633903" w:rsidRDefault="005A0586" w:rsidP="00D7289B">
      <w:pPr>
        <w:pStyle w:val="Heading6"/>
      </w:pPr>
      <w:r w:rsidRPr="00633903">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5A0586" w:rsidRPr="00633903" w:rsidTr="009D1177">
        <w:tc>
          <w:tcPr>
            <w:tcW w:w="3600" w:type="dxa"/>
          </w:tcPr>
          <w:p w:rsidR="005A0586" w:rsidRPr="00633903" w:rsidRDefault="005A0586" w:rsidP="009D1177">
            <w:pPr>
              <w:spacing w:before="40" w:after="40"/>
            </w:pPr>
            <w:r w:rsidRPr="00633903">
              <w:t>Mills/kWh</w:t>
            </w:r>
          </w:p>
        </w:tc>
        <w:tc>
          <w:tcPr>
            <w:tcW w:w="2520" w:type="dxa"/>
          </w:tcPr>
          <w:p w:rsidR="005A0586" w:rsidRPr="00633903" w:rsidRDefault="00D7289B" w:rsidP="009D1177">
            <w:pPr>
              <w:spacing w:before="40" w:after="40"/>
              <w:jc w:val="center"/>
            </w:pPr>
            <w:r w:rsidRPr="00633903">
              <w:rPr>
                <w:rFonts w:ascii="Times New Roman Bold" w:hAnsi="Times New Roman Bold"/>
                <w:b/>
              </w:rPr>
              <w:t>REDACTED</w:t>
            </w:r>
          </w:p>
        </w:tc>
      </w:tr>
      <w:tr w:rsidR="005A0586" w:rsidRPr="00633903" w:rsidTr="009D1177">
        <w:tc>
          <w:tcPr>
            <w:tcW w:w="3600" w:type="dxa"/>
          </w:tcPr>
          <w:p w:rsidR="005A0586" w:rsidRPr="00633903" w:rsidRDefault="005A0586" w:rsidP="009D1177">
            <w:pPr>
              <w:spacing w:before="40" w:after="40"/>
            </w:pPr>
            <w:r w:rsidRPr="00633903">
              <w:t>Total</w:t>
            </w:r>
            <w:r w:rsidR="00064D19" w:rsidRPr="00633903">
              <w:t>/Yr</w:t>
            </w:r>
          </w:p>
        </w:tc>
        <w:tc>
          <w:tcPr>
            <w:tcW w:w="2520" w:type="dxa"/>
          </w:tcPr>
          <w:p w:rsidR="005A0586" w:rsidRPr="00633903" w:rsidRDefault="00D7289B" w:rsidP="00B06672">
            <w:pPr>
              <w:spacing w:before="40" w:after="40"/>
              <w:jc w:val="center"/>
            </w:pPr>
            <w:r w:rsidRPr="00633903">
              <w:rPr>
                <w:rFonts w:ascii="Times New Roman Bold" w:hAnsi="Times New Roman Bold"/>
                <w:b/>
              </w:rPr>
              <w:t>REDACTED</w:t>
            </w:r>
          </w:p>
        </w:tc>
      </w:tr>
    </w:tbl>
    <w:p w:rsidR="005A0586" w:rsidRPr="00633903" w:rsidRDefault="005A0586" w:rsidP="005A0586"/>
    <w:p w:rsidR="005A0586" w:rsidRPr="00633903" w:rsidRDefault="005A0586" w:rsidP="005A0586">
      <w:pPr>
        <w:pStyle w:val="Heading4"/>
      </w:pPr>
      <w:r w:rsidRPr="00633903">
        <w:t>Basis for O&amp;M Cost Data:</w:t>
      </w:r>
    </w:p>
    <w:p w:rsidR="005A0586" w:rsidRPr="00633903" w:rsidRDefault="005A0586" w:rsidP="004A19DF">
      <w:pPr>
        <w:pStyle w:val="Heading7"/>
      </w:pPr>
      <w:r w:rsidRPr="00633903">
        <w:t>Based on self performing maintenance work</w:t>
      </w:r>
      <w:r w:rsidR="00724788" w:rsidRPr="00633903">
        <w:t>.</w:t>
      </w:r>
    </w:p>
    <w:p w:rsidR="006A3B54" w:rsidRPr="00633903" w:rsidRDefault="005A0586">
      <w:pPr>
        <w:pStyle w:val="Heading7"/>
      </w:pPr>
      <w:r w:rsidRPr="00633903">
        <w:t xml:space="preserve">Capacity factor of </w:t>
      </w:r>
      <w:r w:rsidR="00D7289B" w:rsidRPr="00633903">
        <w:rPr>
          <w:rFonts w:ascii="Times New Roman Bold" w:hAnsi="Times New Roman Bold"/>
          <w:b/>
        </w:rPr>
        <w:t>REDACTED</w:t>
      </w:r>
      <w:r w:rsidR="00F832AD" w:rsidRPr="00555990">
        <w:t xml:space="preserve">%.  </w:t>
      </w:r>
      <w:r w:rsidR="00F832AD">
        <w:rPr>
          <w:b/>
        </w:rPr>
        <w:t>REDACTED</w:t>
      </w:r>
      <w:r w:rsidRPr="00633903">
        <w:t xml:space="preserve"> starts per year.</w:t>
      </w:r>
    </w:p>
    <w:p w:rsidR="006A3B54" w:rsidRPr="00633903" w:rsidRDefault="005A0586">
      <w:pPr>
        <w:pStyle w:val="Heading7"/>
      </w:pPr>
      <w:r w:rsidRPr="00633903">
        <w:t>O&amp;M costs are in 1/1/201</w:t>
      </w:r>
      <w:r w:rsidR="00B06672" w:rsidRPr="00633903">
        <w:t>2</w:t>
      </w:r>
      <w:r w:rsidRPr="00633903">
        <w:t xml:space="preserve"> dollars.</w:t>
      </w:r>
    </w:p>
    <w:p w:rsidR="006A3B54" w:rsidRPr="00633903" w:rsidRDefault="005A0586">
      <w:pPr>
        <w:pStyle w:val="Heading7"/>
      </w:pPr>
      <w:r w:rsidRPr="00633903">
        <w:t xml:space="preserve">Degradation of </w:t>
      </w:r>
      <w:r w:rsidR="00D7289B" w:rsidRPr="00633903">
        <w:rPr>
          <w:rFonts w:ascii="Times New Roman Bold" w:hAnsi="Times New Roman Bold"/>
          <w:b/>
        </w:rPr>
        <w:t>REDACTED</w:t>
      </w:r>
      <w:r w:rsidR="00F832AD" w:rsidRPr="00555990">
        <w:t>%</w:t>
      </w:r>
      <w:r w:rsidRPr="00633903">
        <w:t xml:space="preserve"> Output and </w:t>
      </w:r>
      <w:r w:rsidR="00D7289B" w:rsidRPr="00633903">
        <w:rPr>
          <w:rFonts w:ascii="Times New Roman Bold" w:hAnsi="Times New Roman Bold"/>
          <w:b/>
        </w:rPr>
        <w:t>REDACTED</w:t>
      </w:r>
      <w:r w:rsidR="00F832AD" w:rsidRPr="00555990">
        <w:t>%</w:t>
      </w:r>
      <w:r w:rsidRPr="00633903">
        <w:t xml:space="preserve"> Heat Rate.</w:t>
      </w:r>
    </w:p>
    <w:p w:rsidR="005A0586" w:rsidRPr="00633903" w:rsidRDefault="005A0586" w:rsidP="008B4BB3">
      <w:pPr>
        <w:pStyle w:val="Heading3"/>
      </w:pPr>
      <w:r w:rsidRPr="00633903">
        <w:br w:type="page"/>
        <w:t>EMISSIONS</w:t>
      </w:r>
    </w:p>
    <w:p w:rsidR="005A0586" w:rsidRPr="00633903" w:rsidRDefault="005A0586" w:rsidP="005A0586"/>
    <w:p w:rsidR="00BA1219" w:rsidRPr="00633903" w:rsidRDefault="0008051C" w:rsidP="00D00B65">
      <w:pPr>
        <w:ind w:firstLine="720"/>
        <w:rPr>
          <w:b/>
        </w:rPr>
      </w:pPr>
      <w:r w:rsidRPr="00633903">
        <w:rPr>
          <w:b/>
        </w:rPr>
        <w:t>New and Clean</w:t>
      </w:r>
    </w:p>
    <w:p w:rsidR="005A0586" w:rsidRPr="00633903" w:rsidRDefault="005A0586" w:rsidP="005A0586"/>
    <w:tbl>
      <w:tblPr>
        <w:tblW w:w="8626" w:type="dxa"/>
        <w:tblInd w:w="558" w:type="dxa"/>
        <w:tblLayout w:type="fixed"/>
        <w:tblLook w:val="0000"/>
      </w:tblPr>
      <w:tblGrid>
        <w:gridCol w:w="1890"/>
        <w:gridCol w:w="1260"/>
        <w:gridCol w:w="810"/>
        <w:gridCol w:w="1350"/>
        <w:gridCol w:w="1350"/>
        <w:gridCol w:w="810"/>
        <w:gridCol w:w="1156"/>
      </w:tblGrid>
      <w:tr w:rsidR="005A0586" w:rsidRPr="00633903" w:rsidTr="00D00B65">
        <w:trPr>
          <w:trHeight w:val="254"/>
        </w:trPr>
        <w:tc>
          <w:tcPr>
            <w:tcW w:w="1890" w:type="dxa"/>
            <w:tcBorders>
              <w:top w:val="single" w:sz="4" w:space="0" w:color="auto"/>
              <w:left w:val="single" w:sz="4" w:space="0" w:color="auto"/>
              <w:bottom w:val="nil"/>
              <w:right w:val="single" w:sz="4" w:space="0" w:color="auto"/>
            </w:tcBorders>
            <w:shd w:val="clear" w:color="auto" w:fill="auto"/>
            <w:noWrap/>
            <w:vAlign w:val="bottom"/>
          </w:tcPr>
          <w:p w:rsidR="005A0586" w:rsidRPr="00633903" w:rsidRDefault="005A0586" w:rsidP="009D1177">
            <w:pPr>
              <w:spacing w:before="40" w:after="40"/>
            </w:pPr>
            <w:r w:rsidRPr="00633903">
              <w:t> </w:t>
            </w:r>
          </w:p>
        </w:tc>
        <w:tc>
          <w:tcPr>
            <w:tcW w:w="3420" w:type="dxa"/>
            <w:gridSpan w:val="3"/>
            <w:tcBorders>
              <w:top w:val="single" w:sz="4" w:space="0" w:color="auto"/>
              <w:left w:val="nil"/>
              <w:bottom w:val="single" w:sz="4" w:space="0" w:color="auto"/>
              <w:right w:val="single" w:sz="4" w:space="0" w:color="auto"/>
            </w:tcBorders>
            <w:shd w:val="clear" w:color="auto" w:fill="auto"/>
            <w:noWrap/>
            <w:vAlign w:val="bottom"/>
          </w:tcPr>
          <w:p w:rsidR="005A0586" w:rsidRPr="00633903" w:rsidRDefault="005A0586" w:rsidP="009D1177">
            <w:pPr>
              <w:spacing w:before="40" w:after="40"/>
              <w:jc w:val="center"/>
              <w:rPr>
                <w:b/>
                <w:bCs/>
              </w:rPr>
            </w:pPr>
            <w:r w:rsidRPr="00633903">
              <w:rPr>
                <w:b/>
                <w:bCs/>
              </w:rPr>
              <w:t>Gas</w:t>
            </w:r>
          </w:p>
        </w:tc>
        <w:tc>
          <w:tcPr>
            <w:tcW w:w="3316" w:type="dxa"/>
            <w:gridSpan w:val="3"/>
            <w:tcBorders>
              <w:top w:val="single" w:sz="4" w:space="0" w:color="auto"/>
              <w:left w:val="nil"/>
              <w:bottom w:val="single" w:sz="4" w:space="0" w:color="auto"/>
              <w:right w:val="single" w:sz="4" w:space="0" w:color="auto"/>
            </w:tcBorders>
            <w:shd w:val="clear" w:color="auto" w:fill="auto"/>
            <w:noWrap/>
            <w:vAlign w:val="bottom"/>
          </w:tcPr>
          <w:p w:rsidR="005A0586" w:rsidRPr="00633903" w:rsidRDefault="005A0586" w:rsidP="009D1177">
            <w:pPr>
              <w:spacing w:before="40" w:after="40"/>
              <w:jc w:val="center"/>
              <w:rPr>
                <w:b/>
                <w:bCs/>
              </w:rPr>
            </w:pPr>
            <w:r w:rsidRPr="00633903">
              <w:rPr>
                <w:b/>
                <w:bCs/>
              </w:rPr>
              <w:t>Oil</w:t>
            </w:r>
          </w:p>
        </w:tc>
      </w:tr>
      <w:tr w:rsidR="00B06525" w:rsidRPr="00633903" w:rsidTr="00D00B65">
        <w:trPr>
          <w:trHeight w:val="254"/>
        </w:trPr>
        <w:tc>
          <w:tcPr>
            <w:tcW w:w="1890" w:type="dxa"/>
            <w:tcBorders>
              <w:top w:val="nil"/>
              <w:left w:val="single" w:sz="4" w:space="0" w:color="auto"/>
              <w:bottom w:val="single" w:sz="4" w:space="0" w:color="auto"/>
              <w:right w:val="single" w:sz="4" w:space="0" w:color="auto"/>
            </w:tcBorders>
            <w:shd w:val="clear" w:color="auto" w:fill="auto"/>
            <w:noWrap/>
            <w:vAlign w:val="bottom"/>
          </w:tcPr>
          <w:p w:rsidR="005A0586" w:rsidRPr="00633903" w:rsidRDefault="005A0586" w:rsidP="009D1177">
            <w:pPr>
              <w:spacing w:before="40" w:after="40"/>
            </w:pPr>
            <w:r w:rsidRPr="00633903">
              <w:t> </w:t>
            </w:r>
          </w:p>
        </w:tc>
        <w:tc>
          <w:tcPr>
            <w:tcW w:w="1260" w:type="dxa"/>
            <w:tcBorders>
              <w:top w:val="nil"/>
              <w:left w:val="nil"/>
              <w:bottom w:val="single" w:sz="4" w:space="0" w:color="auto"/>
              <w:right w:val="single" w:sz="4" w:space="0" w:color="auto"/>
            </w:tcBorders>
            <w:shd w:val="clear" w:color="auto" w:fill="auto"/>
            <w:noWrap/>
            <w:tcMar>
              <w:left w:w="0" w:type="dxa"/>
              <w:right w:w="0" w:type="dxa"/>
            </w:tcMar>
            <w:vAlign w:val="bottom"/>
          </w:tcPr>
          <w:p w:rsidR="005A0586" w:rsidRPr="00633903" w:rsidRDefault="005A0586" w:rsidP="009D1177">
            <w:pPr>
              <w:spacing w:before="40" w:after="40"/>
              <w:jc w:val="center"/>
              <w:rPr>
                <w:b/>
                <w:bCs/>
              </w:rPr>
            </w:pPr>
            <w:proofErr w:type="spellStart"/>
            <w:r w:rsidRPr="00633903">
              <w:rPr>
                <w:b/>
                <w:bCs/>
              </w:rPr>
              <w:t>ppmvd</w:t>
            </w:r>
            <w:proofErr w:type="spellEnd"/>
            <w:r w:rsidRPr="00633903">
              <w:rPr>
                <w:b/>
                <w:bCs/>
              </w:rPr>
              <w:t xml:space="preserve"> @15% O2</w:t>
            </w:r>
          </w:p>
        </w:tc>
        <w:tc>
          <w:tcPr>
            <w:tcW w:w="810" w:type="dxa"/>
            <w:tcBorders>
              <w:top w:val="nil"/>
              <w:left w:val="nil"/>
              <w:bottom w:val="single" w:sz="4" w:space="0" w:color="auto"/>
              <w:right w:val="single" w:sz="4" w:space="0" w:color="auto"/>
            </w:tcBorders>
            <w:shd w:val="clear" w:color="auto" w:fill="auto"/>
            <w:noWrap/>
            <w:tcMar>
              <w:left w:w="0" w:type="dxa"/>
              <w:right w:w="0" w:type="dxa"/>
            </w:tcMar>
            <w:vAlign w:val="bottom"/>
          </w:tcPr>
          <w:p w:rsidR="005A0586" w:rsidRPr="00633903" w:rsidRDefault="005A0586" w:rsidP="009D1177">
            <w:pPr>
              <w:spacing w:before="40" w:after="40"/>
              <w:jc w:val="center"/>
              <w:rPr>
                <w:b/>
                <w:bCs/>
              </w:rPr>
            </w:pPr>
            <w:r w:rsidRPr="00633903">
              <w:rPr>
                <w:b/>
                <w:bCs/>
              </w:rPr>
              <w:t>lb/hr</w:t>
            </w:r>
          </w:p>
        </w:tc>
        <w:tc>
          <w:tcPr>
            <w:tcW w:w="1350" w:type="dxa"/>
            <w:tcBorders>
              <w:top w:val="nil"/>
              <w:left w:val="nil"/>
              <w:bottom w:val="single" w:sz="4" w:space="0" w:color="auto"/>
              <w:right w:val="single" w:sz="4" w:space="0" w:color="auto"/>
            </w:tcBorders>
            <w:shd w:val="clear" w:color="auto" w:fill="auto"/>
            <w:noWrap/>
            <w:tcMar>
              <w:left w:w="0" w:type="dxa"/>
              <w:right w:w="0" w:type="dxa"/>
            </w:tcMar>
            <w:vAlign w:val="bottom"/>
          </w:tcPr>
          <w:p w:rsidR="005A0586" w:rsidRPr="00633903" w:rsidRDefault="005A0586" w:rsidP="009D1177">
            <w:pPr>
              <w:spacing w:before="40" w:after="40"/>
              <w:jc w:val="center"/>
              <w:rPr>
                <w:b/>
                <w:bCs/>
              </w:rPr>
            </w:pPr>
            <w:r w:rsidRPr="00633903">
              <w:rPr>
                <w:b/>
                <w:bCs/>
              </w:rPr>
              <w:t>lb/</w:t>
            </w:r>
            <w:proofErr w:type="spellStart"/>
            <w:r w:rsidRPr="00633903">
              <w:rPr>
                <w:b/>
                <w:bCs/>
              </w:rPr>
              <w:t>MMBtu</w:t>
            </w:r>
            <w:proofErr w:type="spellEnd"/>
          </w:p>
          <w:p w:rsidR="005A0586" w:rsidRPr="00633903" w:rsidRDefault="005A0586" w:rsidP="009D1177">
            <w:pPr>
              <w:spacing w:before="40" w:after="40"/>
              <w:jc w:val="center"/>
              <w:rPr>
                <w:b/>
                <w:bCs/>
              </w:rPr>
            </w:pPr>
            <w:r w:rsidRPr="00633903">
              <w:rPr>
                <w:b/>
                <w:bCs/>
              </w:rPr>
              <w:t>-HHV</w:t>
            </w:r>
          </w:p>
        </w:tc>
        <w:tc>
          <w:tcPr>
            <w:tcW w:w="1350" w:type="dxa"/>
            <w:tcBorders>
              <w:top w:val="nil"/>
              <w:left w:val="nil"/>
              <w:bottom w:val="single" w:sz="4" w:space="0" w:color="auto"/>
              <w:right w:val="single" w:sz="4" w:space="0" w:color="auto"/>
            </w:tcBorders>
            <w:shd w:val="clear" w:color="auto" w:fill="auto"/>
            <w:noWrap/>
            <w:tcMar>
              <w:left w:w="0" w:type="dxa"/>
              <w:right w:w="0" w:type="dxa"/>
            </w:tcMar>
            <w:vAlign w:val="bottom"/>
          </w:tcPr>
          <w:p w:rsidR="005A0586" w:rsidRPr="00633903" w:rsidRDefault="005A0586" w:rsidP="009D1177">
            <w:pPr>
              <w:spacing w:before="40" w:after="40"/>
              <w:jc w:val="center"/>
              <w:rPr>
                <w:b/>
                <w:bCs/>
              </w:rPr>
            </w:pPr>
            <w:proofErr w:type="spellStart"/>
            <w:r w:rsidRPr="00633903">
              <w:rPr>
                <w:b/>
                <w:bCs/>
              </w:rPr>
              <w:t>ppmvd</w:t>
            </w:r>
            <w:proofErr w:type="spellEnd"/>
            <w:r w:rsidRPr="00633903">
              <w:rPr>
                <w:b/>
                <w:bCs/>
              </w:rPr>
              <w:t xml:space="preserve"> </w:t>
            </w:r>
          </w:p>
          <w:p w:rsidR="005A0586" w:rsidRPr="00633903" w:rsidRDefault="005A0586" w:rsidP="009D1177">
            <w:pPr>
              <w:spacing w:before="40" w:after="40"/>
              <w:jc w:val="center"/>
              <w:rPr>
                <w:b/>
                <w:bCs/>
              </w:rPr>
            </w:pPr>
            <w:r w:rsidRPr="00633903">
              <w:rPr>
                <w:b/>
                <w:bCs/>
              </w:rPr>
              <w:t>@ 15% O2</w:t>
            </w:r>
          </w:p>
        </w:tc>
        <w:tc>
          <w:tcPr>
            <w:tcW w:w="810" w:type="dxa"/>
            <w:tcBorders>
              <w:top w:val="nil"/>
              <w:left w:val="nil"/>
              <w:bottom w:val="single" w:sz="4" w:space="0" w:color="auto"/>
              <w:right w:val="single" w:sz="4" w:space="0" w:color="auto"/>
            </w:tcBorders>
            <w:shd w:val="clear" w:color="auto" w:fill="auto"/>
            <w:noWrap/>
            <w:tcMar>
              <w:left w:w="0" w:type="dxa"/>
              <w:right w:w="0" w:type="dxa"/>
            </w:tcMar>
            <w:vAlign w:val="bottom"/>
          </w:tcPr>
          <w:p w:rsidR="005A0586" w:rsidRPr="00633903" w:rsidRDefault="005A0586" w:rsidP="009D1177">
            <w:pPr>
              <w:spacing w:before="40" w:after="40"/>
              <w:jc w:val="center"/>
              <w:rPr>
                <w:b/>
                <w:bCs/>
              </w:rPr>
            </w:pPr>
            <w:r w:rsidRPr="00633903">
              <w:rPr>
                <w:b/>
                <w:bCs/>
              </w:rPr>
              <w:t>lb/hr</w:t>
            </w:r>
          </w:p>
        </w:tc>
        <w:tc>
          <w:tcPr>
            <w:tcW w:w="1156" w:type="dxa"/>
            <w:tcBorders>
              <w:top w:val="nil"/>
              <w:left w:val="nil"/>
              <w:bottom w:val="single" w:sz="4" w:space="0" w:color="auto"/>
              <w:right w:val="single" w:sz="4" w:space="0" w:color="auto"/>
            </w:tcBorders>
            <w:shd w:val="clear" w:color="auto" w:fill="auto"/>
            <w:noWrap/>
            <w:tcMar>
              <w:left w:w="0" w:type="dxa"/>
              <w:right w:w="0" w:type="dxa"/>
            </w:tcMar>
            <w:vAlign w:val="bottom"/>
          </w:tcPr>
          <w:p w:rsidR="005A0586" w:rsidRPr="00633903" w:rsidRDefault="005A0586" w:rsidP="009D1177">
            <w:pPr>
              <w:spacing w:before="40" w:after="40"/>
              <w:jc w:val="center"/>
              <w:rPr>
                <w:b/>
                <w:bCs/>
              </w:rPr>
            </w:pPr>
            <w:r w:rsidRPr="00633903">
              <w:rPr>
                <w:b/>
                <w:bCs/>
              </w:rPr>
              <w:t>lb/</w:t>
            </w:r>
            <w:proofErr w:type="spellStart"/>
            <w:r w:rsidRPr="00633903">
              <w:rPr>
                <w:b/>
                <w:bCs/>
              </w:rPr>
              <w:t>MMBtu</w:t>
            </w:r>
            <w:proofErr w:type="spellEnd"/>
          </w:p>
          <w:p w:rsidR="005A0586" w:rsidRPr="00633903" w:rsidRDefault="005A0586" w:rsidP="009D1177">
            <w:pPr>
              <w:spacing w:before="40" w:after="40"/>
              <w:jc w:val="center"/>
              <w:rPr>
                <w:b/>
                <w:bCs/>
              </w:rPr>
            </w:pPr>
            <w:r w:rsidRPr="00633903">
              <w:rPr>
                <w:b/>
                <w:bCs/>
              </w:rPr>
              <w:t>-HHV</w:t>
            </w:r>
          </w:p>
        </w:tc>
      </w:tr>
      <w:tr w:rsidR="00633903" w:rsidRPr="00633903" w:rsidTr="00D00B65">
        <w:trPr>
          <w:trHeight w:val="254"/>
        </w:trPr>
        <w:tc>
          <w:tcPr>
            <w:tcW w:w="1890" w:type="dxa"/>
            <w:tcBorders>
              <w:top w:val="nil"/>
              <w:left w:val="single" w:sz="4" w:space="0" w:color="auto"/>
              <w:bottom w:val="single" w:sz="4" w:space="0" w:color="auto"/>
              <w:right w:val="single" w:sz="4" w:space="0" w:color="auto"/>
            </w:tcBorders>
            <w:shd w:val="clear" w:color="auto" w:fill="auto"/>
            <w:noWrap/>
            <w:vAlign w:val="bottom"/>
          </w:tcPr>
          <w:p w:rsidR="00633903" w:rsidRPr="00633903" w:rsidRDefault="00633903" w:rsidP="009D1177">
            <w:pPr>
              <w:spacing w:before="40" w:after="40"/>
            </w:pPr>
            <w:r w:rsidRPr="00633903">
              <w:t>Sulfur Dioxide (SO</w:t>
            </w:r>
            <w:r w:rsidRPr="00633903">
              <w:rPr>
                <w:vertAlign w:val="subscript"/>
              </w:rPr>
              <w:t>2</w:t>
            </w:r>
            <w:r w:rsidRPr="00633903">
              <w:t>)</w:t>
            </w:r>
          </w:p>
        </w:tc>
        <w:tc>
          <w:tcPr>
            <w:tcW w:w="126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81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135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135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81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1156"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r>
      <w:tr w:rsidR="00633903" w:rsidRPr="00633903" w:rsidTr="00D00B65">
        <w:trPr>
          <w:trHeight w:val="254"/>
        </w:trPr>
        <w:tc>
          <w:tcPr>
            <w:tcW w:w="1890" w:type="dxa"/>
            <w:tcBorders>
              <w:top w:val="nil"/>
              <w:left w:val="single" w:sz="4" w:space="0" w:color="auto"/>
              <w:bottom w:val="single" w:sz="4" w:space="0" w:color="auto"/>
              <w:right w:val="single" w:sz="4" w:space="0" w:color="auto"/>
            </w:tcBorders>
            <w:shd w:val="clear" w:color="auto" w:fill="auto"/>
            <w:noWrap/>
            <w:vAlign w:val="bottom"/>
          </w:tcPr>
          <w:p w:rsidR="00633903" w:rsidRPr="00633903" w:rsidRDefault="00633903" w:rsidP="009D1177">
            <w:pPr>
              <w:spacing w:before="40" w:after="40"/>
            </w:pPr>
            <w:r w:rsidRPr="00633903">
              <w:t>Nitrogen Oxides (NO</w:t>
            </w:r>
            <w:r w:rsidRPr="00633903">
              <w:rPr>
                <w:vertAlign w:val="subscript"/>
              </w:rPr>
              <w:t>x</w:t>
            </w:r>
            <w:r w:rsidRPr="00633903">
              <w:t>)</w:t>
            </w:r>
          </w:p>
        </w:tc>
        <w:tc>
          <w:tcPr>
            <w:tcW w:w="126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81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135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135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81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1156"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8B1128">
            <w:pPr>
              <w:spacing w:before="40" w:after="40"/>
              <w:jc w:val="center"/>
              <w:rPr>
                <w:sz w:val="14"/>
              </w:rPr>
            </w:pPr>
            <w:r w:rsidRPr="00633903">
              <w:rPr>
                <w:rFonts w:ascii="Times New Roman Bold" w:hAnsi="Times New Roman Bold"/>
                <w:b/>
                <w:sz w:val="14"/>
              </w:rPr>
              <w:t>REDACTED</w:t>
            </w:r>
          </w:p>
        </w:tc>
      </w:tr>
      <w:tr w:rsidR="00633903" w:rsidRPr="00633903" w:rsidTr="00D00B65">
        <w:trPr>
          <w:trHeight w:val="254"/>
        </w:trPr>
        <w:tc>
          <w:tcPr>
            <w:tcW w:w="1890" w:type="dxa"/>
            <w:tcBorders>
              <w:top w:val="nil"/>
              <w:left w:val="single" w:sz="4" w:space="0" w:color="auto"/>
              <w:bottom w:val="single" w:sz="4" w:space="0" w:color="auto"/>
              <w:right w:val="single" w:sz="4" w:space="0" w:color="auto"/>
            </w:tcBorders>
            <w:shd w:val="clear" w:color="auto" w:fill="auto"/>
            <w:noWrap/>
            <w:vAlign w:val="bottom"/>
          </w:tcPr>
          <w:p w:rsidR="00633903" w:rsidRPr="00633903" w:rsidRDefault="00633903" w:rsidP="009D1177">
            <w:pPr>
              <w:spacing w:before="40" w:after="40"/>
            </w:pPr>
            <w:r w:rsidRPr="00633903">
              <w:t>Particulate Matter (PM</w:t>
            </w:r>
            <w:r w:rsidRPr="00633903">
              <w:rPr>
                <w:vertAlign w:val="subscript"/>
              </w:rPr>
              <w:t>10</w:t>
            </w:r>
            <w:r w:rsidRPr="00633903">
              <w:t>)</w:t>
            </w:r>
          </w:p>
        </w:tc>
        <w:tc>
          <w:tcPr>
            <w:tcW w:w="126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81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135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135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81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1156"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8B1128">
            <w:pPr>
              <w:spacing w:before="40" w:after="40"/>
              <w:jc w:val="center"/>
              <w:rPr>
                <w:sz w:val="14"/>
              </w:rPr>
            </w:pPr>
            <w:r w:rsidRPr="00633903">
              <w:rPr>
                <w:rFonts w:ascii="Times New Roman Bold" w:hAnsi="Times New Roman Bold"/>
                <w:b/>
                <w:sz w:val="14"/>
              </w:rPr>
              <w:t>REDACTED</w:t>
            </w:r>
          </w:p>
        </w:tc>
      </w:tr>
      <w:tr w:rsidR="00633903" w:rsidRPr="00633903" w:rsidTr="00D00B65">
        <w:trPr>
          <w:trHeight w:val="254"/>
        </w:trPr>
        <w:tc>
          <w:tcPr>
            <w:tcW w:w="1890" w:type="dxa"/>
            <w:tcBorders>
              <w:top w:val="nil"/>
              <w:left w:val="single" w:sz="4" w:space="0" w:color="auto"/>
              <w:bottom w:val="single" w:sz="4" w:space="0" w:color="auto"/>
              <w:right w:val="single" w:sz="4" w:space="0" w:color="auto"/>
            </w:tcBorders>
            <w:shd w:val="clear" w:color="auto" w:fill="auto"/>
            <w:noWrap/>
            <w:vAlign w:val="bottom"/>
          </w:tcPr>
          <w:p w:rsidR="00633903" w:rsidRPr="00633903" w:rsidRDefault="00633903" w:rsidP="009D1177">
            <w:pPr>
              <w:spacing w:before="40" w:after="40"/>
            </w:pPr>
            <w:r w:rsidRPr="00633903">
              <w:t>Carbon Monoxide (CO)</w:t>
            </w:r>
          </w:p>
        </w:tc>
        <w:tc>
          <w:tcPr>
            <w:tcW w:w="126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81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135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135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81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1156"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8B1128">
            <w:pPr>
              <w:spacing w:before="40" w:after="40"/>
              <w:jc w:val="center"/>
              <w:rPr>
                <w:sz w:val="14"/>
              </w:rPr>
            </w:pPr>
            <w:r w:rsidRPr="00633903">
              <w:rPr>
                <w:rFonts w:ascii="Times New Roman Bold" w:hAnsi="Times New Roman Bold"/>
                <w:b/>
                <w:sz w:val="14"/>
              </w:rPr>
              <w:t>REDACTED</w:t>
            </w:r>
          </w:p>
        </w:tc>
      </w:tr>
      <w:tr w:rsidR="00633903" w:rsidRPr="00633903" w:rsidTr="00D00B65">
        <w:trPr>
          <w:trHeight w:val="254"/>
        </w:trPr>
        <w:tc>
          <w:tcPr>
            <w:tcW w:w="1890" w:type="dxa"/>
            <w:tcBorders>
              <w:top w:val="nil"/>
              <w:left w:val="single" w:sz="4" w:space="0" w:color="auto"/>
              <w:bottom w:val="single" w:sz="4" w:space="0" w:color="auto"/>
              <w:right w:val="single" w:sz="4" w:space="0" w:color="auto"/>
            </w:tcBorders>
            <w:shd w:val="clear" w:color="auto" w:fill="auto"/>
            <w:noWrap/>
            <w:vAlign w:val="bottom"/>
          </w:tcPr>
          <w:p w:rsidR="00633903" w:rsidRPr="00633903" w:rsidRDefault="00633903" w:rsidP="00B06525">
            <w:pPr>
              <w:spacing w:before="40" w:after="40"/>
            </w:pPr>
            <w:r w:rsidRPr="00633903">
              <w:t>Volatile Organics</w:t>
            </w:r>
          </w:p>
          <w:p w:rsidR="00633903" w:rsidRPr="00633903" w:rsidRDefault="00633903" w:rsidP="00B06525">
            <w:pPr>
              <w:spacing w:before="40" w:after="40"/>
            </w:pPr>
            <w:r w:rsidRPr="00633903">
              <w:t>(VOC as CH</w:t>
            </w:r>
            <w:r w:rsidRPr="00633903">
              <w:rPr>
                <w:vertAlign w:val="subscript"/>
              </w:rPr>
              <w:t>4</w:t>
            </w:r>
            <w:r w:rsidRPr="00633903">
              <w:t>)</w:t>
            </w:r>
          </w:p>
        </w:tc>
        <w:tc>
          <w:tcPr>
            <w:tcW w:w="126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81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135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135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810"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9D1177">
            <w:pPr>
              <w:spacing w:before="40" w:after="40"/>
              <w:jc w:val="center"/>
              <w:rPr>
                <w:sz w:val="14"/>
              </w:rPr>
            </w:pPr>
            <w:r w:rsidRPr="00633903">
              <w:rPr>
                <w:rFonts w:ascii="Times New Roman Bold" w:hAnsi="Times New Roman Bold"/>
                <w:b/>
                <w:sz w:val="14"/>
              </w:rPr>
              <w:t>REDACTED</w:t>
            </w:r>
          </w:p>
        </w:tc>
        <w:tc>
          <w:tcPr>
            <w:tcW w:w="1156" w:type="dxa"/>
            <w:tcBorders>
              <w:top w:val="nil"/>
              <w:left w:val="nil"/>
              <w:bottom w:val="single" w:sz="4" w:space="0" w:color="auto"/>
              <w:right w:val="single" w:sz="4" w:space="0" w:color="auto"/>
            </w:tcBorders>
            <w:shd w:val="clear" w:color="auto" w:fill="auto"/>
            <w:noWrap/>
            <w:tcMar>
              <w:left w:w="0" w:type="dxa"/>
              <w:right w:w="0" w:type="dxa"/>
            </w:tcMar>
            <w:vAlign w:val="bottom"/>
          </w:tcPr>
          <w:p w:rsidR="00633903" w:rsidRPr="00633903" w:rsidRDefault="00633903" w:rsidP="008B1128">
            <w:pPr>
              <w:spacing w:before="40" w:after="40"/>
              <w:jc w:val="center"/>
              <w:rPr>
                <w:sz w:val="14"/>
              </w:rPr>
            </w:pPr>
            <w:r w:rsidRPr="00633903">
              <w:rPr>
                <w:rFonts w:ascii="Times New Roman Bold" w:hAnsi="Times New Roman Bold"/>
                <w:b/>
                <w:sz w:val="14"/>
              </w:rPr>
              <w:t>REDACTED</w:t>
            </w:r>
          </w:p>
        </w:tc>
      </w:tr>
    </w:tbl>
    <w:p w:rsidR="005A0586" w:rsidRPr="00633903" w:rsidRDefault="005A0586" w:rsidP="005A0586"/>
    <w:p w:rsidR="005A0586" w:rsidRPr="00633903" w:rsidRDefault="005A0586" w:rsidP="005A0586">
      <w:pPr>
        <w:pStyle w:val="Heading4"/>
      </w:pPr>
      <w:r w:rsidRPr="00633903">
        <w:t>Basis for Emissions Data:</w:t>
      </w:r>
    </w:p>
    <w:p w:rsidR="005A0586" w:rsidRPr="00633903" w:rsidRDefault="005A0586" w:rsidP="004A19DF">
      <w:pPr>
        <w:pStyle w:val="Heading7"/>
      </w:pPr>
      <w:r w:rsidRPr="00633903">
        <w:t>These emission estimates should only be used to generally characterize emissions.  Permits obtained in the future for this technology may require more stringent emission limitations than those estimates shown above.</w:t>
      </w:r>
    </w:p>
    <w:p w:rsidR="006A3B54" w:rsidRPr="00633903" w:rsidRDefault="005A0586">
      <w:pPr>
        <w:pStyle w:val="Heading7"/>
      </w:pPr>
      <w:r w:rsidRPr="00633903">
        <w:t>PM values are per US EPA Method 5/202 (front and back half).</w:t>
      </w:r>
    </w:p>
    <w:p w:rsidR="006A3B54" w:rsidRPr="00633903" w:rsidRDefault="005A0586">
      <w:pPr>
        <w:pStyle w:val="Heading7"/>
      </w:pPr>
      <w:r w:rsidRPr="00633903">
        <w:t>Based on Siemens F4 Ultra Low NOx Combustor</w:t>
      </w:r>
      <w:r w:rsidR="00724788" w:rsidRPr="00633903">
        <w:t>.</w:t>
      </w:r>
    </w:p>
    <w:p w:rsidR="00F832AD" w:rsidRPr="008C2AD8" w:rsidRDefault="00F832AD" w:rsidP="00F832AD">
      <w:pPr>
        <w:pStyle w:val="Heading7"/>
      </w:pPr>
      <w:r>
        <w:t>(SO</w:t>
      </w:r>
      <w:r w:rsidRPr="00D00B65">
        <w:rPr>
          <w:vertAlign w:val="subscript"/>
        </w:rPr>
        <w:t>2</w:t>
      </w:r>
      <w:r>
        <w:t xml:space="preserve"> lb/hr taken from performance that assumes a barometric </w:t>
      </w:r>
      <w:r w:rsidRPr="008C2AD8">
        <w:t xml:space="preserve">pressure of </w:t>
      </w:r>
      <w:r w:rsidRPr="00704FC6">
        <w:t>14.276</w:t>
      </w:r>
      <w:r w:rsidRPr="008C2AD8">
        <w:t>).</w:t>
      </w:r>
    </w:p>
    <w:p w:rsidR="006A3B54" w:rsidRPr="00633903" w:rsidRDefault="005A0586">
      <w:pPr>
        <w:pStyle w:val="Heading7"/>
      </w:pPr>
      <w:r w:rsidRPr="00633903">
        <w:t>Values are per stack and reflect the following conditions:</w:t>
      </w:r>
    </w:p>
    <w:p w:rsidR="005A0586" w:rsidRPr="00633903" w:rsidRDefault="005A0586" w:rsidP="005A0586">
      <w:pPr>
        <w:numPr>
          <w:ilvl w:val="0"/>
          <w:numId w:val="27"/>
        </w:numPr>
      </w:pPr>
      <w:r w:rsidRPr="00633903">
        <w:t>95°F ambient temperature</w:t>
      </w:r>
      <w:r w:rsidR="00724788" w:rsidRPr="00633903">
        <w:t>.</w:t>
      </w:r>
    </w:p>
    <w:p w:rsidR="005A0586" w:rsidRPr="00633903" w:rsidRDefault="005A0586" w:rsidP="005A0586">
      <w:pPr>
        <w:numPr>
          <w:ilvl w:val="1"/>
          <w:numId w:val="27"/>
        </w:numPr>
      </w:pPr>
      <w:r w:rsidRPr="00633903">
        <w:t xml:space="preserve">CT at </w:t>
      </w:r>
      <w:r w:rsidR="00F832AD" w:rsidRPr="00633903">
        <w:rPr>
          <w:rFonts w:ascii="Times New Roman Bold" w:hAnsi="Times New Roman Bold"/>
          <w:b/>
        </w:rPr>
        <w:t>REDACTED</w:t>
      </w:r>
      <w:r w:rsidRPr="00633903">
        <w:t>% load</w:t>
      </w:r>
      <w:r w:rsidR="00724788" w:rsidRPr="00633903">
        <w:t>.</w:t>
      </w:r>
    </w:p>
    <w:p w:rsidR="005A0586" w:rsidRPr="00633903" w:rsidRDefault="005A0586" w:rsidP="005A0586">
      <w:pPr>
        <w:numPr>
          <w:ilvl w:val="1"/>
          <w:numId w:val="27"/>
        </w:numPr>
      </w:pPr>
      <w:r w:rsidRPr="00633903">
        <w:t xml:space="preserve">Evaporative Cooler running (effectiveness </w:t>
      </w:r>
      <w:r w:rsidR="00F832AD" w:rsidRPr="00633903">
        <w:rPr>
          <w:rFonts w:ascii="Times New Roman Bold" w:hAnsi="Times New Roman Bold"/>
          <w:b/>
        </w:rPr>
        <w:t>REDACTED</w:t>
      </w:r>
      <w:r w:rsidRPr="00633903">
        <w:t>%)</w:t>
      </w:r>
      <w:r w:rsidR="00724788" w:rsidRPr="00633903">
        <w:t>.</w:t>
      </w:r>
    </w:p>
    <w:p w:rsidR="00522A97" w:rsidRPr="00633903" w:rsidRDefault="00F832AD" w:rsidP="005A0586">
      <w:pPr>
        <w:numPr>
          <w:ilvl w:val="1"/>
          <w:numId w:val="27"/>
        </w:numPr>
      </w:pPr>
      <w:r w:rsidRPr="00704FC6">
        <w:t>14.276</w:t>
      </w:r>
      <w:r w:rsidR="00522A97" w:rsidRPr="00633903">
        <w:t xml:space="preserve"> </w:t>
      </w:r>
      <w:proofErr w:type="spellStart"/>
      <w:r w:rsidR="00522A97" w:rsidRPr="00633903">
        <w:t>psia</w:t>
      </w:r>
      <w:proofErr w:type="spellEnd"/>
      <w:r w:rsidR="00522A97" w:rsidRPr="00633903">
        <w:t xml:space="preserve"> ambient pressure (gas), </w:t>
      </w:r>
      <w:r w:rsidRPr="00704FC6">
        <w:t>14.59</w:t>
      </w:r>
      <w:r w:rsidR="00522A97" w:rsidRPr="00633903">
        <w:t xml:space="preserve"> </w:t>
      </w:r>
      <w:proofErr w:type="spellStart"/>
      <w:r w:rsidR="00522A97" w:rsidRPr="00633903">
        <w:t>psia</w:t>
      </w:r>
      <w:proofErr w:type="spellEnd"/>
      <w:r w:rsidR="00522A97" w:rsidRPr="00633903">
        <w:t xml:space="preserve"> ambient pressure (oil)</w:t>
      </w:r>
      <w:r w:rsidR="00724788" w:rsidRPr="00633903">
        <w:t>.</w:t>
      </w:r>
    </w:p>
    <w:p w:rsidR="005A0586" w:rsidRPr="00633903" w:rsidRDefault="005A0586" w:rsidP="005A0586">
      <w:pPr>
        <w:numPr>
          <w:ilvl w:val="0"/>
          <w:numId w:val="27"/>
        </w:numPr>
      </w:pPr>
      <w:r w:rsidRPr="00633903">
        <w:t xml:space="preserve">Sulfur content in Oil is assumed to be </w:t>
      </w:r>
      <w:r w:rsidR="00D7289B" w:rsidRPr="00633903">
        <w:rPr>
          <w:rFonts w:ascii="Times New Roman Bold" w:hAnsi="Times New Roman Bold"/>
          <w:b/>
        </w:rPr>
        <w:t>REDACTED</w:t>
      </w:r>
      <w:r w:rsidR="00F832AD" w:rsidRPr="00555990">
        <w:t>%</w:t>
      </w:r>
      <w:r w:rsidRPr="00633903">
        <w:t xml:space="preserve"> (Ultra Low Sulfur Diesel)</w:t>
      </w:r>
      <w:r w:rsidR="00724788" w:rsidRPr="00633903">
        <w:t>.</w:t>
      </w:r>
    </w:p>
    <w:p w:rsidR="005A0586" w:rsidRPr="00633903" w:rsidRDefault="005A0586" w:rsidP="005A0586">
      <w:pPr>
        <w:numPr>
          <w:ilvl w:val="0"/>
          <w:numId w:val="27"/>
        </w:numPr>
      </w:pPr>
      <w:r w:rsidRPr="00633903">
        <w:t>Lb/</w:t>
      </w:r>
      <w:proofErr w:type="spellStart"/>
      <w:r w:rsidRPr="00633903">
        <w:t>MMBtu</w:t>
      </w:r>
      <w:proofErr w:type="spellEnd"/>
      <w:r w:rsidRPr="00633903">
        <w:t xml:space="preserve"> values reflect </w:t>
      </w:r>
      <w:r w:rsidR="00D7289B" w:rsidRPr="00F832AD">
        <w:rPr>
          <w:rFonts w:ascii="Times New Roman Bold" w:hAnsi="Times New Roman Bold"/>
          <w:b/>
          <w:sz w:val="16"/>
        </w:rPr>
        <w:t>REDACTED</w:t>
      </w:r>
      <w:r w:rsidR="00F832AD" w:rsidRPr="0097027E">
        <w:t xml:space="preserve"> </w:t>
      </w:r>
      <w:proofErr w:type="spellStart"/>
      <w:r w:rsidR="00F832AD" w:rsidRPr="0097027E">
        <w:t>MMBtu</w:t>
      </w:r>
      <w:proofErr w:type="spellEnd"/>
      <w:r w:rsidR="00F832AD" w:rsidRPr="0097027E">
        <w:t>/hr - HHV</w:t>
      </w:r>
      <w:r w:rsidR="00F832AD">
        <w:t xml:space="preserve"> </w:t>
      </w:r>
      <w:r w:rsidRPr="00633903">
        <w:t xml:space="preserve"> of natural gas for natural gas emissions and </w:t>
      </w:r>
      <w:r w:rsidR="00D7289B" w:rsidRPr="00805FD7">
        <w:rPr>
          <w:rFonts w:ascii="Times New Roman Bold" w:hAnsi="Times New Roman Bold"/>
          <w:b/>
          <w:sz w:val="16"/>
        </w:rPr>
        <w:t>REDACTED</w:t>
      </w:r>
      <w:r w:rsidR="00F832AD" w:rsidRPr="0097027E">
        <w:t xml:space="preserve"> </w:t>
      </w:r>
      <w:proofErr w:type="spellStart"/>
      <w:r w:rsidR="00F832AD" w:rsidRPr="0097027E">
        <w:t>MMBtu</w:t>
      </w:r>
      <w:proofErr w:type="spellEnd"/>
      <w:r w:rsidR="00F832AD" w:rsidRPr="0097027E">
        <w:t>/hr – HHV</w:t>
      </w:r>
      <w:r w:rsidRPr="00633903">
        <w:t xml:space="preserve"> of Ultra Low Sulfur Diesel for oil cases</w:t>
      </w:r>
      <w:r w:rsidR="00724788" w:rsidRPr="00633903">
        <w:t>.</w:t>
      </w:r>
    </w:p>
    <w:p w:rsidR="00BA1219" w:rsidRDefault="00BA1219" w:rsidP="00D00B65">
      <w:pPr>
        <w:pStyle w:val="Heading7"/>
        <w:numPr>
          <w:ilvl w:val="0"/>
          <w:numId w:val="0"/>
        </w:numPr>
        <w:ind w:left="1080"/>
      </w:pPr>
    </w:p>
    <w:tbl>
      <w:tblPr>
        <w:tblW w:w="0" w:type="auto"/>
        <w:tblLayout w:type="fixed"/>
        <w:tblLook w:val="0000"/>
      </w:tblPr>
      <w:tblGrid>
        <w:gridCol w:w="7578"/>
        <w:gridCol w:w="2070"/>
      </w:tblGrid>
      <w:tr w:rsidR="005A0586" w:rsidRPr="007B1CEB" w:rsidTr="009D1177">
        <w:tc>
          <w:tcPr>
            <w:tcW w:w="7578" w:type="dxa"/>
          </w:tcPr>
          <w:p w:rsidR="005A0586" w:rsidRPr="007B1CEB" w:rsidRDefault="005A0586" w:rsidP="008B4BB3">
            <w:pPr>
              <w:pStyle w:val="Heading3"/>
            </w:pPr>
            <w:r w:rsidRPr="007B1CEB">
              <w:t>PLANT LIFE (yrs)</w:t>
            </w:r>
          </w:p>
        </w:tc>
        <w:tc>
          <w:tcPr>
            <w:tcW w:w="2070" w:type="dxa"/>
            <w:tcBorders>
              <w:bottom w:val="single" w:sz="4" w:space="0" w:color="auto"/>
            </w:tcBorders>
            <w:vAlign w:val="bottom"/>
          </w:tcPr>
          <w:p w:rsidR="005A0586" w:rsidRPr="007B1CEB" w:rsidRDefault="00D7289B" w:rsidP="009D1177">
            <w:pPr>
              <w:spacing w:before="360" w:after="120"/>
              <w:jc w:val="center"/>
            </w:pPr>
            <w:r w:rsidRPr="007B1CEB">
              <w:rPr>
                <w:rFonts w:ascii="Times New Roman Bold" w:hAnsi="Times New Roman Bold"/>
                <w:b/>
              </w:rPr>
              <w:t>REDACTED</w:t>
            </w:r>
          </w:p>
        </w:tc>
      </w:tr>
      <w:tr w:rsidR="005A0586" w:rsidRPr="007B1CEB" w:rsidTr="009D1177">
        <w:tc>
          <w:tcPr>
            <w:tcW w:w="7578" w:type="dxa"/>
          </w:tcPr>
          <w:p w:rsidR="005A0586" w:rsidRPr="007B1CEB" w:rsidRDefault="005A0586" w:rsidP="008B4BB3">
            <w:pPr>
              <w:pStyle w:val="Heading3"/>
            </w:pPr>
            <w:r w:rsidRPr="007B1CEB">
              <w:t>MAINTENANCE TIME (weeks/yr)</w:t>
            </w:r>
          </w:p>
        </w:tc>
        <w:tc>
          <w:tcPr>
            <w:tcW w:w="2070" w:type="dxa"/>
            <w:tcBorders>
              <w:top w:val="single" w:sz="4" w:space="0" w:color="auto"/>
              <w:bottom w:val="single" w:sz="4" w:space="0" w:color="auto"/>
            </w:tcBorders>
            <w:vAlign w:val="bottom"/>
          </w:tcPr>
          <w:p w:rsidR="005A0586" w:rsidRPr="007B1CEB" w:rsidRDefault="00D7289B" w:rsidP="009D1177">
            <w:pPr>
              <w:spacing w:before="360" w:after="120"/>
              <w:jc w:val="center"/>
            </w:pPr>
            <w:r w:rsidRPr="007B1CEB">
              <w:rPr>
                <w:rFonts w:ascii="Times New Roman Bold" w:hAnsi="Times New Roman Bold"/>
                <w:b/>
              </w:rPr>
              <w:t>REDACTED</w:t>
            </w:r>
          </w:p>
        </w:tc>
      </w:tr>
      <w:tr w:rsidR="005A0586" w:rsidRPr="007B1CEB" w:rsidTr="009D1177">
        <w:tc>
          <w:tcPr>
            <w:tcW w:w="7578" w:type="dxa"/>
          </w:tcPr>
          <w:p w:rsidR="005A0586" w:rsidRPr="007B1CEB" w:rsidRDefault="005A0586" w:rsidP="008B4BB3">
            <w:pPr>
              <w:pStyle w:val="Heading3"/>
            </w:pPr>
            <w:r w:rsidRPr="007B1CEB">
              <w:t>DEMAND EQUIVALENT FORCED OUTAGE RATE</w:t>
            </w:r>
            <w:r w:rsidR="00F81E48" w:rsidRPr="007B1CEB">
              <w:t xml:space="preserve"> - </w:t>
            </w:r>
            <w:proofErr w:type="spellStart"/>
            <w:r w:rsidR="00F81E48" w:rsidRPr="007B1CEB">
              <w:t>EFORd</w:t>
            </w:r>
            <w:proofErr w:type="spellEnd"/>
            <w:r w:rsidRPr="007B1CEB">
              <w:t xml:space="preserve"> (</w:t>
            </w:r>
            <w:r w:rsidR="00F81E48" w:rsidRPr="007B1CEB">
              <w:t>%</w:t>
            </w:r>
            <w:r w:rsidRPr="007B1CEB">
              <w:t>)</w:t>
            </w:r>
          </w:p>
          <w:p w:rsidR="005A0586" w:rsidRPr="007B1CEB" w:rsidRDefault="005A0586" w:rsidP="009D1177">
            <w:r w:rsidRPr="007B1CEB">
              <w:t>(The probability that the unit will not produce power when demanded.)</w:t>
            </w:r>
          </w:p>
        </w:tc>
        <w:tc>
          <w:tcPr>
            <w:tcW w:w="2070" w:type="dxa"/>
            <w:tcBorders>
              <w:top w:val="single" w:sz="4" w:space="0" w:color="auto"/>
              <w:bottom w:val="single" w:sz="4" w:space="0" w:color="auto"/>
            </w:tcBorders>
            <w:vAlign w:val="bottom"/>
          </w:tcPr>
          <w:p w:rsidR="005A0586" w:rsidRPr="007B1CEB" w:rsidRDefault="00D7289B" w:rsidP="009D1177">
            <w:pPr>
              <w:spacing w:before="360" w:after="120"/>
              <w:jc w:val="center"/>
            </w:pPr>
            <w:r w:rsidRPr="007B1CEB">
              <w:rPr>
                <w:rFonts w:ascii="Times New Roman Bold" w:hAnsi="Times New Roman Bold"/>
                <w:b/>
              </w:rPr>
              <w:t>REDACTED</w:t>
            </w:r>
          </w:p>
        </w:tc>
      </w:tr>
      <w:tr w:rsidR="005A0586" w:rsidRPr="007B1CEB" w:rsidTr="009D1177">
        <w:tc>
          <w:tcPr>
            <w:tcW w:w="7578" w:type="dxa"/>
          </w:tcPr>
          <w:p w:rsidR="005A0586" w:rsidRPr="007B1CEB" w:rsidRDefault="005A0586" w:rsidP="008B4BB3">
            <w:pPr>
              <w:pStyle w:val="Heading3"/>
            </w:pPr>
            <w:r w:rsidRPr="007B1CEB">
              <w:t xml:space="preserve">EXPENDITURE DATA ATTACHED? </w:t>
            </w:r>
          </w:p>
        </w:tc>
        <w:tc>
          <w:tcPr>
            <w:tcW w:w="2070" w:type="dxa"/>
            <w:tcBorders>
              <w:top w:val="single" w:sz="4" w:space="0" w:color="auto"/>
              <w:bottom w:val="single" w:sz="4" w:space="0" w:color="auto"/>
            </w:tcBorders>
            <w:vAlign w:val="bottom"/>
          </w:tcPr>
          <w:p w:rsidR="005A0586" w:rsidRPr="007B1CEB" w:rsidRDefault="005A0586" w:rsidP="009D1177">
            <w:pPr>
              <w:spacing w:before="360" w:after="120"/>
              <w:jc w:val="center"/>
            </w:pPr>
            <w:r w:rsidRPr="007B1CEB">
              <w:t>Yes</w:t>
            </w:r>
          </w:p>
        </w:tc>
      </w:tr>
      <w:tr w:rsidR="005A0586" w:rsidRPr="007B1CEB" w:rsidTr="009D1177">
        <w:tc>
          <w:tcPr>
            <w:tcW w:w="7578" w:type="dxa"/>
          </w:tcPr>
          <w:p w:rsidR="005A0586" w:rsidRPr="007B1CEB" w:rsidRDefault="005A0586" w:rsidP="008B4BB3">
            <w:pPr>
              <w:pStyle w:val="Heading3"/>
            </w:pPr>
            <w:r w:rsidRPr="007B1CEB">
              <w:t>PROJECT SCHEDULE ATTACHED?</w:t>
            </w:r>
          </w:p>
        </w:tc>
        <w:tc>
          <w:tcPr>
            <w:tcW w:w="2070" w:type="dxa"/>
            <w:tcBorders>
              <w:top w:val="single" w:sz="4" w:space="0" w:color="auto"/>
              <w:bottom w:val="single" w:sz="4" w:space="0" w:color="auto"/>
            </w:tcBorders>
            <w:vAlign w:val="bottom"/>
          </w:tcPr>
          <w:p w:rsidR="005A0586" w:rsidRPr="007B1CEB" w:rsidRDefault="005A0586" w:rsidP="009D1177">
            <w:pPr>
              <w:spacing w:before="360" w:after="120"/>
              <w:jc w:val="center"/>
            </w:pPr>
            <w:r w:rsidRPr="007B1CEB">
              <w:t>Yes</w:t>
            </w:r>
          </w:p>
        </w:tc>
      </w:tr>
      <w:tr w:rsidR="005A0586" w:rsidRPr="007B1CEB" w:rsidTr="009D1177">
        <w:tc>
          <w:tcPr>
            <w:tcW w:w="7578" w:type="dxa"/>
          </w:tcPr>
          <w:p w:rsidR="005A0586" w:rsidRPr="007B1CEB" w:rsidRDefault="005A0586" w:rsidP="008B4BB3">
            <w:pPr>
              <w:pStyle w:val="Heading3"/>
            </w:pPr>
            <w:r w:rsidRPr="007B1CEB">
              <w:t>EXPECTED PLANT DEGRADATION</w:t>
            </w:r>
          </w:p>
        </w:tc>
        <w:tc>
          <w:tcPr>
            <w:tcW w:w="2070" w:type="dxa"/>
            <w:tcBorders>
              <w:top w:val="single" w:sz="4" w:space="0" w:color="auto"/>
              <w:bottom w:val="single" w:sz="4" w:space="0" w:color="auto"/>
            </w:tcBorders>
            <w:vAlign w:val="bottom"/>
          </w:tcPr>
          <w:p w:rsidR="005A0586" w:rsidRPr="007B1CEB" w:rsidRDefault="005A0586" w:rsidP="009D1177">
            <w:pPr>
              <w:spacing w:before="360" w:after="120"/>
              <w:jc w:val="center"/>
            </w:pPr>
            <w:r w:rsidRPr="007B1CEB">
              <w:t>GAS</w:t>
            </w:r>
            <w:r w:rsidRPr="007B1CEB">
              <w:br/>
              <w:t xml:space="preserve">Output = </w:t>
            </w:r>
            <w:r w:rsidR="00D7289B" w:rsidRPr="00805FD7">
              <w:rPr>
                <w:rFonts w:ascii="Times New Roman Bold" w:hAnsi="Times New Roman Bold"/>
                <w:b/>
                <w:sz w:val="12"/>
              </w:rPr>
              <w:t>REDACTED</w:t>
            </w:r>
            <w:r w:rsidR="00805FD7" w:rsidRPr="00555990">
              <w:t>%</w:t>
            </w:r>
            <w:r w:rsidRPr="007B1CEB">
              <w:br/>
              <w:t xml:space="preserve">Heat rate = </w:t>
            </w:r>
            <w:r w:rsidR="00D7289B" w:rsidRPr="00805FD7">
              <w:rPr>
                <w:rFonts w:ascii="Times New Roman Bold" w:hAnsi="Times New Roman Bold"/>
                <w:b/>
                <w:sz w:val="8"/>
              </w:rPr>
              <w:t>REDACTED</w:t>
            </w:r>
            <w:r w:rsidR="00805FD7" w:rsidRPr="00555990">
              <w:t>%</w:t>
            </w:r>
            <w:r w:rsidRPr="007B1CEB">
              <w:br/>
            </w:r>
            <w:r w:rsidRPr="007B1CEB">
              <w:br/>
              <w:t>OIL</w:t>
            </w:r>
            <w:r w:rsidRPr="007B1CEB">
              <w:br/>
              <w:t xml:space="preserve">Output = </w:t>
            </w:r>
            <w:r w:rsidR="00D7289B" w:rsidRPr="00805FD7">
              <w:rPr>
                <w:rFonts w:ascii="Times New Roman Bold" w:hAnsi="Times New Roman Bold"/>
                <w:b/>
                <w:sz w:val="12"/>
              </w:rPr>
              <w:t>REDACTED</w:t>
            </w:r>
            <w:r w:rsidR="00805FD7" w:rsidRPr="00555990">
              <w:t>%</w:t>
            </w:r>
            <w:r w:rsidRPr="007B1CEB">
              <w:br/>
              <w:t xml:space="preserve">Heat rate = </w:t>
            </w:r>
            <w:r w:rsidR="00D7289B" w:rsidRPr="00805FD7">
              <w:rPr>
                <w:rFonts w:ascii="Times New Roman Bold" w:hAnsi="Times New Roman Bold"/>
                <w:b/>
                <w:sz w:val="8"/>
              </w:rPr>
              <w:t>REDACTED</w:t>
            </w:r>
            <w:r w:rsidR="00805FD7" w:rsidRPr="00555990">
              <w:t>%</w:t>
            </w:r>
          </w:p>
        </w:tc>
      </w:tr>
      <w:tr w:rsidR="005A0586" w:rsidRPr="007B1CEB" w:rsidTr="009D1177">
        <w:tc>
          <w:tcPr>
            <w:tcW w:w="7578" w:type="dxa"/>
          </w:tcPr>
          <w:p w:rsidR="005A0586" w:rsidRPr="007B1CEB" w:rsidRDefault="005A0586" w:rsidP="008B4BB3">
            <w:pPr>
              <w:pStyle w:val="Heading3"/>
            </w:pPr>
            <w:r w:rsidRPr="007B1CEB">
              <w:t>CAPITAL EXPENDITURE FOR MAINTENANCE ($/kW-yr)</w:t>
            </w:r>
          </w:p>
          <w:p w:rsidR="005A0586" w:rsidRPr="007B1CEB" w:rsidRDefault="005A0586" w:rsidP="009D1177"/>
          <w:p w:rsidR="005A0586" w:rsidRPr="007B1CEB" w:rsidRDefault="005A0586" w:rsidP="009D1177">
            <w:r w:rsidRPr="007B1CEB">
              <w:t>[Degraded values in brackets]</w:t>
            </w:r>
          </w:p>
        </w:tc>
        <w:tc>
          <w:tcPr>
            <w:tcW w:w="2070" w:type="dxa"/>
            <w:tcBorders>
              <w:top w:val="single" w:sz="4" w:space="0" w:color="auto"/>
              <w:bottom w:val="single" w:sz="4" w:space="0" w:color="auto"/>
            </w:tcBorders>
            <w:vAlign w:val="bottom"/>
          </w:tcPr>
          <w:p w:rsidR="005A0586" w:rsidRPr="007B1CEB" w:rsidRDefault="00D7289B" w:rsidP="00B06672">
            <w:pPr>
              <w:spacing w:before="360" w:after="120"/>
              <w:jc w:val="center"/>
            </w:pPr>
            <w:r w:rsidRPr="007B1CEB">
              <w:rPr>
                <w:rFonts w:ascii="Times New Roman Bold" w:hAnsi="Times New Roman Bold"/>
                <w:b/>
              </w:rPr>
              <w:t>REDACTED</w:t>
            </w:r>
            <w:r w:rsidR="007B1CEB">
              <w:rPr>
                <w:rFonts w:ascii="Times New Roman Bold" w:hAnsi="Times New Roman Bold"/>
                <w:b/>
              </w:rPr>
              <w:t xml:space="preserve"> </w:t>
            </w:r>
            <w:r w:rsidR="005A0586" w:rsidRPr="007B1CEB">
              <w:t>for a</w:t>
            </w:r>
            <w:r w:rsidR="005A0586" w:rsidRPr="007B1CEB">
              <w:br/>
              <w:t>350 MW site</w:t>
            </w:r>
            <w:r w:rsidR="005A0586" w:rsidRPr="007B1CEB">
              <w:br/>
              <w:t xml:space="preserve">and </w:t>
            </w:r>
            <w:r w:rsidR="005A0586" w:rsidRPr="007B1CEB">
              <w:br/>
            </w:r>
            <w:r w:rsidRPr="007B1CEB">
              <w:rPr>
                <w:rFonts w:ascii="Times New Roman Bold" w:hAnsi="Times New Roman Bold"/>
                <w:b/>
              </w:rPr>
              <w:t>REDACTED</w:t>
            </w:r>
            <w:r w:rsidR="007B1CEB">
              <w:rPr>
                <w:rFonts w:ascii="Times New Roman Bold" w:hAnsi="Times New Roman Bold"/>
                <w:b/>
              </w:rPr>
              <w:t xml:space="preserve"> </w:t>
            </w:r>
            <w:r w:rsidR="005A0586" w:rsidRPr="007B1CEB">
              <w:t>for a</w:t>
            </w:r>
            <w:r w:rsidR="005A0586" w:rsidRPr="007B1CEB">
              <w:br/>
              <w:t>700 MW site</w:t>
            </w:r>
          </w:p>
        </w:tc>
      </w:tr>
    </w:tbl>
    <w:p w:rsidR="005A0586" w:rsidRPr="007B1CEB" w:rsidRDefault="005A0586" w:rsidP="005A0586">
      <w:pPr>
        <w:tabs>
          <w:tab w:val="left" w:pos="-720"/>
        </w:tabs>
        <w:suppressAutoHyphens/>
        <w:jc w:val="both"/>
        <w:rPr>
          <w:spacing w:val="-3"/>
        </w:rPr>
      </w:pPr>
    </w:p>
    <w:p w:rsidR="005A0586" w:rsidRPr="007B1CEB" w:rsidRDefault="005A0586" w:rsidP="00442E5F">
      <w:pPr>
        <w:pStyle w:val="Heading2"/>
      </w:pPr>
    </w:p>
    <w:p w:rsidR="005A0586" w:rsidRPr="007B1CEB" w:rsidRDefault="005A0586" w:rsidP="005A0586"/>
    <w:p w:rsidR="005A0586" w:rsidRPr="007B1CEB" w:rsidRDefault="005A0586" w:rsidP="00442E5F">
      <w:pPr>
        <w:pStyle w:val="Heading2"/>
      </w:pPr>
    </w:p>
    <w:p w:rsidR="005A0586" w:rsidRPr="007B1CEB" w:rsidRDefault="005A0586" w:rsidP="00442E5F">
      <w:pPr>
        <w:pStyle w:val="Heading2"/>
      </w:pPr>
      <w:r w:rsidRPr="007B1CEB">
        <w:br w:type="page"/>
        <w:t>TECHNOLOGY FORECAST</w:t>
      </w:r>
    </w:p>
    <w:p w:rsidR="005A0586" w:rsidRPr="007B1CEB" w:rsidRDefault="005A0586" w:rsidP="005A0586">
      <w:pPr>
        <w:tabs>
          <w:tab w:val="left" w:pos="-720"/>
        </w:tabs>
        <w:suppressAutoHyphens/>
        <w:jc w:val="both"/>
        <w:rPr>
          <w:spacing w:val="-3"/>
        </w:rPr>
      </w:pPr>
      <w:r w:rsidRPr="007B1CEB">
        <w:rPr>
          <w:b/>
          <w:spacing w:val="-3"/>
        </w:rPr>
        <w:t>PERFORMANCE PROJECTION:</w:t>
      </w:r>
    </w:p>
    <w:p w:rsidR="005A0586" w:rsidRPr="007B1CEB" w:rsidRDefault="005A0586" w:rsidP="005A0586">
      <w:pPr>
        <w:tabs>
          <w:tab w:val="left" w:pos="-720"/>
          <w:tab w:val="left" w:pos="0"/>
        </w:tabs>
        <w:suppressAutoHyphens/>
        <w:ind w:left="720" w:hanging="720"/>
        <w:jc w:val="both"/>
        <w:rPr>
          <w:spacing w:val="-3"/>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80"/>
        <w:gridCol w:w="2790"/>
        <w:gridCol w:w="2790"/>
      </w:tblGrid>
      <w:tr w:rsidR="005A0586" w:rsidRPr="007B1CEB" w:rsidTr="009D1177">
        <w:tc>
          <w:tcPr>
            <w:tcW w:w="3780" w:type="dxa"/>
          </w:tcPr>
          <w:p w:rsidR="005A0586" w:rsidRPr="007B1CEB" w:rsidRDefault="005A0586" w:rsidP="009D1177">
            <w:pPr>
              <w:spacing w:before="40" w:after="40"/>
              <w:rPr>
                <w:b/>
              </w:rPr>
            </w:pPr>
            <w:r w:rsidRPr="007B1CEB">
              <w:rPr>
                <w:b/>
              </w:rPr>
              <w:t>Widely Available Commercial Operation</w:t>
            </w:r>
          </w:p>
        </w:tc>
        <w:tc>
          <w:tcPr>
            <w:tcW w:w="2790" w:type="dxa"/>
          </w:tcPr>
          <w:p w:rsidR="005A0586" w:rsidRPr="007B1CEB" w:rsidRDefault="005A0586" w:rsidP="009D1177">
            <w:pPr>
              <w:spacing w:before="40" w:after="40"/>
              <w:jc w:val="center"/>
              <w:rPr>
                <w:b/>
              </w:rPr>
            </w:pPr>
            <w:r w:rsidRPr="007B1CEB">
              <w:rPr>
                <w:b/>
              </w:rPr>
              <w:t>Present to 2015</w:t>
            </w:r>
          </w:p>
        </w:tc>
        <w:tc>
          <w:tcPr>
            <w:tcW w:w="2790" w:type="dxa"/>
          </w:tcPr>
          <w:p w:rsidR="005A0586" w:rsidRPr="007B1CEB" w:rsidRDefault="005A0586" w:rsidP="009D1177">
            <w:pPr>
              <w:spacing w:before="40" w:after="40"/>
              <w:jc w:val="center"/>
              <w:rPr>
                <w:b/>
              </w:rPr>
            </w:pPr>
            <w:r w:rsidRPr="007B1CEB">
              <w:rPr>
                <w:b/>
              </w:rPr>
              <w:t>2015+</w:t>
            </w:r>
          </w:p>
        </w:tc>
      </w:tr>
      <w:tr w:rsidR="005A0586" w:rsidRPr="007B1CEB" w:rsidTr="009D1177">
        <w:tc>
          <w:tcPr>
            <w:tcW w:w="3780" w:type="dxa"/>
          </w:tcPr>
          <w:p w:rsidR="005A0586" w:rsidRPr="007B1CEB" w:rsidRDefault="005A0586" w:rsidP="009D1177">
            <w:pPr>
              <w:spacing w:before="40" w:after="40"/>
            </w:pPr>
            <w:r w:rsidRPr="007B1CEB">
              <w:t>Representative Technology:</w:t>
            </w:r>
          </w:p>
        </w:tc>
        <w:tc>
          <w:tcPr>
            <w:tcW w:w="2790" w:type="dxa"/>
          </w:tcPr>
          <w:p w:rsidR="005A0586" w:rsidRPr="007B1CEB" w:rsidRDefault="005A0586" w:rsidP="009D1177">
            <w:pPr>
              <w:spacing w:before="40" w:after="40"/>
              <w:jc w:val="center"/>
            </w:pPr>
            <w:r w:rsidRPr="007B1CEB">
              <w:rPr>
                <w:spacing w:val="-3"/>
              </w:rPr>
              <w:t>Siemens F4</w:t>
            </w:r>
          </w:p>
        </w:tc>
        <w:tc>
          <w:tcPr>
            <w:tcW w:w="2790" w:type="dxa"/>
          </w:tcPr>
          <w:p w:rsidR="005A0586" w:rsidRPr="007B1CEB" w:rsidRDefault="005A0586" w:rsidP="009D1177">
            <w:pPr>
              <w:spacing w:before="40" w:after="40"/>
              <w:jc w:val="center"/>
            </w:pPr>
            <w:r w:rsidRPr="007B1CEB">
              <w:rPr>
                <w:spacing w:val="-3"/>
              </w:rPr>
              <w:t>F Class (Enhanced)</w:t>
            </w:r>
          </w:p>
        </w:tc>
      </w:tr>
      <w:tr w:rsidR="005A0586" w:rsidRPr="007B1CEB" w:rsidTr="009D1177">
        <w:tc>
          <w:tcPr>
            <w:tcW w:w="3780" w:type="dxa"/>
          </w:tcPr>
          <w:p w:rsidR="005A0586" w:rsidRPr="007B1CEB" w:rsidRDefault="005A0586" w:rsidP="009D1177">
            <w:pPr>
              <w:spacing w:before="40" w:after="40"/>
            </w:pPr>
            <w:r w:rsidRPr="007B1CEB">
              <w:t>Peaking Heat Rate (based on HHV )</w:t>
            </w:r>
          </w:p>
        </w:tc>
        <w:tc>
          <w:tcPr>
            <w:tcW w:w="2790" w:type="dxa"/>
          </w:tcPr>
          <w:p w:rsidR="005A0586" w:rsidRPr="007B1CEB" w:rsidRDefault="00D7289B" w:rsidP="009D1177">
            <w:pPr>
              <w:spacing w:before="40" w:after="40"/>
              <w:jc w:val="center"/>
            </w:pPr>
            <w:r w:rsidRPr="007B1CEB">
              <w:rPr>
                <w:rFonts w:ascii="Times New Roman Bold" w:hAnsi="Times New Roman Bold"/>
                <w:b/>
                <w:spacing w:val="-3"/>
              </w:rPr>
              <w:t>REDACTED</w:t>
            </w:r>
          </w:p>
        </w:tc>
        <w:tc>
          <w:tcPr>
            <w:tcW w:w="2790" w:type="dxa"/>
          </w:tcPr>
          <w:p w:rsidR="005A0586" w:rsidRPr="007B1CEB" w:rsidRDefault="00D7289B" w:rsidP="009D1177">
            <w:pPr>
              <w:spacing w:before="40" w:after="40"/>
              <w:jc w:val="center"/>
            </w:pPr>
            <w:r w:rsidRPr="007B1CEB">
              <w:rPr>
                <w:rFonts w:ascii="Times New Roman Bold" w:hAnsi="Times New Roman Bold"/>
                <w:b/>
                <w:spacing w:val="-3"/>
              </w:rPr>
              <w:t>REDACTED</w:t>
            </w:r>
          </w:p>
        </w:tc>
      </w:tr>
    </w:tbl>
    <w:p w:rsidR="005A0586" w:rsidRPr="007B1CEB" w:rsidRDefault="005A0586" w:rsidP="005A0586">
      <w:pPr>
        <w:tabs>
          <w:tab w:val="center" w:pos="2880"/>
          <w:tab w:val="center" w:pos="5040"/>
          <w:tab w:val="center" w:pos="7200"/>
        </w:tabs>
        <w:suppressAutoHyphens/>
        <w:jc w:val="both"/>
        <w:rPr>
          <w:spacing w:val="-3"/>
        </w:rPr>
      </w:pPr>
    </w:p>
    <w:p w:rsidR="005A0586" w:rsidRPr="007B1CEB" w:rsidRDefault="005A0586" w:rsidP="005A0586">
      <w:pPr>
        <w:tabs>
          <w:tab w:val="center" w:pos="2880"/>
          <w:tab w:val="center" w:pos="5040"/>
        </w:tabs>
      </w:pPr>
      <w:r w:rsidRPr="007B1CEB">
        <w:rPr>
          <w:spacing w:val="-3"/>
        </w:rPr>
        <w:t>Performance estimates based on the current trends as well as the anticipated equipment demand and technological enhancements.</w:t>
      </w:r>
    </w:p>
    <w:p w:rsidR="005A0586" w:rsidRPr="007B1CEB" w:rsidRDefault="005A0586" w:rsidP="00442E5F">
      <w:pPr>
        <w:pStyle w:val="Heading2"/>
      </w:pPr>
    </w:p>
    <w:p w:rsidR="005A0586" w:rsidRPr="007B1CEB" w:rsidRDefault="005A0586" w:rsidP="005A0586"/>
    <w:p w:rsidR="005A0586" w:rsidRPr="007B1CEB" w:rsidRDefault="005A0586" w:rsidP="005A0586"/>
    <w:p w:rsidR="005A0586" w:rsidRPr="007B1CEB" w:rsidRDefault="005A0586" w:rsidP="005A0586"/>
    <w:p w:rsidR="005A0586" w:rsidRPr="007B1CEB" w:rsidRDefault="005A0586" w:rsidP="005A0586"/>
    <w:p w:rsidR="005A0586" w:rsidRPr="007B1CEB" w:rsidRDefault="005A0586" w:rsidP="005A0586"/>
    <w:p w:rsidR="005A0586" w:rsidRPr="007B1CEB" w:rsidRDefault="005A0586" w:rsidP="005A0586"/>
    <w:p w:rsidR="005A0586" w:rsidRPr="007B1CEB" w:rsidRDefault="005A0586" w:rsidP="005A0586"/>
    <w:p w:rsidR="005A0586" w:rsidRPr="007B1CEB" w:rsidRDefault="005A0586" w:rsidP="005A0586">
      <w:pPr>
        <w:sectPr w:rsidR="005A0586" w:rsidRPr="007B1CEB" w:rsidSect="009D1177">
          <w:pgSz w:w="12240" w:h="15840"/>
          <w:pgMar w:top="864" w:right="864" w:bottom="864" w:left="1814" w:header="720" w:footer="720" w:gutter="0"/>
          <w:cols w:space="720"/>
        </w:sectPr>
      </w:pPr>
    </w:p>
    <w:p w:rsidR="005A0586" w:rsidRPr="007B1CEB" w:rsidRDefault="005A0586" w:rsidP="00442E5F">
      <w:pPr>
        <w:pStyle w:val="Heading2"/>
      </w:pPr>
      <w:bookmarkStart w:id="21" w:name="_Toc180994341"/>
      <w:r w:rsidRPr="007B1CEB">
        <w:t>EXPENDITURE DATA</w:t>
      </w:r>
    </w:p>
    <w:p w:rsidR="005A0586" w:rsidRPr="007B1CEB" w:rsidRDefault="005A0586" w:rsidP="005A0586">
      <w:r w:rsidRPr="007B1CEB">
        <w:t>The intent of the project expenditure data is to generically show when major expenditures (such as major equipment and construction costs) will happen, not to reflect all costs that may be necessary for a particular project.  Additional permitting, post-project invoice spending, or pre-project activities may not be shown.</w:t>
      </w:r>
    </w:p>
    <w:p w:rsidR="00320985" w:rsidRPr="007B1CEB" w:rsidRDefault="00320985" w:rsidP="005A0586"/>
    <w:tbl>
      <w:tblPr>
        <w:tblW w:w="3167" w:type="dxa"/>
        <w:jc w:val="center"/>
        <w:tblLook w:val="0000"/>
      </w:tblPr>
      <w:tblGrid>
        <w:gridCol w:w="803"/>
        <w:gridCol w:w="1082"/>
        <w:gridCol w:w="1046"/>
        <w:gridCol w:w="236"/>
      </w:tblGrid>
      <w:tr w:rsidR="00320985" w:rsidRPr="007B1CEB" w:rsidTr="00805FD7">
        <w:trPr>
          <w:gridAfter w:val="1"/>
          <w:wAfter w:w="236" w:type="dxa"/>
          <w:trHeight w:val="255"/>
          <w:jc w:val="center"/>
        </w:trPr>
        <w:tc>
          <w:tcPr>
            <w:tcW w:w="2931" w:type="dxa"/>
            <w:gridSpan w:val="3"/>
            <w:tcBorders>
              <w:top w:val="nil"/>
              <w:left w:val="nil"/>
              <w:bottom w:val="single" w:sz="4" w:space="0" w:color="auto"/>
              <w:right w:val="nil"/>
            </w:tcBorders>
            <w:shd w:val="clear" w:color="auto" w:fill="auto"/>
            <w:noWrap/>
            <w:vAlign w:val="bottom"/>
          </w:tcPr>
          <w:p w:rsidR="002430DA" w:rsidRPr="007B1CEB" w:rsidRDefault="00320985">
            <w:pPr>
              <w:jc w:val="center"/>
            </w:pPr>
            <w:r w:rsidRPr="007B1CEB">
              <w:t>F-Class (Du</w:t>
            </w:r>
            <w:r w:rsidR="00131977" w:rsidRPr="007B1CEB">
              <w:t>a</w:t>
            </w:r>
            <w:r w:rsidRPr="007B1CEB">
              <w:t>l Fuel) Two Unit</w:t>
            </w:r>
          </w:p>
        </w:tc>
      </w:tr>
      <w:tr w:rsidR="00320985"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320985" w:rsidRPr="007B1CEB" w:rsidRDefault="00320985" w:rsidP="00320985">
            <w:pPr>
              <w:jc w:val="center"/>
              <w:rPr>
                <w:color w:val="000000"/>
                <w:sz w:val="22"/>
                <w:szCs w:val="22"/>
              </w:rPr>
            </w:pPr>
            <w:r w:rsidRPr="007B1CEB">
              <w:rPr>
                <w:color w:val="000000"/>
                <w:sz w:val="22"/>
                <w:szCs w:val="22"/>
              </w:rPr>
              <w:t>Month</w:t>
            </w:r>
          </w:p>
        </w:tc>
        <w:tc>
          <w:tcPr>
            <w:tcW w:w="1082" w:type="dxa"/>
            <w:tcBorders>
              <w:top w:val="nil"/>
              <w:left w:val="nil"/>
              <w:bottom w:val="single" w:sz="4" w:space="0" w:color="auto"/>
              <w:right w:val="single" w:sz="4" w:space="0" w:color="auto"/>
            </w:tcBorders>
            <w:shd w:val="clear" w:color="auto" w:fill="auto"/>
            <w:hideMark/>
          </w:tcPr>
          <w:p w:rsidR="00320985" w:rsidRPr="007B1CEB" w:rsidRDefault="00320985" w:rsidP="00320985">
            <w:pPr>
              <w:jc w:val="center"/>
              <w:rPr>
                <w:sz w:val="20"/>
                <w:szCs w:val="20"/>
              </w:rPr>
            </w:pPr>
            <w:r w:rsidRPr="007B1CEB">
              <w:rPr>
                <w:sz w:val="20"/>
                <w:szCs w:val="20"/>
              </w:rPr>
              <w:t>Monthly %</w:t>
            </w:r>
          </w:p>
        </w:tc>
        <w:tc>
          <w:tcPr>
            <w:tcW w:w="1282" w:type="dxa"/>
            <w:gridSpan w:val="2"/>
            <w:tcBorders>
              <w:top w:val="nil"/>
              <w:left w:val="nil"/>
              <w:bottom w:val="single" w:sz="4" w:space="0" w:color="auto"/>
              <w:right w:val="single" w:sz="4" w:space="0" w:color="auto"/>
            </w:tcBorders>
            <w:shd w:val="clear" w:color="auto" w:fill="auto"/>
            <w:hideMark/>
          </w:tcPr>
          <w:p w:rsidR="00320985" w:rsidRPr="007B1CEB" w:rsidRDefault="00320985" w:rsidP="00320985">
            <w:pPr>
              <w:jc w:val="center"/>
              <w:rPr>
                <w:sz w:val="20"/>
                <w:szCs w:val="20"/>
              </w:rPr>
            </w:pPr>
            <w:r w:rsidRPr="007B1CEB">
              <w:rPr>
                <w:sz w:val="20"/>
                <w:szCs w:val="20"/>
              </w:rPr>
              <w:t>Cumulative</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1</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2</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3</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4</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5</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6</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7</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8</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9</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10</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11</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12</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13</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14</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15</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16</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17</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18</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19</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20</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21</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22</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23</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24</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25</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26</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27</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28</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29</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30</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31</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32</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33</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34</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35</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36</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37</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38</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39</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40</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41</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42</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43</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44</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45</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46</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47</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48</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49</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blPrEx>
          <w:tblLook w:val="04A0"/>
        </w:tblPrEx>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8"/>
                <w:szCs w:val="22"/>
              </w:rPr>
            </w:pPr>
            <w:r w:rsidRPr="00704FC6">
              <w:rPr>
                <w:color w:val="000000"/>
                <w:sz w:val="22"/>
                <w:szCs w:val="22"/>
              </w:rPr>
              <w:t>50</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gridSpan w:val="2"/>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bl>
    <w:p w:rsidR="00984D9B" w:rsidRPr="007B1CEB" w:rsidRDefault="00984D9B"/>
    <w:p w:rsidR="00984D9B" w:rsidRPr="007B1CEB" w:rsidRDefault="00984D9B"/>
    <w:tbl>
      <w:tblPr>
        <w:tblW w:w="3167" w:type="dxa"/>
        <w:jc w:val="center"/>
        <w:tblInd w:w="95" w:type="dxa"/>
        <w:tblLook w:val="04A0"/>
      </w:tblPr>
      <w:tblGrid>
        <w:gridCol w:w="803"/>
        <w:gridCol w:w="1082"/>
        <w:gridCol w:w="1282"/>
      </w:tblGrid>
      <w:tr w:rsidR="00320985" w:rsidRPr="007B1CEB" w:rsidTr="00805FD7">
        <w:trPr>
          <w:trHeight w:val="300"/>
          <w:jc w:val="center"/>
        </w:trPr>
        <w:tc>
          <w:tcPr>
            <w:tcW w:w="3167" w:type="dxa"/>
            <w:gridSpan w:val="3"/>
            <w:tcBorders>
              <w:top w:val="nil"/>
              <w:left w:val="nil"/>
              <w:bottom w:val="single" w:sz="4" w:space="0" w:color="auto"/>
              <w:right w:val="nil"/>
            </w:tcBorders>
            <w:shd w:val="clear" w:color="auto" w:fill="auto"/>
            <w:noWrap/>
            <w:vAlign w:val="bottom"/>
            <w:hideMark/>
          </w:tcPr>
          <w:p w:rsidR="00320985" w:rsidRPr="007B1CEB" w:rsidRDefault="00320985" w:rsidP="00320985">
            <w:pPr>
              <w:jc w:val="center"/>
              <w:rPr>
                <w:color w:val="000000"/>
                <w:sz w:val="22"/>
                <w:szCs w:val="22"/>
              </w:rPr>
            </w:pPr>
            <w:r w:rsidRPr="007B1CEB">
              <w:rPr>
                <w:color w:val="000000"/>
                <w:sz w:val="22"/>
                <w:szCs w:val="22"/>
              </w:rPr>
              <w:t>F-Class (Du</w:t>
            </w:r>
            <w:r w:rsidR="00131977" w:rsidRPr="007B1CEB">
              <w:rPr>
                <w:color w:val="000000"/>
                <w:sz w:val="22"/>
                <w:szCs w:val="22"/>
              </w:rPr>
              <w:t>a</w:t>
            </w:r>
            <w:r w:rsidRPr="007B1CEB">
              <w:rPr>
                <w:color w:val="000000"/>
                <w:sz w:val="22"/>
                <w:szCs w:val="22"/>
              </w:rPr>
              <w:t>l Fuel) Four Unit</w:t>
            </w:r>
          </w:p>
        </w:tc>
      </w:tr>
      <w:tr w:rsidR="00320985"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320985" w:rsidRPr="007B1CEB" w:rsidRDefault="00320985" w:rsidP="00320985">
            <w:pPr>
              <w:jc w:val="center"/>
              <w:rPr>
                <w:color w:val="000000"/>
                <w:sz w:val="22"/>
                <w:szCs w:val="22"/>
              </w:rPr>
            </w:pPr>
            <w:r w:rsidRPr="007B1CEB">
              <w:rPr>
                <w:color w:val="000000"/>
                <w:sz w:val="22"/>
                <w:szCs w:val="22"/>
              </w:rPr>
              <w:t>Month</w:t>
            </w:r>
          </w:p>
        </w:tc>
        <w:tc>
          <w:tcPr>
            <w:tcW w:w="1082" w:type="dxa"/>
            <w:tcBorders>
              <w:top w:val="nil"/>
              <w:left w:val="nil"/>
              <w:bottom w:val="single" w:sz="4" w:space="0" w:color="auto"/>
              <w:right w:val="single" w:sz="4" w:space="0" w:color="auto"/>
            </w:tcBorders>
            <w:shd w:val="clear" w:color="auto" w:fill="auto"/>
            <w:hideMark/>
          </w:tcPr>
          <w:p w:rsidR="00320985" w:rsidRPr="007B1CEB" w:rsidRDefault="00320985" w:rsidP="00320985">
            <w:pPr>
              <w:jc w:val="center"/>
              <w:rPr>
                <w:sz w:val="20"/>
                <w:szCs w:val="20"/>
              </w:rPr>
            </w:pPr>
            <w:r w:rsidRPr="007B1CEB">
              <w:rPr>
                <w:sz w:val="20"/>
                <w:szCs w:val="20"/>
              </w:rPr>
              <w:t>Monthly %</w:t>
            </w:r>
          </w:p>
        </w:tc>
        <w:tc>
          <w:tcPr>
            <w:tcW w:w="1282" w:type="dxa"/>
            <w:tcBorders>
              <w:top w:val="nil"/>
              <w:left w:val="nil"/>
              <w:bottom w:val="single" w:sz="4" w:space="0" w:color="auto"/>
              <w:right w:val="single" w:sz="4" w:space="0" w:color="auto"/>
            </w:tcBorders>
            <w:shd w:val="clear" w:color="auto" w:fill="auto"/>
            <w:hideMark/>
          </w:tcPr>
          <w:p w:rsidR="00320985" w:rsidRPr="007B1CEB" w:rsidRDefault="00320985" w:rsidP="00320985">
            <w:pPr>
              <w:jc w:val="center"/>
              <w:rPr>
                <w:sz w:val="20"/>
                <w:szCs w:val="20"/>
              </w:rPr>
            </w:pPr>
            <w:r w:rsidRPr="007B1CEB">
              <w:rPr>
                <w:sz w:val="20"/>
                <w:szCs w:val="20"/>
              </w:rPr>
              <w:t>Cumulative</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1</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2</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3</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4</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5</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6</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7</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8</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9</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10</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11</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12</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13</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14</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15</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16</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17</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18</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19</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20</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21</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22</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23</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24</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25</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26</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27</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28</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29</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30</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31</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32</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33</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34</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35</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36</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37</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38</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39</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40</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41</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42</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43</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44</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45</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46</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47</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48</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7B1CEB"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49</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r w:rsidR="00805FD7" w:rsidRPr="00320985" w:rsidTr="00805FD7">
        <w:trPr>
          <w:trHeight w:val="300"/>
          <w:jc w:val="center"/>
        </w:trPr>
        <w:tc>
          <w:tcPr>
            <w:tcW w:w="803" w:type="dxa"/>
            <w:tcBorders>
              <w:top w:val="nil"/>
              <w:left w:val="single" w:sz="4" w:space="0" w:color="auto"/>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0"/>
                <w:szCs w:val="22"/>
              </w:rPr>
            </w:pPr>
            <w:r w:rsidRPr="00704FC6">
              <w:rPr>
                <w:color w:val="000000"/>
                <w:sz w:val="22"/>
                <w:szCs w:val="22"/>
              </w:rPr>
              <w:t>50</w:t>
            </w:r>
          </w:p>
        </w:tc>
        <w:tc>
          <w:tcPr>
            <w:tcW w:w="10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4"/>
                <w:szCs w:val="22"/>
              </w:rPr>
            </w:pPr>
            <w:r w:rsidRPr="00805FD7">
              <w:rPr>
                <w:rFonts w:ascii="Times New Roman Bold" w:hAnsi="Times New Roman Bold"/>
                <w:b/>
                <w:color w:val="000000"/>
                <w:sz w:val="14"/>
                <w:szCs w:val="22"/>
              </w:rPr>
              <w:t>REDACTED</w:t>
            </w:r>
          </w:p>
        </w:tc>
        <w:tc>
          <w:tcPr>
            <w:tcW w:w="1282" w:type="dxa"/>
            <w:tcBorders>
              <w:top w:val="nil"/>
              <w:left w:val="nil"/>
              <w:bottom w:val="single" w:sz="4" w:space="0" w:color="auto"/>
              <w:right w:val="single" w:sz="4" w:space="0" w:color="auto"/>
            </w:tcBorders>
            <w:shd w:val="clear" w:color="auto" w:fill="auto"/>
            <w:noWrap/>
            <w:vAlign w:val="bottom"/>
            <w:hideMark/>
          </w:tcPr>
          <w:p w:rsidR="00805FD7" w:rsidRPr="00805FD7" w:rsidRDefault="00805FD7" w:rsidP="00320985">
            <w:pPr>
              <w:jc w:val="center"/>
              <w:rPr>
                <w:color w:val="000000"/>
                <w:sz w:val="18"/>
                <w:szCs w:val="22"/>
              </w:rPr>
            </w:pPr>
            <w:r w:rsidRPr="00805FD7">
              <w:rPr>
                <w:rFonts w:ascii="Times New Roman Bold" w:hAnsi="Times New Roman Bold"/>
                <w:b/>
                <w:color w:val="000000"/>
                <w:sz w:val="18"/>
                <w:szCs w:val="22"/>
              </w:rPr>
              <w:t>REDACTED</w:t>
            </w:r>
          </w:p>
        </w:tc>
      </w:tr>
    </w:tbl>
    <w:p w:rsidR="00984D9B" w:rsidRDefault="00984D9B">
      <w:pPr>
        <w:jc w:val="center"/>
      </w:pPr>
    </w:p>
    <w:p w:rsidR="005A0586" w:rsidRDefault="005A0586" w:rsidP="00442E5F">
      <w:pPr>
        <w:pStyle w:val="Heading2"/>
      </w:pPr>
      <w:r>
        <w:br w:type="page"/>
      </w:r>
      <w:bookmarkStart w:id="22" w:name="_Toc210199367"/>
      <w:bookmarkStart w:id="23" w:name="_Toc210200096"/>
      <w:r w:rsidRPr="00857060">
        <w:t>INDICATIVE PROJECT SCHEDULE</w:t>
      </w:r>
    </w:p>
    <w:tbl>
      <w:tblPr>
        <w:tblStyle w:val="TableGrid"/>
        <w:tblW w:w="0" w:type="auto"/>
        <w:tblLook w:val="01E0"/>
      </w:tblPr>
      <w:tblGrid>
        <w:gridCol w:w="9778"/>
      </w:tblGrid>
      <w:tr w:rsidR="00857060" w:rsidTr="00857060">
        <w:tc>
          <w:tcPr>
            <w:tcW w:w="9778" w:type="dxa"/>
          </w:tcPr>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r w:rsidRPr="00F35AA1">
              <w:rPr>
                <w:b/>
              </w:rPr>
              <w:t>REDACTED</w:t>
            </w: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Pr="00F35AA1" w:rsidRDefault="00857060" w:rsidP="00857060">
            <w:pPr>
              <w:jc w:val="center"/>
              <w:rPr>
                <w:b/>
              </w:rPr>
            </w:pPr>
          </w:p>
        </w:tc>
      </w:tr>
    </w:tbl>
    <w:p w:rsidR="005A0586" w:rsidRDefault="005A0586" w:rsidP="005A0586">
      <w:pPr>
        <w:jc w:val="center"/>
      </w:pPr>
    </w:p>
    <w:p w:rsidR="005A0586" w:rsidRDefault="005A0586" w:rsidP="00442E5F">
      <w:pPr>
        <w:pStyle w:val="Heading2"/>
      </w:pPr>
      <w:r>
        <w:br w:type="page"/>
      </w:r>
      <w:r w:rsidRPr="00857060">
        <w:t>INDICATIVE PROJECT SCHEDULE</w:t>
      </w:r>
    </w:p>
    <w:tbl>
      <w:tblPr>
        <w:tblStyle w:val="TableGrid"/>
        <w:tblW w:w="0" w:type="auto"/>
        <w:tblLook w:val="01E0"/>
      </w:tblPr>
      <w:tblGrid>
        <w:gridCol w:w="9778"/>
      </w:tblGrid>
      <w:tr w:rsidR="00857060" w:rsidTr="00857060">
        <w:tc>
          <w:tcPr>
            <w:tcW w:w="9778" w:type="dxa"/>
          </w:tcPr>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r w:rsidRPr="00F35AA1">
              <w:rPr>
                <w:b/>
              </w:rPr>
              <w:t>REDACTED</w:t>
            </w: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Pr="00F35AA1" w:rsidRDefault="00857060" w:rsidP="00857060">
            <w:pPr>
              <w:jc w:val="center"/>
              <w:rPr>
                <w:b/>
              </w:rPr>
            </w:pPr>
          </w:p>
        </w:tc>
      </w:tr>
    </w:tbl>
    <w:p w:rsidR="005A0586" w:rsidRDefault="005A0586" w:rsidP="005A0586">
      <w:pPr>
        <w:jc w:val="center"/>
      </w:pPr>
    </w:p>
    <w:p w:rsidR="005A0586" w:rsidRPr="008E0255" w:rsidRDefault="005A0586" w:rsidP="005A0586">
      <w:pPr>
        <w:sectPr w:rsidR="005A0586" w:rsidRPr="008E0255" w:rsidSect="009D1177">
          <w:pgSz w:w="12240" w:h="15840"/>
          <w:pgMar w:top="864" w:right="864" w:bottom="864" w:left="1814" w:header="720" w:footer="720" w:gutter="0"/>
          <w:cols w:space="720"/>
        </w:sectPr>
      </w:pPr>
      <w:bookmarkStart w:id="24" w:name="_Toc180994340"/>
      <w:bookmarkEnd w:id="21"/>
      <w:bookmarkEnd w:id="22"/>
      <w:bookmarkEnd w:id="23"/>
    </w:p>
    <w:p w:rsidR="00315073" w:rsidRPr="008C0D47" w:rsidRDefault="00315073" w:rsidP="00315073">
      <w:pPr>
        <w:pStyle w:val="Heading1"/>
      </w:pPr>
      <w:bookmarkStart w:id="25" w:name="_Toc343254900"/>
      <w:bookmarkEnd w:id="24"/>
      <w:r>
        <w:t>RENEWABLE TECHNOLOGIES</w:t>
      </w:r>
      <w:bookmarkEnd w:id="25"/>
    </w:p>
    <w:p w:rsidR="00315073" w:rsidRDefault="00315073" w:rsidP="00315073">
      <w:pPr>
        <w:jc w:val="center"/>
      </w:pPr>
    </w:p>
    <w:p w:rsidR="00315073" w:rsidRPr="00DD391D" w:rsidRDefault="00315073" w:rsidP="00315073">
      <w:pPr>
        <w:sectPr w:rsidR="00315073" w:rsidRPr="00DD391D" w:rsidSect="009D1177">
          <w:footerReference w:type="default" r:id="rId48"/>
          <w:pgSz w:w="12240" w:h="15840"/>
          <w:pgMar w:top="864" w:right="864" w:bottom="864" w:left="1814" w:header="720" w:footer="720" w:gutter="0"/>
          <w:cols w:space="720"/>
        </w:sectPr>
      </w:pPr>
      <w:r w:rsidRPr="008C0D47">
        <w:t>The cost and performance data included in this section represent screening level estimates intended for general planning analyses.  As with any generation technology, detailed project-specific analysis may indicate cost and performance data materially different from the screening-level information due to site-specific conditions, regulatory considerations and market dynamics.  Nothing in this section should be interpreted as an endorsement or commitment on the part of Southern Company with regard to any renewable technology alternative.</w:t>
      </w:r>
    </w:p>
    <w:p w:rsidR="00315073" w:rsidRDefault="00315073" w:rsidP="00315073">
      <w:pPr>
        <w:pStyle w:val="ListParagraph"/>
      </w:pPr>
      <w:bookmarkStart w:id="26" w:name="_Toc343254901"/>
      <w:r w:rsidRPr="009331AB">
        <w:rPr>
          <w:rStyle w:val="Heading1Char"/>
        </w:rPr>
        <w:t>PEAK LOAD INCREMENTAL HYDRO</w:t>
      </w:r>
      <w:bookmarkEnd w:id="26"/>
      <w:r>
        <w:t xml:space="preserve"> </w:t>
      </w:r>
    </w:p>
    <w:p w:rsidR="00315073" w:rsidRPr="009331AB" w:rsidRDefault="00315073" w:rsidP="00315073">
      <w:pPr>
        <w:jc w:val="center"/>
      </w:pPr>
      <w:r w:rsidRPr="009331AB">
        <w:rPr>
          <w:b/>
          <w:sz w:val="36"/>
          <w:szCs w:val="36"/>
        </w:rPr>
        <w:t>NOMINAL 5 MW</w:t>
      </w:r>
      <w:r>
        <w:rPr>
          <w:b/>
          <w:sz w:val="36"/>
          <w:szCs w:val="36"/>
        </w:rPr>
        <w:t xml:space="preserve"> UPGRADE</w:t>
      </w:r>
    </w:p>
    <w:p w:rsidR="00315073" w:rsidRDefault="00315073" w:rsidP="00442E5F">
      <w:pPr>
        <w:pStyle w:val="Heading2"/>
      </w:pPr>
      <w:r>
        <w:t>PLANT DESCRIPTION AND DATA SUMMARY</w:t>
      </w:r>
    </w:p>
    <w:p w:rsidR="00315073" w:rsidRDefault="00315073" w:rsidP="008B4BB3">
      <w:pPr>
        <w:pStyle w:val="Heading3"/>
      </w:pPr>
      <w:r>
        <w:t xml:space="preserve">GENERAL </w:t>
      </w:r>
      <w:r w:rsidRPr="00A2095C">
        <w:rPr>
          <w:caps/>
        </w:rPr>
        <w:t>DESCRIPTION</w:t>
      </w:r>
      <w:r>
        <w:t xml:space="preserve"> OF THE PLANT</w:t>
      </w:r>
    </w:p>
    <w:p w:rsidR="00315073" w:rsidRDefault="00315073" w:rsidP="00D7289B">
      <w:pPr>
        <w:pStyle w:val="Heading6"/>
      </w:pPr>
      <w:r>
        <w:t xml:space="preserve">Incremental Hydro refers to the incremental energy and in some cases, incremental capacity obtained by </w:t>
      </w:r>
      <w:r w:rsidRPr="009B22F3">
        <w:t>adding generating facilities or upgrading the existing faci</w:t>
      </w:r>
      <w:r>
        <w:t xml:space="preserve">lities at existing impoundments. Upgrades to existing facilities are usually site specific and could range from replacing worn out equipment (such as a turbine runner) to replacing the entire powerhouse.  </w:t>
      </w:r>
      <w:r w:rsidRPr="009B22F3">
        <w:t>The addition of a generating facility is most commonly implemented by</w:t>
      </w:r>
      <w:r>
        <w:t xml:space="preserve"> installing a new powerhouse in an underutilized impoundment.</w:t>
      </w:r>
    </w:p>
    <w:p w:rsidR="00315073" w:rsidRDefault="00315073" w:rsidP="00D7289B">
      <w:pPr>
        <w:pStyle w:val="Heading6"/>
      </w:pPr>
      <w:r>
        <w:t>Incremental Hydro could be achieved by several means and it is                                 crucial to weigh the site-specific regulatory, licensing, and environmental issues against the potential energy benefits, before selecting the appropriate upgrade(s) to pursue. Some of the common ways to generate incremental hydro are listed below.</w:t>
      </w:r>
    </w:p>
    <w:p w:rsidR="00805FD7" w:rsidRDefault="00805FD7" w:rsidP="00805FD7">
      <w:pPr>
        <w:pStyle w:val="Heading6"/>
      </w:pPr>
      <w:r w:rsidRPr="00FF0F6F">
        <w:t>Improving Efficiency</w:t>
      </w:r>
    </w:p>
    <w:p w:rsidR="00805FD7" w:rsidRDefault="00805FD7" w:rsidP="00805FD7">
      <w:pPr>
        <w:pStyle w:val="Heading6"/>
        <w:numPr>
          <w:ilvl w:val="1"/>
          <w:numId w:val="21"/>
        </w:numPr>
      </w:pPr>
      <w:r>
        <w:t xml:space="preserve">This is typically accomplished by replacing the turbine runner (water wheel).  A new turbine runner will regain efficiency that has been lost over time due to wear and with a modern design; the efficiency is often several percent higher than the original runner at installation.  Runner replacement and other hydraulic improvements to the turbines can increase energy production by </w:t>
      </w:r>
      <w:r>
        <w:rPr>
          <w:b/>
        </w:rPr>
        <w:t xml:space="preserve">REDACTED </w:t>
      </w:r>
      <w:r w:rsidRPr="0083422A">
        <w:t>percent</w:t>
      </w:r>
      <w:r>
        <w:t xml:space="preserve">.   </w:t>
      </w:r>
    </w:p>
    <w:p w:rsidR="00805FD7" w:rsidRDefault="00805FD7" w:rsidP="00805FD7">
      <w:pPr>
        <w:pStyle w:val="Heading6"/>
      </w:pPr>
      <w:r w:rsidRPr="00FF0F6F">
        <w:t>Upgrading Existing Capacity</w:t>
      </w:r>
    </w:p>
    <w:p w:rsidR="00805FD7" w:rsidRDefault="00805FD7" w:rsidP="00805FD7">
      <w:pPr>
        <w:pStyle w:val="Heading6"/>
        <w:numPr>
          <w:ilvl w:val="1"/>
          <w:numId w:val="21"/>
        </w:numPr>
      </w:pPr>
      <w:r>
        <w:t xml:space="preserve">Capacity increases typically require the replacement of the runner and significant upgrades to the generator and other electrical components to operate at higher power levels.  Incremental generation comes from both increases in efficiency and the ability to use more water.  With the higher capacity, water that would have been previously spilled will be utilized to generate energy.  Capacity increases at existing units generally range </w:t>
      </w:r>
      <w:r>
        <w:rPr>
          <w:b/>
        </w:rPr>
        <w:t>REDACTED</w:t>
      </w:r>
      <w:r w:rsidRPr="0083422A">
        <w:t xml:space="preserve"> percent</w:t>
      </w:r>
      <w:r>
        <w:t>.  The resulting incremental energy is dependent on the efficiency increase and the amount of spill that can then be used for generation.</w:t>
      </w:r>
    </w:p>
    <w:p w:rsidR="00315073" w:rsidRDefault="00315073" w:rsidP="00D7289B">
      <w:pPr>
        <w:pStyle w:val="Heading6"/>
      </w:pPr>
      <w:r w:rsidRPr="00FF0F6F">
        <w:t>Replacing Existing Unit</w:t>
      </w:r>
    </w:p>
    <w:p w:rsidR="00805FD7" w:rsidRDefault="00805FD7" w:rsidP="00805FD7">
      <w:pPr>
        <w:pStyle w:val="Heading6"/>
        <w:numPr>
          <w:ilvl w:val="1"/>
          <w:numId w:val="21"/>
        </w:numPr>
      </w:pPr>
      <w:r>
        <w:t>In some cases, it is more economical to replace older, low capacity, and inefficient generating units with newer units which results in considerably higher energy production.  In this case incremental energy results from both efficiency increase and reduction of spill.</w:t>
      </w:r>
    </w:p>
    <w:p w:rsidR="00805FD7" w:rsidRDefault="00805FD7" w:rsidP="00805FD7">
      <w:pPr>
        <w:pStyle w:val="Heading6"/>
      </w:pPr>
      <w:r w:rsidRPr="00FF0F6F">
        <w:t>Optimizing Minimum Flow Releases</w:t>
      </w:r>
    </w:p>
    <w:p w:rsidR="00805FD7" w:rsidRDefault="00805FD7" w:rsidP="00805FD7">
      <w:pPr>
        <w:pStyle w:val="Heading6"/>
        <w:numPr>
          <w:ilvl w:val="1"/>
          <w:numId w:val="21"/>
        </w:numPr>
      </w:pPr>
      <w:r>
        <w:t>Several existing hydro facilities have strict requirements to maintain minimum flows for environmental and recreational reasons.  The release rates are often such that the existing turbines cannot operate efficiently at that level.  Energy can be generated from minimum flow releases through modifications to existing turbines or by the adding a dedicated unit designed to operate at the required release rates.</w:t>
      </w:r>
    </w:p>
    <w:p w:rsidR="00805FD7" w:rsidRDefault="00805FD7" w:rsidP="00805FD7">
      <w:pPr>
        <w:pStyle w:val="Heading6"/>
      </w:pPr>
      <w:r w:rsidRPr="00FF0F6F">
        <w:t>Adding New Capacity</w:t>
      </w:r>
    </w:p>
    <w:p w:rsidR="00805FD7" w:rsidRDefault="00805FD7" w:rsidP="00805FD7">
      <w:pPr>
        <w:pStyle w:val="Heading6"/>
        <w:numPr>
          <w:ilvl w:val="1"/>
          <w:numId w:val="21"/>
        </w:numPr>
      </w:pPr>
      <w:r>
        <w:t xml:space="preserve">The addition of generating facilities at an existing underutilized impoundment can also be considered as Incremental Hydro.  There are a number of Corps of Engineer Locks and Dams that are not electricity generation facilities. Additionally, some of the existing hydro facilities have sufficient infrastructure to accommodate additional generator and turbine.  Adding new capacity at existing underutilized impounds offers the most energy and capacity benefits of all the Incremental Hydro upgrade opportunities. </w:t>
      </w:r>
    </w:p>
    <w:p w:rsidR="00805FD7" w:rsidRDefault="00805FD7" w:rsidP="00805FD7">
      <w:pPr>
        <w:pStyle w:val="Heading6"/>
      </w:pPr>
      <w:r w:rsidRPr="00FF0F6F">
        <w:t>Hydrokinetic Turbines</w:t>
      </w:r>
    </w:p>
    <w:p w:rsidR="00805FD7" w:rsidRDefault="00805FD7" w:rsidP="00805FD7">
      <w:pPr>
        <w:pStyle w:val="Heading6"/>
        <w:numPr>
          <w:ilvl w:val="1"/>
          <w:numId w:val="21"/>
        </w:numPr>
      </w:pPr>
      <w:r>
        <w:t xml:space="preserve">These are an emerging and largely unproven technology to extract small amounts of energy from flowing water without the need for a dam.  </w:t>
      </w:r>
      <w:r w:rsidRPr="007C54CC">
        <w:t>Hydrokinetic Turbines</w:t>
      </w:r>
      <w:r>
        <w:t xml:space="preserve"> can also be deployed downstream of existing hydro facilities.   Some of the potential advantages of Hydrokinetic Turbines include minimal impact on net head and water quality. </w:t>
      </w:r>
    </w:p>
    <w:p w:rsidR="00315073" w:rsidRPr="00C2650A" w:rsidRDefault="00315073" w:rsidP="00315073">
      <w:pPr>
        <w:pStyle w:val="Heading4"/>
        <w:numPr>
          <w:ilvl w:val="0"/>
          <w:numId w:val="0"/>
        </w:numPr>
      </w:pPr>
      <w:r>
        <w:t xml:space="preserve">                 </w:t>
      </w:r>
      <w:r w:rsidRPr="00C2650A">
        <w:t>State of Technology</w:t>
      </w:r>
    </w:p>
    <w:p w:rsidR="00315073" w:rsidRPr="00EA0D37" w:rsidRDefault="00315073" w:rsidP="00D7289B">
      <w:pPr>
        <w:pStyle w:val="Heading6"/>
        <w:rPr>
          <w:b/>
        </w:rPr>
      </w:pPr>
      <w:r>
        <w:t xml:space="preserve">For the most part Incremental Hydro upgrades comprise of mature technologies that are </w:t>
      </w:r>
      <w:r w:rsidRPr="00C2650A">
        <w:t>curren</w:t>
      </w:r>
      <w:r>
        <w:t xml:space="preserve">tly available. </w:t>
      </w:r>
      <w:r w:rsidRPr="009B22F3">
        <w:t>However, certain technologies like Hydrokinetic Turbines remain</w:t>
      </w:r>
      <w:r>
        <w:t xml:space="preserve"> unproven on a commercial scale. </w:t>
      </w:r>
    </w:p>
    <w:p w:rsidR="00315073" w:rsidRDefault="00315073" w:rsidP="008B4BB3">
      <w:pPr>
        <w:pStyle w:val="Heading3"/>
      </w:pPr>
      <w:r>
        <w:br w:type="page"/>
        <w:t>HEAT RATE AND OUTPUT DATA</w:t>
      </w:r>
    </w:p>
    <w:p w:rsidR="00315073" w:rsidRPr="009876BF" w:rsidRDefault="00315073" w:rsidP="00315073"/>
    <w:tbl>
      <w:tblPr>
        <w:tblW w:w="864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gridCol w:w="2520"/>
      </w:tblGrid>
      <w:tr w:rsidR="00315073" w:rsidTr="00315073">
        <w:tc>
          <w:tcPr>
            <w:tcW w:w="3600" w:type="dxa"/>
            <w:vAlign w:val="center"/>
          </w:tcPr>
          <w:p w:rsidR="00315073" w:rsidRDefault="00315073" w:rsidP="00315073">
            <w:pPr>
              <w:spacing w:before="40" w:after="40"/>
            </w:pPr>
          </w:p>
        </w:tc>
        <w:tc>
          <w:tcPr>
            <w:tcW w:w="2520" w:type="dxa"/>
            <w:vAlign w:val="center"/>
          </w:tcPr>
          <w:p w:rsidR="00315073" w:rsidRDefault="00315073" w:rsidP="00315073">
            <w:pPr>
              <w:spacing w:before="40" w:after="40"/>
              <w:jc w:val="center"/>
              <w:rPr>
                <w:b/>
              </w:rPr>
            </w:pPr>
            <w:r>
              <w:rPr>
                <w:b/>
              </w:rPr>
              <w:t>Net Plant Heat Rate (Based on HHV)</w:t>
            </w:r>
            <w:r>
              <w:rPr>
                <w:b/>
              </w:rPr>
              <w:br/>
              <w:t>Btu/kWh</w:t>
            </w:r>
          </w:p>
        </w:tc>
        <w:tc>
          <w:tcPr>
            <w:tcW w:w="2520" w:type="dxa"/>
            <w:vAlign w:val="center"/>
          </w:tcPr>
          <w:p w:rsidR="00315073" w:rsidRDefault="00315073" w:rsidP="00315073">
            <w:pPr>
              <w:spacing w:before="40" w:after="40"/>
              <w:jc w:val="center"/>
              <w:rPr>
                <w:b/>
              </w:rPr>
            </w:pPr>
            <w:r>
              <w:rPr>
                <w:b/>
              </w:rPr>
              <w:t>Net Unit Output</w:t>
            </w:r>
            <w:r>
              <w:rPr>
                <w:b/>
              </w:rPr>
              <w:br/>
            </w:r>
            <w:r>
              <w:rPr>
                <w:b/>
              </w:rPr>
              <w:br/>
              <w:t>kW</w:t>
            </w:r>
          </w:p>
        </w:tc>
      </w:tr>
      <w:tr w:rsidR="00315073" w:rsidRPr="007B1CEB" w:rsidTr="00315073">
        <w:tc>
          <w:tcPr>
            <w:tcW w:w="3600" w:type="dxa"/>
            <w:vAlign w:val="bottom"/>
          </w:tcPr>
          <w:p w:rsidR="00315073" w:rsidRPr="007B1CEB" w:rsidRDefault="00315073" w:rsidP="00315073">
            <w:pPr>
              <w:spacing w:before="40" w:after="40"/>
            </w:pPr>
            <w:r w:rsidRPr="007B1CEB">
              <w:t>Annual Average</w:t>
            </w:r>
          </w:p>
        </w:tc>
        <w:tc>
          <w:tcPr>
            <w:tcW w:w="2520" w:type="dxa"/>
            <w:vAlign w:val="bottom"/>
          </w:tcPr>
          <w:p w:rsidR="00315073" w:rsidRPr="007B1CEB" w:rsidRDefault="00315073" w:rsidP="00315073">
            <w:pPr>
              <w:spacing w:before="40" w:after="40"/>
              <w:jc w:val="center"/>
              <w:rPr>
                <w:snapToGrid w:val="0"/>
              </w:rPr>
            </w:pPr>
            <w:r w:rsidRPr="007B1CEB">
              <w:rPr>
                <w:snapToGrid w:val="0"/>
              </w:rPr>
              <w:t>N/A</w:t>
            </w:r>
          </w:p>
        </w:tc>
        <w:tc>
          <w:tcPr>
            <w:tcW w:w="2520" w:type="dxa"/>
            <w:vAlign w:val="bottom"/>
          </w:tcPr>
          <w:p w:rsidR="00315073" w:rsidRPr="007B1CEB" w:rsidRDefault="00F3088E" w:rsidP="00315073">
            <w:pPr>
              <w:spacing w:before="40" w:after="40"/>
              <w:jc w:val="center"/>
            </w:pPr>
            <w:r w:rsidRPr="00334E2A">
              <w:t>5,000</w:t>
            </w:r>
          </w:p>
        </w:tc>
      </w:tr>
    </w:tbl>
    <w:p w:rsidR="00315073" w:rsidRPr="007B1CEB" w:rsidRDefault="00315073" w:rsidP="00315073"/>
    <w:p w:rsidR="00315073" w:rsidRPr="007B1CEB" w:rsidRDefault="00315073" w:rsidP="00315073">
      <w:pPr>
        <w:pStyle w:val="Heading4"/>
      </w:pPr>
      <w:r w:rsidRPr="007B1CEB">
        <w:t>Basis for Heat Rate and Output Data:</w:t>
      </w:r>
    </w:p>
    <w:p w:rsidR="00315073" w:rsidRPr="007B1CEB" w:rsidRDefault="00315073" w:rsidP="00315073">
      <w:pPr>
        <w:pStyle w:val="Heading7"/>
      </w:pPr>
      <w:r w:rsidRPr="007B1CEB">
        <w:t xml:space="preserve">Generic Peak Capacity assumed to have </w:t>
      </w:r>
      <w:r w:rsidR="00D7289B" w:rsidRPr="007B1CEB">
        <w:rPr>
          <w:rFonts w:ascii="Times New Roman Bold" w:hAnsi="Times New Roman Bold"/>
          <w:b/>
        </w:rPr>
        <w:t>REDACTED</w:t>
      </w:r>
      <w:r w:rsidR="00805FD7" w:rsidRPr="00555990">
        <w:t>%</w:t>
      </w:r>
      <w:r w:rsidRPr="007B1CEB">
        <w:t xml:space="preserve"> Capacity Factor.</w:t>
      </w:r>
    </w:p>
    <w:p w:rsidR="00315073" w:rsidRPr="007B1CEB" w:rsidRDefault="00315073" w:rsidP="00315073">
      <w:pPr>
        <w:pStyle w:val="Heading7"/>
        <w:numPr>
          <w:ilvl w:val="0"/>
          <w:numId w:val="0"/>
        </w:numPr>
        <w:ind w:left="1440"/>
      </w:pPr>
    </w:p>
    <w:p w:rsidR="00315073" w:rsidRPr="007B1CEB" w:rsidRDefault="00315073" w:rsidP="008B4BB3">
      <w:pPr>
        <w:pStyle w:val="Heading3"/>
      </w:pPr>
      <w:r w:rsidRPr="007B1CEB">
        <w:t>TOTAL PLANT COSTS</w:t>
      </w:r>
    </w:p>
    <w:p w:rsidR="00315073" w:rsidRPr="007B1CEB" w:rsidRDefault="00315073" w:rsidP="00315073">
      <w:pPr>
        <w:pStyle w:val="Heading4"/>
      </w:pPr>
      <w:r w:rsidRPr="007B1CEB">
        <w:t>Note: Plant costs depend on the type of upgrade pursued. Cost for a Nominal 5 MW Equivalent Facility Upgrade is provided</w:t>
      </w:r>
    </w:p>
    <w:tbl>
      <w:tblPr>
        <w:tblW w:w="864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315073" w:rsidRPr="007B1CEB" w:rsidTr="00315073">
        <w:tc>
          <w:tcPr>
            <w:tcW w:w="3564" w:type="dxa"/>
          </w:tcPr>
          <w:p w:rsidR="00315073" w:rsidRPr="007B1CEB" w:rsidRDefault="00315073" w:rsidP="00315073">
            <w:pPr>
              <w:spacing w:before="40" w:after="40"/>
            </w:pPr>
          </w:p>
        </w:tc>
        <w:tc>
          <w:tcPr>
            <w:tcW w:w="2538" w:type="dxa"/>
          </w:tcPr>
          <w:p w:rsidR="00315073" w:rsidRPr="007B1CEB" w:rsidRDefault="00315073" w:rsidP="00315073">
            <w:pPr>
              <w:spacing w:before="40" w:after="40"/>
              <w:jc w:val="center"/>
            </w:pPr>
            <w:r w:rsidRPr="007B1CEB">
              <w:rPr>
                <w:b/>
              </w:rPr>
              <w:t>Per Kilowatt</w:t>
            </w:r>
          </w:p>
        </w:tc>
        <w:tc>
          <w:tcPr>
            <w:tcW w:w="2538" w:type="dxa"/>
          </w:tcPr>
          <w:p w:rsidR="00315073" w:rsidRPr="007B1CEB" w:rsidRDefault="00315073" w:rsidP="00315073">
            <w:pPr>
              <w:spacing w:before="40" w:after="40"/>
              <w:jc w:val="center"/>
            </w:pPr>
            <w:r w:rsidRPr="007B1CEB">
              <w:rPr>
                <w:b/>
              </w:rPr>
              <w:t>Total</w:t>
            </w:r>
          </w:p>
        </w:tc>
      </w:tr>
      <w:tr w:rsidR="00315073" w:rsidRPr="007B1CEB" w:rsidTr="00315073">
        <w:tc>
          <w:tcPr>
            <w:tcW w:w="3564" w:type="dxa"/>
          </w:tcPr>
          <w:p w:rsidR="00315073" w:rsidRPr="007B1CEB" w:rsidRDefault="00315073" w:rsidP="00315073">
            <w:pPr>
              <w:spacing w:before="40" w:after="40"/>
            </w:pPr>
            <w:r w:rsidRPr="007B1CEB">
              <w:t>Turnkey EPC</w:t>
            </w:r>
          </w:p>
        </w:tc>
        <w:tc>
          <w:tcPr>
            <w:tcW w:w="2538" w:type="dxa"/>
          </w:tcPr>
          <w:p w:rsidR="00315073" w:rsidRPr="007B1CEB" w:rsidRDefault="00D7289B" w:rsidP="00315073">
            <w:pPr>
              <w:spacing w:before="40" w:after="40"/>
              <w:jc w:val="center"/>
            </w:pPr>
            <w:r w:rsidRPr="007B1CEB">
              <w:rPr>
                <w:rFonts w:ascii="Times New Roman Bold" w:hAnsi="Times New Roman Bold"/>
                <w:b/>
              </w:rPr>
              <w:t>REDACTED</w:t>
            </w:r>
          </w:p>
        </w:tc>
        <w:tc>
          <w:tcPr>
            <w:tcW w:w="2538" w:type="dxa"/>
          </w:tcPr>
          <w:p w:rsidR="00315073" w:rsidRPr="007B1CEB" w:rsidRDefault="00D7289B" w:rsidP="00315073">
            <w:pPr>
              <w:spacing w:before="40" w:after="40"/>
              <w:ind w:right="342"/>
              <w:jc w:val="right"/>
            </w:pPr>
            <w:r w:rsidRPr="007B1CEB">
              <w:rPr>
                <w:rFonts w:ascii="Times New Roman Bold" w:hAnsi="Times New Roman Bold"/>
                <w:b/>
              </w:rPr>
              <w:t>REDACTED</w:t>
            </w:r>
          </w:p>
        </w:tc>
      </w:tr>
      <w:tr w:rsidR="00315073" w:rsidRPr="007B1CEB" w:rsidTr="00315073">
        <w:tc>
          <w:tcPr>
            <w:tcW w:w="3564" w:type="dxa"/>
          </w:tcPr>
          <w:p w:rsidR="00315073" w:rsidRPr="007B1CEB" w:rsidRDefault="00315073" w:rsidP="00315073">
            <w:pPr>
              <w:spacing w:before="40" w:after="40"/>
            </w:pPr>
            <w:r w:rsidRPr="007B1CEB">
              <w:t>Site</w:t>
            </w:r>
          </w:p>
        </w:tc>
        <w:tc>
          <w:tcPr>
            <w:tcW w:w="2538" w:type="dxa"/>
          </w:tcPr>
          <w:p w:rsidR="00315073" w:rsidRPr="007B1CEB" w:rsidRDefault="00D7289B" w:rsidP="00315073">
            <w:pPr>
              <w:spacing w:before="40" w:after="40"/>
              <w:jc w:val="center"/>
            </w:pPr>
            <w:r w:rsidRPr="007B1CEB">
              <w:rPr>
                <w:rFonts w:ascii="Times New Roman Bold" w:hAnsi="Times New Roman Bold"/>
                <w:b/>
              </w:rPr>
              <w:t>REDACTED</w:t>
            </w:r>
          </w:p>
        </w:tc>
        <w:tc>
          <w:tcPr>
            <w:tcW w:w="2538" w:type="dxa"/>
          </w:tcPr>
          <w:p w:rsidR="00315073" w:rsidRPr="007B1CEB" w:rsidRDefault="00D7289B" w:rsidP="00315073">
            <w:pPr>
              <w:spacing w:before="40" w:after="40"/>
              <w:ind w:right="342"/>
              <w:jc w:val="right"/>
            </w:pPr>
            <w:r w:rsidRPr="007B1CEB">
              <w:rPr>
                <w:rFonts w:ascii="Times New Roman Bold" w:hAnsi="Times New Roman Bold"/>
                <w:b/>
              </w:rPr>
              <w:t>REDACTED</w:t>
            </w:r>
          </w:p>
        </w:tc>
      </w:tr>
      <w:tr w:rsidR="00315073" w:rsidRPr="007B1CEB" w:rsidTr="00315073">
        <w:tc>
          <w:tcPr>
            <w:tcW w:w="3564" w:type="dxa"/>
          </w:tcPr>
          <w:p w:rsidR="00315073" w:rsidRPr="007B1CEB" w:rsidRDefault="00315073" w:rsidP="00315073">
            <w:pPr>
              <w:spacing w:before="40" w:after="40"/>
            </w:pPr>
            <w:r w:rsidRPr="007B1CEB">
              <w:t>Owner's</w:t>
            </w:r>
          </w:p>
        </w:tc>
        <w:tc>
          <w:tcPr>
            <w:tcW w:w="2538" w:type="dxa"/>
          </w:tcPr>
          <w:p w:rsidR="00315073" w:rsidRPr="007B1CEB" w:rsidRDefault="00D7289B" w:rsidP="00315073">
            <w:pPr>
              <w:spacing w:before="40" w:after="40"/>
              <w:jc w:val="center"/>
            </w:pPr>
            <w:r w:rsidRPr="007B1CEB">
              <w:rPr>
                <w:rFonts w:ascii="Times New Roman Bold" w:hAnsi="Times New Roman Bold"/>
                <w:b/>
              </w:rPr>
              <w:t>REDACTED</w:t>
            </w:r>
          </w:p>
        </w:tc>
        <w:tc>
          <w:tcPr>
            <w:tcW w:w="2538" w:type="dxa"/>
          </w:tcPr>
          <w:p w:rsidR="00315073" w:rsidRPr="007B1CEB" w:rsidRDefault="00D7289B" w:rsidP="00315073">
            <w:pPr>
              <w:spacing w:before="40" w:after="40"/>
              <w:ind w:right="342"/>
              <w:jc w:val="right"/>
            </w:pPr>
            <w:r w:rsidRPr="007B1CEB">
              <w:rPr>
                <w:rFonts w:ascii="Times New Roman Bold" w:hAnsi="Times New Roman Bold"/>
                <w:b/>
              </w:rPr>
              <w:t>REDACTED</w:t>
            </w:r>
          </w:p>
        </w:tc>
      </w:tr>
      <w:tr w:rsidR="00315073" w:rsidRPr="007B1CEB" w:rsidTr="00315073">
        <w:tc>
          <w:tcPr>
            <w:tcW w:w="3564" w:type="dxa"/>
          </w:tcPr>
          <w:p w:rsidR="00315073" w:rsidRPr="007B1CEB" w:rsidRDefault="00315073" w:rsidP="00315073">
            <w:pPr>
              <w:spacing w:before="40" w:after="40"/>
              <w:jc w:val="center"/>
            </w:pPr>
            <w:r w:rsidRPr="007B1CEB">
              <w:t>Total Cost</w:t>
            </w:r>
          </w:p>
        </w:tc>
        <w:tc>
          <w:tcPr>
            <w:tcW w:w="2538" w:type="dxa"/>
          </w:tcPr>
          <w:p w:rsidR="00315073" w:rsidRPr="007B1CEB" w:rsidRDefault="00D7289B" w:rsidP="00315073">
            <w:pPr>
              <w:spacing w:before="40" w:after="40"/>
              <w:jc w:val="center"/>
              <w:rPr>
                <w:b/>
              </w:rPr>
            </w:pPr>
            <w:r w:rsidRPr="007B1CEB">
              <w:rPr>
                <w:rFonts w:ascii="Times New Roman Bold" w:hAnsi="Times New Roman Bold"/>
                <w:b/>
              </w:rPr>
              <w:t>REDACTED</w:t>
            </w:r>
          </w:p>
        </w:tc>
        <w:tc>
          <w:tcPr>
            <w:tcW w:w="2538" w:type="dxa"/>
          </w:tcPr>
          <w:p w:rsidR="00315073" w:rsidRPr="007B1CEB" w:rsidRDefault="00D7289B" w:rsidP="00315073">
            <w:pPr>
              <w:spacing w:before="40" w:after="40"/>
              <w:ind w:right="342"/>
              <w:jc w:val="right"/>
              <w:rPr>
                <w:b/>
              </w:rPr>
            </w:pPr>
            <w:r w:rsidRPr="007B1CEB">
              <w:rPr>
                <w:rFonts w:ascii="Times New Roman Bold" w:hAnsi="Times New Roman Bold"/>
                <w:b/>
              </w:rPr>
              <w:t>REDACTED</w:t>
            </w:r>
          </w:p>
        </w:tc>
      </w:tr>
    </w:tbl>
    <w:p w:rsidR="00315073" w:rsidRPr="007B1CEB" w:rsidRDefault="00315073" w:rsidP="00315073"/>
    <w:p w:rsidR="00315073" w:rsidRPr="007B1CEB" w:rsidRDefault="00315073" w:rsidP="00315073">
      <w:pPr>
        <w:pStyle w:val="Heading4"/>
      </w:pPr>
      <w:r w:rsidRPr="007B1CEB">
        <w:t>Basis for Plant Costs:</w:t>
      </w:r>
    </w:p>
    <w:p w:rsidR="00315073" w:rsidRPr="007B1CEB" w:rsidRDefault="00315073" w:rsidP="00315073">
      <w:pPr>
        <w:pStyle w:val="Heading7"/>
      </w:pPr>
      <w:r w:rsidRPr="007B1CEB">
        <w:t xml:space="preserve">Per kW costs based on </w:t>
      </w:r>
      <w:r w:rsidR="00F3088E" w:rsidRPr="00334E2A">
        <w:t>5,000</w:t>
      </w:r>
      <w:r w:rsidR="00805FD7" w:rsidRPr="000C5515">
        <w:t xml:space="preserve"> kW</w:t>
      </w:r>
      <w:r w:rsidRPr="007B1CEB">
        <w:t xml:space="preserve"> net output.</w:t>
      </w:r>
    </w:p>
    <w:p w:rsidR="00315073" w:rsidRPr="007B1CEB" w:rsidRDefault="00315073" w:rsidP="00315073">
      <w:pPr>
        <w:pStyle w:val="Heading7"/>
      </w:pPr>
      <w:r w:rsidRPr="007B1CEB">
        <w:t>Existing hydro site.</w:t>
      </w:r>
    </w:p>
    <w:p w:rsidR="00315073" w:rsidRPr="007B1CEB" w:rsidRDefault="00315073" w:rsidP="00315073">
      <w:pPr>
        <w:pStyle w:val="Heading7"/>
      </w:pPr>
      <w:r w:rsidRPr="007B1CEB">
        <w:t>All Site Costs assumed to be included in Turnkey EPC contract.</w:t>
      </w:r>
    </w:p>
    <w:p w:rsidR="00315073" w:rsidRPr="007B1CEB" w:rsidRDefault="00315073" w:rsidP="00315073">
      <w:pPr>
        <w:pStyle w:val="Heading7"/>
      </w:pPr>
      <w:r w:rsidRPr="007B1CEB">
        <w:t>Interconnection Costs not included.</w:t>
      </w:r>
    </w:p>
    <w:p w:rsidR="00315073" w:rsidRPr="007B1CEB" w:rsidRDefault="00315073" w:rsidP="00315073">
      <w:pPr>
        <w:pStyle w:val="Heading7"/>
      </w:pPr>
      <w:r w:rsidRPr="007B1CEB">
        <w:t>Refer to scope definition and exclusions in the Introduction section of the IRP Generation Technology Data Book.</w:t>
      </w:r>
    </w:p>
    <w:p w:rsidR="00315073" w:rsidRPr="007B1CEB" w:rsidRDefault="00315073" w:rsidP="00315073">
      <w:pPr>
        <w:pStyle w:val="Heading7"/>
      </w:pPr>
      <w:r w:rsidRPr="007B1CEB">
        <w:t>Plant costs are overnight costs as of 1/1/13 and are for a plant completion date in 2016.</w:t>
      </w:r>
    </w:p>
    <w:p w:rsidR="00315073" w:rsidRPr="007B1CEB" w:rsidRDefault="00315073" w:rsidP="008B4BB3">
      <w:pPr>
        <w:pStyle w:val="Heading3"/>
      </w:pPr>
      <w:r w:rsidRPr="007B1CEB">
        <w:br w:type="page"/>
        <w:t>O &amp; M COSTS</w:t>
      </w:r>
    </w:p>
    <w:p w:rsidR="00315073" w:rsidRPr="007B1CEB" w:rsidRDefault="00315073" w:rsidP="00315073">
      <w:pPr>
        <w:pStyle w:val="Heading4"/>
      </w:pPr>
      <w:r w:rsidRPr="007B1CEB">
        <w:t>Nominal 5 MW Equivalent Facility:</w:t>
      </w:r>
    </w:p>
    <w:p w:rsidR="00315073" w:rsidRPr="007B1CEB" w:rsidRDefault="00315073" w:rsidP="00315073">
      <w:pPr>
        <w:pStyle w:val="Heading4"/>
      </w:pPr>
      <w:r w:rsidRPr="007B1CEB">
        <w:t>Fixed O&amp;M Costs</w:t>
      </w:r>
    </w:p>
    <w:p w:rsidR="00315073" w:rsidRPr="007B1CEB" w:rsidRDefault="00315073" w:rsidP="00D7289B">
      <w:pPr>
        <w:pStyle w:val="Heading6"/>
      </w:pPr>
      <w:r w:rsidRPr="007B1CEB">
        <w:t xml:space="preserve">(Based on </w:t>
      </w:r>
      <w:r w:rsidR="00F3088E" w:rsidRPr="00334E2A">
        <w:t>5,000</w:t>
      </w:r>
      <w:r w:rsidRPr="007B1CEB">
        <w:t xml:space="preserve"> kW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315073" w:rsidRPr="007B1CEB" w:rsidTr="00315073">
        <w:tc>
          <w:tcPr>
            <w:tcW w:w="3600" w:type="dxa"/>
          </w:tcPr>
          <w:p w:rsidR="00315073" w:rsidRPr="007B1CEB" w:rsidRDefault="00315073" w:rsidP="00315073">
            <w:pPr>
              <w:spacing w:before="40" w:after="40"/>
            </w:pPr>
            <w:r w:rsidRPr="007B1CEB">
              <w:t>$/kW-Yr</w:t>
            </w:r>
          </w:p>
        </w:tc>
        <w:tc>
          <w:tcPr>
            <w:tcW w:w="2529" w:type="dxa"/>
          </w:tcPr>
          <w:p w:rsidR="00315073" w:rsidRPr="007B1CEB" w:rsidRDefault="00D7289B" w:rsidP="00315073">
            <w:pPr>
              <w:spacing w:before="40" w:after="40"/>
              <w:jc w:val="center"/>
            </w:pPr>
            <w:r w:rsidRPr="007B1CEB">
              <w:rPr>
                <w:rFonts w:ascii="Times New Roman Bold" w:hAnsi="Times New Roman Bold"/>
                <w:b/>
              </w:rPr>
              <w:t>REDACTED</w:t>
            </w:r>
          </w:p>
        </w:tc>
      </w:tr>
      <w:tr w:rsidR="00315073" w:rsidRPr="007B1CEB" w:rsidTr="00315073">
        <w:tc>
          <w:tcPr>
            <w:tcW w:w="3600" w:type="dxa"/>
          </w:tcPr>
          <w:p w:rsidR="00315073" w:rsidRPr="007B1CEB" w:rsidRDefault="00315073" w:rsidP="00315073">
            <w:pPr>
              <w:spacing w:before="40" w:after="40"/>
            </w:pPr>
            <w:r w:rsidRPr="007B1CEB">
              <w:t>Total</w:t>
            </w:r>
            <w:r w:rsidR="00064D19" w:rsidRPr="007B1CEB">
              <w:t>/Yr</w:t>
            </w:r>
          </w:p>
        </w:tc>
        <w:tc>
          <w:tcPr>
            <w:tcW w:w="2529" w:type="dxa"/>
          </w:tcPr>
          <w:p w:rsidR="00315073" w:rsidRPr="007B1CEB" w:rsidRDefault="00D7289B" w:rsidP="00315073">
            <w:pPr>
              <w:spacing w:before="40" w:after="40"/>
              <w:jc w:val="center"/>
            </w:pPr>
            <w:r w:rsidRPr="007B1CEB">
              <w:rPr>
                <w:rFonts w:ascii="Times New Roman Bold" w:hAnsi="Times New Roman Bold"/>
                <w:b/>
              </w:rPr>
              <w:t>REDACTED</w:t>
            </w:r>
          </w:p>
        </w:tc>
      </w:tr>
    </w:tbl>
    <w:p w:rsidR="00315073" w:rsidRPr="007B1CEB" w:rsidRDefault="00315073" w:rsidP="00315073">
      <w:pPr>
        <w:pStyle w:val="Heading4"/>
      </w:pPr>
      <w:r w:rsidRPr="007B1CEB">
        <w:t>Variable O&amp;M Costs</w:t>
      </w:r>
    </w:p>
    <w:p w:rsidR="00315073" w:rsidRPr="007B1CEB" w:rsidRDefault="00315073" w:rsidP="00D7289B">
      <w:pPr>
        <w:pStyle w:val="Heading6"/>
      </w:pPr>
      <w:r w:rsidRPr="007B1CEB">
        <w:t xml:space="preserve">(Based on </w:t>
      </w:r>
      <w:r w:rsidR="00F3088E" w:rsidRPr="00334E2A">
        <w:t>5,000</w:t>
      </w:r>
      <w:r w:rsidRPr="007B1CEB">
        <w:t xml:space="preserve"> kW Rating and a </w:t>
      </w:r>
      <w:r w:rsidR="00D7289B" w:rsidRPr="00805FD7">
        <w:rPr>
          <w:rFonts w:ascii="Times New Roman Bold" w:hAnsi="Times New Roman Bold"/>
          <w:b/>
          <w:sz w:val="20"/>
        </w:rPr>
        <w:t>REDACTED</w:t>
      </w:r>
      <w:r w:rsidR="00805FD7" w:rsidRPr="00555990">
        <w:t>%</w:t>
      </w:r>
      <w:r w:rsidRPr="007B1CEB">
        <w:t xml:space="preserve"> Capacity Factor)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315073" w:rsidRPr="007B1CEB" w:rsidTr="00315073">
        <w:tc>
          <w:tcPr>
            <w:tcW w:w="3600" w:type="dxa"/>
          </w:tcPr>
          <w:p w:rsidR="00315073" w:rsidRPr="007B1CEB" w:rsidRDefault="00315073" w:rsidP="00315073">
            <w:pPr>
              <w:spacing w:before="40" w:after="40"/>
            </w:pPr>
            <w:r w:rsidRPr="007B1CEB">
              <w:t>Mills/kWh</w:t>
            </w:r>
          </w:p>
        </w:tc>
        <w:tc>
          <w:tcPr>
            <w:tcW w:w="2520" w:type="dxa"/>
          </w:tcPr>
          <w:p w:rsidR="00315073" w:rsidRPr="007B1CEB" w:rsidRDefault="00D7289B" w:rsidP="00315073">
            <w:pPr>
              <w:spacing w:before="40" w:after="40"/>
              <w:jc w:val="center"/>
            </w:pPr>
            <w:r w:rsidRPr="007B1CEB">
              <w:rPr>
                <w:rFonts w:ascii="Times New Roman Bold" w:hAnsi="Times New Roman Bold"/>
                <w:b/>
              </w:rPr>
              <w:t>REDACTED</w:t>
            </w:r>
          </w:p>
        </w:tc>
      </w:tr>
      <w:tr w:rsidR="00315073" w:rsidRPr="007B1CEB" w:rsidTr="00315073">
        <w:tc>
          <w:tcPr>
            <w:tcW w:w="3600" w:type="dxa"/>
          </w:tcPr>
          <w:p w:rsidR="00315073" w:rsidRPr="007B1CEB" w:rsidRDefault="00315073" w:rsidP="00315073">
            <w:pPr>
              <w:spacing w:before="40" w:after="40"/>
            </w:pPr>
            <w:r w:rsidRPr="007B1CEB">
              <w:t>Total</w:t>
            </w:r>
            <w:r w:rsidR="00064D19" w:rsidRPr="007B1CEB">
              <w:t>/Yr</w:t>
            </w:r>
          </w:p>
        </w:tc>
        <w:tc>
          <w:tcPr>
            <w:tcW w:w="2520" w:type="dxa"/>
          </w:tcPr>
          <w:p w:rsidR="00315073" w:rsidRPr="007B1CEB" w:rsidRDefault="00D7289B" w:rsidP="00315073">
            <w:pPr>
              <w:spacing w:before="40" w:after="40"/>
              <w:jc w:val="center"/>
            </w:pPr>
            <w:r w:rsidRPr="007B1CEB">
              <w:rPr>
                <w:rFonts w:ascii="Times New Roman Bold" w:hAnsi="Times New Roman Bold"/>
                <w:b/>
              </w:rPr>
              <w:t>REDACTED</w:t>
            </w:r>
          </w:p>
        </w:tc>
      </w:tr>
    </w:tbl>
    <w:p w:rsidR="00315073" w:rsidRPr="007B1CEB" w:rsidRDefault="00315073" w:rsidP="00315073">
      <w:pPr>
        <w:pStyle w:val="Heading4"/>
      </w:pPr>
      <w:r w:rsidRPr="007B1CEB">
        <w:t>Major Maintenance Costs</w:t>
      </w:r>
    </w:p>
    <w:p w:rsidR="00315073" w:rsidRPr="007B1CEB" w:rsidRDefault="00315073" w:rsidP="00D7289B">
      <w:pPr>
        <w:pStyle w:val="Heading6"/>
      </w:pPr>
      <w:r w:rsidRPr="007B1CEB">
        <w:t xml:space="preserve">(Based on </w:t>
      </w:r>
      <w:r w:rsidR="00F3088E" w:rsidRPr="00334E2A">
        <w:t>5,000</w:t>
      </w:r>
      <w:r w:rsidRPr="007B1CEB">
        <w:t xml:space="preserve"> kW Rating and a </w:t>
      </w:r>
      <w:r w:rsidR="00D7289B" w:rsidRPr="00805FD7">
        <w:rPr>
          <w:rFonts w:ascii="Times New Roman Bold" w:hAnsi="Times New Roman Bold"/>
          <w:b/>
          <w:sz w:val="20"/>
        </w:rPr>
        <w:t>REDACTED</w:t>
      </w:r>
      <w:r w:rsidR="00805FD7" w:rsidRPr="00555990">
        <w:t>%</w:t>
      </w:r>
      <w:r w:rsidRPr="007B1CEB">
        <w:t xml:space="preserve"> Capacity Factor)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315073" w:rsidRPr="007B1CEB" w:rsidTr="00315073">
        <w:tc>
          <w:tcPr>
            <w:tcW w:w="3600" w:type="dxa"/>
          </w:tcPr>
          <w:p w:rsidR="00315073" w:rsidRPr="007B1CEB" w:rsidRDefault="00315073" w:rsidP="00315073">
            <w:pPr>
              <w:spacing w:before="40" w:after="40"/>
            </w:pPr>
            <w:r w:rsidRPr="007B1CEB">
              <w:t>Mills/kWh</w:t>
            </w:r>
          </w:p>
        </w:tc>
        <w:tc>
          <w:tcPr>
            <w:tcW w:w="2520" w:type="dxa"/>
          </w:tcPr>
          <w:p w:rsidR="00315073" w:rsidRPr="007B1CEB" w:rsidRDefault="00315073" w:rsidP="00315073">
            <w:pPr>
              <w:spacing w:before="40" w:after="40"/>
              <w:jc w:val="center"/>
            </w:pPr>
            <w:r w:rsidRPr="007B1CEB">
              <w:t>-</w:t>
            </w:r>
          </w:p>
        </w:tc>
      </w:tr>
      <w:tr w:rsidR="00315073" w:rsidRPr="007B1CEB" w:rsidTr="00315073">
        <w:tc>
          <w:tcPr>
            <w:tcW w:w="3600" w:type="dxa"/>
          </w:tcPr>
          <w:p w:rsidR="00315073" w:rsidRPr="007B1CEB" w:rsidRDefault="00315073" w:rsidP="00315073">
            <w:pPr>
              <w:spacing w:before="40" w:after="40"/>
            </w:pPr>
            <w:r w:rsidRPr="007B1CEB">
              <w:t>Total</w:t>
            </w:r>
            <w:r w:rsidR="00064D19" w:rsidRPr="007B1CEB">
              <w:t>/Yr</w:t>
            </w:r>
          </w:p>
        </w:tc>
        <w:tc>
          <w:tcPr>
            <w:tcW w:w="2520" w:type="dxa"/>
          </w:tcPr>
          <w:p w:rsidR="00315073" w:rsidRPr="007B1CEB" w:rsidRDefault="00315073" w:rsidP="00315073">
            <w:pPr>
              <w:spacing w:before="40" w:after="40"/>
              <w:jc w:val="center"/>
            </w:pPr>
            <w:r w:rsidRPr="007B1CEB">
              <w:t>-</w:t>
            </w:r>
          </w:p>
        </w:tc>
      </w:tr>
    </w:tbl>
    <w:p w:rsidR="00315073" w:rsidRPr="007B1CEB" w:rsidRDefault="00315073" w:rsidP="008B4BB3">
      <w:pPr>
        <w:pStyle w:val="Heading3"/>
      </w:pPr>
      <w:r w:rsidRPr="007B1CEB">
        <w:t>EMISSIONS</w:t>
      </w:r>
    </w:p>
    <w:p w:rsidR="00315073" w:rsidRPr="007B1CEB" w:rsidRDefault="00315073" w:rsidP="00315073">
      <w:pPr>
        <w:jc w:val="center"/>
      </w:pPr>
    </w:p>
    <w:tbl>
      <w:tblPr>
        <w:tblW w:w="6120" w:type="dxa"/>
        <w:jc w:val="center"/>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315073" w:rsidRPr="007B1CEB" w:rsidTr="00315073">
        <w:trPr>
          <w:jc w:val="center"/>
        </w:trPr>
        <w:tc>
          <w:tcPr>
            <w:tcW w:w="3600" w:type="dxa"/>
          </w:tcPr>
          <w:p w:rsidR="00315073" w:rsidRPr="007B1CEB" w:rsidRDefault="00315073" w:rsidP="00315073">
            <w:pPr>
              <w:spacing w:before="40" w:after="40"/>
              <w:rPr>
                <w:b/>
              </w:rPr>
            </w:pPr>
          </w:p>
        </w:tc>
        <w:tc>
          <w:tcPr>
            <w:tcW w:w="2520" w:type="dxa"/>
          </w:tcPr>
          <w:p w:rsidR="00315073" w:rsidRPr="007B1CEB" w:rsidRDefault="00315073" w:rsidP="00315073">
            <w:pPr>
              <w:spacing w:before="40" w:after="40"/>
              <w:jc w:val="center"/>
              <w:rPr>
                <w:b/>
              </w:rPr>
            </w:pPr>
            <w:r w:rsidRPr="007B1CEB">
              <w:rPr>
                <w:b/>
              </w:rPr>
              <w:t>Lbs/</w:t>
            </w:r>
            <w:proofErr w:type="spellStart"/>
            <w:r w:rsidRPr="007B1CEB">
              <w:rPr>
                <w:b/>
              </w:rPr>
              <w:t>MMBtu</w:t>
            </w:r>
            <w:proofErr w:type="spellEnd"/>
          </w:p>
        </w:tc>
      </w:tr>
      <w:tr w:rsidR="00315073" w:rsidRPr="007B1CEB" w:rsidTr="00315073">
        <w:trPr>
          <w:jc w:val="center"/>
        </w:trPr>
        <w:tc>
          <w:tcPr>
            <w:tcW w:w="3600" w:type="dxa"/>
          </w:tcPr>
          <w:p w:rsidR="00315073" w:rsidRPr="007B1CEB" w:rsidRDefault="00315073" w:rsidP="00315073">
            <w:pPr>
              <w:spacing w:before="40" w:after="40"/>
            </w:pPr>
            <w:r w:rsidRPr="007B1CEB">
              <w:t>Sulfur Dioxide (SO2)</w:t>
            </w:r>
          </w:p>
        </w:tc>
        <w:tc>
          <w:tcPr>
            <w:tcW w:w="2520" w:type="dxa"/>
          </w:tcPr>
          <w:p w:rsidR="00315073" w:rsidRPr="007B1CEB" w:rsidRDefault="00315073" w:rsidP="00315073">
            <w:pPr>
              <w:spacing w:before="40" w:after="40"/>
              <w:jc w:val="center"/>
            </w:pPr>
            <w:r w:rsidRPr="007B1CEB">
              <w:t>-</w:t>
            </w:r>
          </w:p>
        </w:tc>
      </w:tr>
      <w:tr w:rsidR="00315073" w:rsidRPr="007B1CEB" w:rsidTr="00315073">
        <w:trPr>
          <w:jc w:val="center"/>
        </w:trPr>
        <w:tc>
          <w:tcPr>
            <w:tcW w:w="3600" w:type="dxa"/>
          </w:tcPr>
          <w:p w:rsidR="00315073" w:rsidRPr="007B1CEB" w:rsidRDefault="00315073" w:rsidP="00315073">
            <w:pPr>
              <w:spacing w:before="40" w:after="40"/>
            </w:pPr>
            <w:r w:rsidRPr="007B1CEB">
              <w:t>Nitrogen Oxides (NOx)</w:t>
            </w:r>
          </w:p>
        </w:tc>
        <w:tc>
          <w:tcPr>
            <w:tcW w:w="2520" w:type="dxa"/>
          </w:tcPr>
          <w:p w:rsidR="00315073" w:rsidRPr="007B1CEB" w:rsidRDefault="00315073" w:rsidP="00315073">
            <w:pPr>
              <w:spacing w:before="40" w:after="40"/>
              <w:jc w:val="center"/>
            </w:pPr>
            <w:r w:rsidRPr="007B1CEB">
              <w:t>-</w:t>
            </w:r>
          </w:p>
        </w:tc>
      </w:tr>
      <w:tr w:rsidR="00315073" w:rsidRPr="007B1CEB" w:rsidTr="00315073">
        <w:trPr>
          <w:jc w:val="center"/>
        </w:trPr>
        <w:tc>
          <w:tcPr>
            <w:tcW w:w="3600" w:type="dxa"/>
          </w:tcPr>
          <w:p w:rsidR="00315073" w:rsidRPr="007B1CEB" w:rsidRDefault="00315073" w:rsidP="00315073">
            <w:pPr>
              <w:spacing w:before="40" w:after="40"/>
            </w:pPr>
            <w:r w:rsidRPr="007B1CEB">
              <w:t>Particulate Matter (PM)</w:t>
            </w:r>
          </w:p>
        </w:tc>
        <w:tc>
          <w:tcPr>
            <w:tcW w:w="2520" w:type="dxa"/>
          </w:tcPr>
          <w:p w:rsidR="00315073" w:rsidRPr="007B1CEB" w:rsidRDefault="00315073" w:rsidP="00315073">
            <w:pPr>
              <w:spacing w:before="40" w:after="40"/>
              <w:jc w:val="center"/>
            </w:pPr>
            <w:r w:rsidRPr="007B1CEB">
              <w:t>-</w:t>
            </w:r>
          </w:p>
        </w:tc>
      </w:tr>
      <w:tr w:rsidR="00315073" w:rsidRPr="007B1CEB" w:rsidTr="00315073">
        <w:trPr>
          <w:jc w:val="center"/>
        </w:trPr>
        <w:tc>
          <w:tcPr>
            <w:tcW w:w="3600" w:type="dxa"/>
          </w:tcPr>
          <w:p w:rsidR="00315073" w:rsidRPr="007B1CEB" w:rsidRDefault="00315073" w:rsidP="00315073">
            <w:pPr>
              <w:spacing w:before="40" w:after="40"/>
            </w:pPr>
            <w:r w:rsidRPr="007B1CEB">
              <w:t>Carbon Monoxide (CO)</w:t>
            </w:r>
          </w:p>
        </w:tc>
        <w:tc>
          <w:tcPr>
            <w:tcW w:w="2520" w:type="dxa"/>
          </w:tcPr>
          <w:p w:rsidR="00315073" w:rsidRPr="007B1CEB" w:rsidRDefault="00315073" w:rsidP="00315073">
            <w:pPr>
              <w:spacing w:before="40" w:after="40"/>
              <w:jc w:val="center"/>
            </w:pPr>
            <w:r w:rsidRPr="007B1CEB">
              <w:t>-</w:t>
            </w:r>
          </w:p>
        </w:tc>
      </w:tr>
      <w:tr w:rsidR="00315073" w:rsidRPr="007B1CEB" w:rsidTr="00315073">
        <w:trPr>
          <w:jc w:val="center"/>
        </w:trPr>
        <w:tc>
          <w:tcPr>
            <w:tcW w:w="3600" w:type="dxa"/>
          </w:tcPr>
          <w:p w:rsidR="00315073" w:rsidRPr="007B1CEB" w:rsidRDefault="00315073" w:rsidP="00315073">
            <w:pPr>
              <w:spacing w:before="40" w:after="40"/>
            </w:pPr>
            <w:r w:rsidRPr="007B1CEB">
              <w:t>Carbon Dioxide (CO2)</w:t>
            </w:r>
          </w:p>
        </w:tc>
        <w:tc>
          <w:tcPr>
            <w:tcW w:w="2520" w:type="dxa"/>
          </w:tcPr>
          <w:p w:rsidR="00315073" w:rsidRPr="007B1CEB" w:rsidRDefault="00315073" w:rsidP="00315073">
            <w:pPr>
              <w:spacing w:before="40" w:after="40"/>
              <w:jc w:val="center"/>
            </w:pPr>
            <w:r w:rsidRPr="007B1CEB">
              <w:t>-</w:t>
            </w:r>
          </w:p>
        </w:tc>
      </w:tr>
      <w:tr w:rsidR="00315073" w:rsidRPr="007B1CEB" w:rsidTr="00315073">
        <w:trPr>
          <w:jc w:val="center"/>
        </w:trPr>
        <w:tc>
          <w:tcPr>
            <w:tcW w:w="3600" w:type="dxa"/>
          </w:tcPr>
          <w:p w:rsidR="00315073" w:rsidRPr="007B1CEB" w:rsidRDefault="00315073" w:rsidP="00315073">
            <w:pPr>
              <w:spacing w:before="40" w:after="40"/>
            </w:pPr>
            <w:r w:rsidRPr="007B1CEB">
              <w:t>Volatile Organics (VOC)</w:t>
            </w:r>
          </w:p>
        </w:tc>
        <w:tc>
          <w:tcPr>
            <w:tcW w:w="2520" w:type="dxa"/>
          </w:tcPr>
          <w:p w:rsidR="00315073" w:rsidRPr="007B1CEB" w:rsidRDefault="00315073" w:rsidP="00315073">
            <w:pPr>
              <w:spacing w:before="40" w:after="40"/>
              <w:jc w:val="center"/>
            </w:pPr>
            <w:r w:rsidRPr="007B1CEB">
              <w:t>-</w:t>
            </w:r>
          </w:p>
        </w:tc>
      </w:tr>
      <w:tr w:rsidR="00315073" w:rsidRPr="007B1CEB" w:rsidTr="00315073">
        <w:trPr>
          <w:jc w:val="center"/>
        </w:trPr>
        <w:tc>
          <w:tcPr>
            <w:tcW w:w="3600" w:type="dxa"/>
          </w:tcPr>
          <w:p w:rsidR="00315073" w:rsidRPr="007B1CEB" w:rsidRDefault="00315073" w:rsidP="00315073">
            <w:pPr>
              <w:spacing w:before="40" w:after="40"/>
            </w:pPr>
            <w:r w:rsidRPr="007B1CEB">
              <w:t>Mercury (Hg)</w:t>
            </w:r>
          </w:p>
        </w:tc>
        <w:tc>
          <w:tcPr>
            <w:tcW w:w="2520" w:type="dxa"/>
          </w:tcPr>
          <w:p w:rsidR="00315073" w:rsidRPr="007B1CEB" w:rsidRDefault="00315073" w:rsidP="00315073">
            <w:pPr>
              <w:spacing w:before="40" w:after="40"/>
              <w:jc w:val="center"/>
            </w:pPr>
            <w:r w:rsidRPr="007B1CEB">
              <w:t>-</w:t>
            </w:r>
          </w:p>
        </w:tc>
      </w:tr>
    </w:tbl>
    <w:p w:rsidR="00315073" w:rsidRPr="007B1CEB" w:rsidRDefault="00315073" w:rsidP="00315073">
      <w:pPr>
        <w:pStyle w:val="Heading4"/>
      </w:pPr>
      <w:r w:rsidRPr="007B1CEB">
        <w:t>Basis for Emissions Data:</w:t>
      </w:r>
    </w:p>
    <w:p w:rsidR="00315073" w:rsidRPr="007B1CEB" w:rsidRDefault="00315073" w:rsidP="00315073">
      <w:pPr>
        <w:pStyle w:val="Heading7"/>
      </w:pPr>
      <w:r w:rsidRPr="007B1CEB">
        <w:t>Hydro facilities have no air emissions.</w:t>
      </w:r>
    </w:p>
    <w:tbl>
      <w:tblPr>
        <w:tblW w:w="0" w:type="auto"/>
        <w:tblLayout w:type="fixed"/>
        <w:tblLook w:val="0000"/>
      </w:tblPr>
      <w:tblGrid>
        <w:gridCol w:w="7479"/>
        <w:gridCol w:w="2169"/>
      </w:tblGrid>
      <w:tr w:rsidR="00315073" w:rsidRPr="007B1CEB" w:rsidTr="00315073">
        <w:tc>
          <w:tcPr>
            <w:tcW w:w="7479" w:type="dxa"/>
          </w:tcPr>
          <w:p w:rsidR="00315073" w:rsidRPr="007B1CEB" w:rsidRDefault="00315073" w:rsidP="008B4BB3">
            <w:pPr>
              <w:pStyle w:val="Heading3"/>
            </w:pPr>
            <w:r w:rsidRPr="007B1CEB">
              <w:t>PLANT LIFE (yrs)</w:t>
            </w:r>
          </w:p>
        </w:tc>
        <w:tc>
          <w:tcPr>
            <w:tcW w:w="2169" w:type="dxa"/>
            <w:tcBorders>
              <w:bottom w:val="single" w:sz="4" w:space="0" w:color="auto"/>
            </w:tcBorders>
            <w:vAlign w:val="bottom"/>
          </w:tcPr>
          <w:p w:rsidR="00315073" w:rsidRPr="007B1CEB" w:rsidRDefault="00D7289B" w:rsidP="00315073">
            <w:pPr>
              <w:spacing w:before="360" w:after="120"/>
              <w:jc w:val="center"/>
              <w:rPr>
                <w:color w:val="000000"/>
              </w:rPr>
            </w:pPr>
            <w:r w:rsidRPr="007B1CEB">
              <w:rPr>
                <w:rFonts w:ascii="Times New Roman Bold" w:hAnsi="Times New Roman Bold"/>
                <w:b/>
                <w:color w:val="000000"/>
              </w:rPr>
              <w:t>REDACTED</w:t>
            </w:r>
          </w:p>
        </w:tc>
      </w:tr>
      <w:tr w:rsidR="00315073" w:rsidRPr="007B1CEB" w:rsidTr="00315073">
        <w:tc>
          <w:tcPr>
            <w:tcW w:w="7479" w:type="dxa"/>
          </w:tcPr>
          <w:p w:rsidR="00315073" w:rsidRPr="007B1CEB" w:rsidRDefault="00315073" w:rsidP="008B4BB3">
            <w:pPr>
              <w:pStyle w:val="Heading3"/>
            </w:pPr>
            <w:r w:rsidRPr="007B1CEB">
              <w:t>MAINTENANCE TIME (weeks/yr)</w:t>
            </w:r>
          </w:p>
        </w:tc>
        <w:tc>
          <w:tcPr>
            <w:tcW w:w="2169" w:type="dxa"/>
            <w:tcBorders>
              <w:top w:val="single" w:sz="4" w:space="0" w:color="auto"/>
              <w:bottom w:val="single" w:sz="4" w:space="0" w:color="auto"/>
            </w:tcBorders>
            <w:vAlign w:val="bottom"/>
          </w:tcPr>
          <w:p w:rsidR="00315073" w:rsidRPr="007B1CEB" w:rsidRDefault="00D7289B" w:rsidP="00315073">
            <w:pPr>
              <w:spacing w:before="360" w:after="120"/>
              <w:jc w:val="center"/>
              <w:rPr>
                <w:color w:val="000000"/>
              </w:rPr>
            </w:pPr>
            <w:r w:rsidRPr="007B1CEB">
              <w:rPr>
                <w:rFonts w:ascii="Times New Roman Bold" w:hAnsi="Times New Roman Bold"/>
                <w:b/>
                <w:color w:val="000000"/>
              </w:rPr>
              <w:t>REDACTED</w:t>
            </w:r>
          </w:p>
        </w:tc>
      </w:tr>
      <w:tr w:rsidR="00315073" w:rsidRPr="007B1CEB" w:rsidTr="00315073">
        <w:tc>
          <w:tcPr>
            <w:tcW w:w="7479" w:type="dxa"/>
          </w:tcPr>
          <w:p w:rsidR="00315073" w:rsidRPr="007B1CEB" w:rsidRDefault="00315073" w:rsidP="008B4BB3">
            <w:pPr>
              <w:pStyle w:val="Heading3"/>
            </w:pPr>
            <w:r w:rsidRPr="007B1CEB">
              <w:t>EQUIVALENT FORCED OUTAGE RATE</w:t>
            </w:r>
          </w:p>
          <w:p w:rsidR="00315073" w:rsidRPr="007B1CEB" w:rsidRDefault="00315073" w:rsidP="00315073">
            <w:r w:rsidRPr="007B1CEB">
              <w:t xml:space="preserve">(Includes forced outages, maintenance outages and </w:t>
            </w:r>
            <w:proofErr w:type="spellStart"/>
            <w:r w:rsidRPr="007B1CEB">
              <w:t>deratings</w:t>
            </w:r>
            <w:proofErr w:type="spellEnd"/>
            <w:r w:rsidRPr="007B1CEB">
              <w:t>)</w:t>
            </w:r>
          </w:p>
        </w:tc>
        <w:tc>
          <w:tcPr>
            <w:tcW w:w="2169" w:type="dxa"/>
            <w:tcBorders>
              <w:top w:val="single" w:sz="4" w:space="0" w:color="auto"/>
              <w:bottom w:val="single" w:sz="4" w:space="0" w:color="auto"/>
            </w:tcBorders>
            <w:vAlign w:val="bottom"/>
          </w:tcPr>
          <w:p w:rsidR="00315073" w:rsidRPr="007B1CEB" w:rsidRDefault="00805FD7" w:rsidP="00315073">
            <w:pPr>
              <w:spacing w:before="360" w:after="120"/>
              <w:jc w:val="center"/>
            </w:pPr>
            <w:r w:rsidRPr="00704FC6">
              <w:t>N/A</w:t>
            </w:r>
          </w:p>
        </w:tc>
      </w:tr>
      <w:tr w:rsidR="00315073" w:rsidRPr="007B1CEB" w:rsidTr="00315073">
        <w:tc>
          <w:tcPr>
            <w:tcW w:w="7479" w:type="dxa"/>
          </w:tcPr>
          <w:p w:rsidR="00315073" w:rsidRPr="007B1CEB" w:rsidRDefault="00315073" w:rsidP="008B4BB3">
            <w:pPr>
              <w:pStyle w:val="Heading3"/>
            </w:pPr>
            <w:r w:rsidRPr="007B1CEB">
              <w:t xml:space="preserve">EXPENDITURE DATA ATTACHED? </w:t>
            </w:r>
          </w:p>
        </w:tc>
        <w:tc>
          <w:tcPr>
            <w:tcW w:w="2169" w:type="dxa"/>
            <w:tcBorders>
              <w:top w:val="single" w:sz="4" w:space="0" w:color="auto"/>
              <w:bottom w:val="single" w:sz="4" w:space="0" w:color="auto"/>
            </w:tcBorders>
            <w:vAlign w:val="bottom"/>
          </w:tcPr>
          <w:p w:rsidR="00315073" w:rsidRPr="007B1CEB" w:rsidRDefault="00315073" w:rsidP="00315073">
            <w:pPr>
              <w:spacing w:before="360" w:after="120"/>
              <w:jc w:val="center"/>
            </w:pPr>
            <w:r w:rsidRPr="007B1CEB">
              <w:t>No</w:t>
            </w:r>
          </w:p>
        </w:tc>
      </w:tr>
      <w:tr w:rsidR="00315073" w:rsidRPr="007B1CEB" w:rsidTr="00315073">
        <w:tc>
          <w:tcPr>
            <w:tcW w:w="7479" w:type="dxa"/>
          </w:tcPr>
          <w:p w:rsidR="00315073" w:rsidRPr="007B1CEB" w:rsidRDefault="00315073" w:rsidP="008B4BB3">
            <w:pPr>
              <w:pStyle w:val="Heading3"/>
            </w:pPr>
            <w:r w:rsidRPr="007B1CEB">
              <w:t>PROJECT SCHEDULE ATTACHED?</w:t>
            </w:r>
          </w:p>
        </w:tc>
        <w:tc>
          <w:tcPr>
            <w:tcW w:w="2169" w:type="dxa"/>
            <w:tcBorders>
              <w:top w:val="single" w:sz="4" w:space="0" w:color="auto"/>
              <w:bottom w:val="single" w:sz="4" w:space="0" w:color="auto"/>
            </w:tcBorders>
            <w:vAlign w:val="bottom"/>
          </w:tcPr>
          <w:p w:rsidR="00315073" w:rsidRPr="007B1CEB" w:rsidRDefault="00315073" w:rsidP="00315073">
            <w:pPr>
              <w:spacing w:before="360" w:after="120"/>
              <w:jc w:val="center"/>
            </w:pPr>
            <w:r w:rsidRPr="007B1CEB">
              <w:t>No</w:t>
            </w:r>
          </w:p>
        </w:tc>
      </w:tr>
      <w:tr w:rsidR="00315073" w:rsidRPr="007B1CEB" w:rsidTr="00315073">
        <w:tc>
          <w:tcPr>
            <w:tcW w:w="7479" w:type="dxa"/>
          </w:tcPr>
          <w:p w:rsidR="00315073" w:rsidRPr="007B1CEB" w:rsidRDefault="00315073" w:rsidP="008B4BB3">
            <w:pPr>
              <w:pStyle w:val="Heading3"/>
            </w:pPr>
            <w:r w:rsidRPr="007B1CEB">
              <w:t>EXPECTED PLANT DEGRADATION</w:t>
            </w:r>
          </w:p>
        </w:tc>
        <w:tc>
          <w:tcPr>
            <w:tcW w:w="2169" w:type="dxa"/>
            <w:tcBorders>
              <w:top w:val="single" w:sz="4" w:space="0" w:color="auto"/>
            </w:tcBorders>
            <w:vAlign w:val="bottom"/>
          </w:tcPr>
          <w:p w:rsidR="00315073" w:rsidRPr="007B1CEB" w:rsidRDefault="00315073" w:rsidP="00315073">
            <w:pPr>
              <w:spacing w:before="360" w:after="120"/>
              <w:jc w:val="center"/>
            </w:pPr>
            <w:r w:rsidRPr="007B1CEB">
              <w:t xml:space="preserve">Output = </w:t>
            </w:r>
            <w:r w:rsidR="00D7289B" w:rsidRPr="003C6ABF">
              <w:rPr>
                <w:rFonts w:ascii="Times New Roman Bold" w:hAnsi="Times New Roman Bold"/>
                <w:b/>
                <w:sz w:val="14"/>
              </w:rPr>
              <w:t>REDACTED</w:t>
            </w:r>
            <w:r w:rsidR="00805FD7" w:rsidRPr="00555990">
              <w:t>%</w:t>
            </w:r>
            <w:r w:rsidRPr="007B1CEB">
              <w:br/>
            </w:r>
          </w:p>
        </w:tc>
      </w:tr>
      <w:tr w:rsidR="00315073" w:rsidRPr="00897478" w:rsidTr="00315073">
        <w:tc>
          <w:tcPr>
            <w:tcW w:w="7479" w:type="dxa"/>
          </w:tcPr>
          <w:p w:rsidR="00315073" w:rsidRPr="007B1CEB" w:rsidRDefault="00315073" w:rsidP="008B4BB3">
            <w:pPr>
              <w:pStyle w:val="Heading3"/>
            </w:pPr>
            <w:r w:rsidRPr="007B1CEB">
              <w:t>CAPITAL EXPENDITURE FOR MAINTENANCE ($/kW-yr)</w:t>
            </w:r>
          </w:p>
          <w:p w:rsidR="00315073" w:rsidRPr="007B1CEB" w:rsidRDefault="00315073" w:rsidP="00315073"/>
        </w:tc>
        <w:tc>
          <w:tcPr>
            <w:tcW w:w="2169" w:type="dxa"/>
            <w:tcBorders>
              <w:top w:val="single" w:sz="4" w:space="0" w:color="auto"/>
              <w:bottom w:val="single" w:sz="4" w:space="0" w:color="auto"/>
            </w:tcBorders>
            <w:vAlign w:val="bottom"/>
          </w:tcPr>
          <w:p w:rsidR="00315073" w:rsidRPr="00897478" w:rsidRDefault="00D7289B" w:rsidP="00315073">
            <w:pPr>
              <w:spacing w:before="360" w:after="120"/>
              <w:jc w:val="center"/>
            </w:pPr>
            <w:r w:rsidRPr="007B1CEB">
              <w:rPr>
                <w:rFonts w:ascii="Times New Roman Bold" w:hAnsi="Times New Roman Bold"/>
                <w:b/>
              </w:rPr>
              <w:t>REDACTED</w:t>
            </w:r>
          </w:p>
        </w:tc>
      </w:tr>
    </w:tbl>
    <w:p w:rsidR="00315073" w:rsidRDefault="00315073" w:rsidP="00315073">
      <w:pPr>
        <w:tabs>
          <w:tab w:val="center" w:pos="4320"/>
          <w:tab w:val="center" w:pos="7200"/>
        </w:tabs>
      </w:pPr>
    </w:p>
    <w:p w:rsidR="00315073" w:rsidRDefault="00315073" w:rsidP="00315073">
      <w:pPr>
        <w:tabs>
          <w:tab w:val="center" w:pos="4320"/>
          <w:tab w:val="center" w:pos="7200"/>
        </w:tabs>
      </w:pPr>
    </w:p>
    <w:p w:rsidR="00315073" w:rsidRDefault="00315073" w:rsidP="00442E5F">
      <w:pPr>
        <w:pStyle w:val="Heading2"/>
        <w:sectPr w:rsidR="00315073" w:rsidSect="00753DC2">
          <w:footerReference w:type="default" r:id="rId49"/>
          <w:pgSz w:w="12240" w:h="15840"/>
          <w:pgMar w:top="1440" w:right="1800" w:bottom="1440" w:left="1800" w:header="720" w:footer="720" w:gutter="0"/>
          <w:cols w:space="720"/>
          <w:docGrid w:linePitch="360"/>
        </w:sectPr>
      </w:pPr>
    </w:p>
    <w:p w:rsidR="00315073" w:rsidRDefault="00315073" w:rsidP="00315073">
      <w:pPr>
        <w:pStyle w:val="Heading1"/>
      </w:pPr>
      <w:r w:rsidRPr="00897478" w:rsidDel="00F47746">
        <w:t xml:space="preserve"> </w:t>
      </w:r>
      <w:bookmarkStart w:id="27" w:name="_Toc343254902"/>
      <w:r w:rsidRPr="00DB5C3E">
        <w:t xml:space="preserve">BASE LOAD </w:t>
      </w:r>
      <w:r>
        <w:t>LANDFILL GAS</w:t>
      </w:r>
      <w:r w:rsidRPr="00DB5C3E">
        <w:t xml:space="preserve"> </w:t>
      </w:r>
      <w:r>
        <w:t>TO</w:t>
      </w:r>
      <w:r w:rsidRPr="00DB5C3E">
        <w:t xml:space="preserve"> </w:t>
      </w:r>
      <w:r>
        <w:t>ENERGY</w:t>
      </w:r>
      <w:r w:rsidRPr="00DB5C3E">
        <w:t xml:space="preserve"> NOMINAL 3.2 MW</w:t>
      </w:r>
      <w:bookmarkEnd w:id="27"/>
    </w:p>
    <w:p w:rsidR="00315073" w:rsidRDefault="00315073" w:rsidP="00442E5F">
      <w:pPr>
        <w:pStyle w:val="Heading2"/>
      </w:pPr>
      <w:r>
        <w:t>PLANT DESCRIPTION AND DATA SUMMARY</w:t>
      </w:r>
    </w:p>
    <w:p w:rsidR="00315073" w:rsidRDefault="00315073" w:rsidP="008B4BB3">
      <w:pPr>
        <w:pStyle w:val="Heading3"/>
      </w:pPr>
      <w:r>
        <w:t xml:space="preserve">GENERAL </w:t>
      </w:r>
      <w:r w:rsidRPr="008746B8">
        <w:rPr>
          <w:caps/>
        </w:rPr>
        <w:t>DESCRIPTION</w:t>
      </w:r>
      <w:r>
        <w:t xml:space="preserve"> OF THE PLANT</w:t>
      </w:r>
    </w:p>
    <w:p w:rsidR="00CF7EF1" w:rsidRPr="00CF7EF1" w:rsidRDefault="00CF7EF1" w:rsidP="00CF7EF1">
      <w:pPr>
        <w:pStyle w:val="Heading6"/>
      </w:pPr>
      <w:r w:rsidRPr="00CF7EF1">
        <w:t xml:space="preserve">The landfill-gas-to-energy (LFGTE) facility is based on two Caterpillar G3520C reciprocating engines with an approximate electrical power output of 1,600 kilowatts each. These engine-generator sets combust landfill gas (predominately methane) produced from the natural anaerobic decomposition of municipal solid waste in a sanitary landfill. LFGTE facilities are easily scaled to match the gas production of a given landfill site by simply adding incremental engines to the plant.  Small landfills producing only enough gas sufficient to operate one engine are typically developed with containerized designs in which a single engine-generator set and auxiliary equipment is housed in a pad-mounted container.  For 2-Engine plant designs and larger, standard practice calls for the construction of a brick and mortar facility that houses the majority of equipment and includes a plant control room. </w:t>
      </w:r>
    </w:p>
    <w:p w:rsidR="00315073" w:rsidRPr="000A2020" w:rsidRDefault="00315073" w:rsidP="00D7289B">
      <w:pPr>
        <w:pStyle w:val="Heading6"/>
      </w:pPr>
      <w:r w:rsidRPr="000A2020">
        <w:t>Plant cost basis and features for the 2-Engine facility include:</w:t>
      </w:r>
    </w:p>
    <w:p w:rsidR="00315073" w:rsidRDefault="00315073" w:rsidP="00315073">
      <w:pPr>
        <w:numPr>
          <w:ilvl w:val="0"/>
          <w:numId w:val="11"/>
        </w:numPr>
      </w:pPr>
      <w:r w:rsidRPr="000A2020">
        <w:t>Two CAT 3520C-LE Engine-Generator Sets (</w:t>
      </w:r>
      <w:r w:rsidR="00805FD7" w:rsidRPr="00D73185">
        <w:t>3.2</w:t>
      </w:r>
      <w:r w:rsidRPr="000A2020">
        <w:t xml:space="preserve"> MW Gross</w:t>
      </w:r>
      <w:r>
        <w:t xml:space="preserve"> Output)</w:t>
      </w:r>
    </w:p>
    <w:p w:rsidR="00315073" w:rsidRDefault="00315073" w:rsidP="00315073">
      <w:pPr>
        <w:numPr>
          <w:ilvl w:val="0"/>
          <w:numId w:val="11"/>
        </w:numPr>
      </w:pPr>
      <w:r>
        <w:t>Fuel Gas Compressor</w:t>
      </w:r>
    </w:p>
    <w:p w:rsidR="00315073" w:rsidRDefault="00315073" w:rsidP="00315073">
      <w:pPr>
        <w:numPr>
          <w:ilvl w:val="0"/>
          <w:numId w:val="11"/>
        </w:numPr>
      </w:pPr>
      <w:r>
        <w:t>Switchgear and Motor-Control Center</w:t>
      </w:r>
    </w:p>
    <w:p w:rsidR="00315073" w:rsidRDefault="00315073" w:rsidP="00315073">
      <w:pPr>
        <w:numPr>
          <w:ilvl w:val="0"/>
          <w:numId w:val="11"/>
        </w:numPr>
      </w:pPr>
      <w:r>
        <w:t>Pad-mounted Generator Step-Up Transformer</w:t>
      </w:r>
    </w:p>
    <w:p w:rsidR="00315073" w:rsidRDefault="00315073" w:rsidP="00315073">
      <w:pPr>
        <w:numPr>
          <w:ilvl w:val="0"/>
          <w:numId w:val="11"/>
        </w:numPr>
      </w:pPr>
      <w:r>
        <w:t>Architectural Block Building</w:t>
      </w:r>
    </w:p>
    <w:p w:rsidR="00315073" w:rsidRDefault="00315073" w:rsidP="00D7289B">
      <w:pPr>
        <w:pStyle w:val="Heading6"/>
      </w:pPr>
      <w:r>
        <w:t>Assumptions:</w:t>
      </w:r>
    </w:p>
    <w:p w:rsidR="00315073" w:rsidRDefault="00315073" w:rsidP="00315073">
      <w:pPr>
        <w:numPr>
          <w:ilvl w:val="1"/>
          <w:numId w:val="11"/>
        </w:numPr>
      </w:pPr>
      <w:r>
        <w:t>Landfill gas collection facility will be installed and/or operated by landfill entity to deliver landfill gas to plant boundary.</w:t>
      </w:r>
    </w:p>
    <w:p w:rsidR="00315073" w:rsidRDefault="00315073" w:rsidP="00315073">
      <w:pPr>
        <w:numPr>
          <w:ilvl w:val="1"/>
          <w:numId w:val="11"/>
        </w:numPr>
      </w:pPr>
      <w:r>
        <w:t>Energy produced at facility can be delivered onto the electric distribution or transmission system at a reasonably close interconnection point.</w:t>
      </w:r>
    </w:p>
    <w:p w:rsidR="00315073" w:rsidRDefault="00315073" w:rsidP="00315073">
      <w:pPr>
        <w:ind w:left="1080"/>
      </w:pPr>
    </w:p>
    <w:p w:rsidR="00315073" w:rsidRPr="00C2650A" w:rsidRDefault="00315073" w:rsidP="00315073">
      <w:pPr>
        <w:pStyle w:val="Heading4"/>
        <w:numPr>
          <w:ilvl w:val="0"/>
          <w:numId w:val="0"/>
        </w:numPr>
        <w:ind w:left="720"/>
      </w:pPr>
      <w:r w:rsidRPr="00C2650A">
        <w:t>State of Technology</w:t>
      </w:r>
      <w:r>
        <w:t>:</w:t>
      </w:r>
    </w:p>
    <w:p w:rsidR="00315073" w:rsidRDefault="00315073" w:rsidP="00D7289B">
      <w:pPr>
        <w:pStyle w:val="Heading6"/>
      </w:pPr>
      <w:r w:rsidRPr="00C2650A">
        <w:t>This is a mature technology and currently available.</w:t>
      </w:r>
    </w:p>
    <w:p w:rsidR="00315073" w:rsidRDefault="00315073" w:rsidP="008B4BB3">
      <w:pPr>
        <w:pStyle w:val="Heading3"/>
      </w:pPr>
      <w:r>
        <w:br w:type="page"/>
        <w:t>HEAT RATE AND OUTPUT DATA</w:t>
      </w:r>
    </w:p>
    <w:p w:rsidR="00315073" w:rsidRDefault="00315073" w:rsidP="00315073">
      <w:pPr>
        <w:pStyle w:val="Heading4"/>
        <w:numPr>
          <w:ilvl w:val="0"/>
          <w:numId w:val="0"/>
        </w:numPr>
        <w:ind w:firstLine="720"/>
      </w:pPr>
      <w:r>
        <w:t>2-CAT 3520C Reciprocating Engine Facility:</w:t>
      </w:r>
    </w:p>
    <w:p w:rsidR="00315073" w:rsidRPr="009876BF" w:rsidRDefault="00315073" w:rsidP="00315073"/>
    <w:tbl>
      <w:tblPr>
        <w:tblW w:w="864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gridCol w:w="2520"/>
      </w:tblGrid>
      <w:tr w:rsidR="00315073" w:rsidTr="00315073">
        <w:tc>
          <w:tcPr>
            <w:tcW w:w="3600" w:type="dxa"/>
            <w:vAlign w:val="center"/>
          </w:tcPr>
          <w:p w:rsidR="00315073" w:rsidRDefault="00315073" w:rsidP="00315073">
            <w:pPr>
              <w:spacing w:before="40" w:after="40"/>
            </w:pPr>
          </w:p>
        </w:tc>
        <w:tc>
          <w:tcPr>
            <w:tcW w:w="2520" w:type="dxa"/>
            <w:vAlign w:val="center"/>
          </w:tcPr>
          <w:p w:rsidR="00315073" w:rsidRDefault="00315073" w:rsidP="00315073">
            <w:pPr>
              <w:spacing w:before="40" w:after="40"/>
              <w:jc w:val="center"/>
              <w:rPr>
                <w:b/>
              </w:rPr>
            </w:pPr>
            <w:r>
              <w:rPr>
                <w:b/>
              </w:rPr>
              <w:t>Net Plant Heat Rate (Based on HHV)</w:t>
            </w:r>
            <w:r>
              <w:rPr>
                <w:b/>
              </w:rPr>
              <w:br/>
              <w:t>Btu/kWh</w:t>
            </w:r>
          </w:p>
        </w:tc>
        <w:tc>
          <w:tcPr>
            <w:tcW w:w="2520" w:type="dxa"/>
            <w:vAlign w:val="center"/>
          </w:tcPr>
          <w:p w:rsidR="00315073" w:rsidRDefault="00315073" w:rsidP="00315073">
            <w:pPr>
              <w:spacing w:before="40" w:after="40"/>
              <w:jc w:val="center"/>
              <w:rPr>
                <w:b/>
              </w:rPr>
            </w:pPr>
            <w:r>
              <w:rPr>
                <w:b/>
              </w:rPr>
              <w:t>Net Unit Output</w:t>
            </w:r>
            <w:r>
              <w:rPr>
                <w:b/>
              </w:rPr>
              <w:br/>
            </w:r>
            <w:r>
              <w:rPr>
                <w:b/>
              </w:rPr>
              <w:br/>
              <w:t>kW</w:t>
            </w:r>
          </w:p>
        </w:tc>
      </w:tr>
      <w:tr w:rsidR="00315073" w:rsidRPr="000A2020" w:rsidTr="00315073">
        <w:tc>
          <w:tcPr>
            <w:tcW w:w="3600" w:type="dxa"/>
            <w:vAlign w:val="bottom"/>
          </w:tcPr>
          <w:p w:rsidR="00315073" w:rsidRPr="000A2020" w:rsidRDefault="00315073" w:rsidP="00315073">
            <w:pPr>
              <w:spacing w:before="40" w:after="40"/>
            </w:pPr>
            <w:r w:rsidRPr="000A2020">
              <w:t>Annual Average</w:t>
            </w:r>
          </w:p>
        </w:tc>
        <w:tc>
          <w:tcPr>
            <w:tcW w:w="2520" w:type="dxa"/>
            <w:vAlign w:val="bottom"/>
          </w:tcPr>
          <w:p w:rsidR="00315073" w:rsidRPr="000A2020" w:rsidRDefault="00D7289B" w:rsidP="00315073">
            <w:pPr>
              <w:spacing w:before="40" w:after="40"/>
              <w:jc w:val="center"/>
              <w:rPr>
                <w:snapToGrid w:val="0"/>
              </w:rPr>
            </w:pPr>
            <w:r w:rsidRPr="000A2020">
              <w:rPr>
                <w:rFonts w:ascii="Times New Roman Bold" w:hAnsi="Times New Roman Bold"/>
                <w:b/>
                <w:snapToGrid w:val="0"/>
              </w:rPr>
              <w:t>REDACTED</w:t>
            </w:r>
          </w:p>
        </w:tc>
        <w:tc>
          <w:tcPr>
            <w:tcW w:w="2520" w:type="dxa"/>
            <w:vAlign w:val="bottom"/>
          </w:tcPr>
          <w:p w:rsidR="00315073" w:rsidRPr="000A2020" w:rsidRDefault="00D7289B" w:rsidP="00315073">
            <w:pPr>
              <w:spacing w:before="40" w:after="40"/>
              <w:jc w:val="center"/>
            </w:pPr>
            <w:r w:rsidRPr="000A2020">
              <w:rPr>
                <w:rFonts w:ascii="Times New Roman Bold" w:hAnsi="Times New Roman Bold"/>
                <w:b/>
              </w:rPr>
              <w:t>REDACTED</w:t>
            </w:r>
          </w:p>
        </w:tc>
      </w:tr>
    </w:tbl>
    <w:p w:rsidR="00315073" w:rsidRPr="000A2020" w:rsidRDefault="00315073" w:rsidP="00315073"/>
    <w:p w:rsidR="00315073" w:rsidRPr="000A2020" w:rsidRDefault="00315073" w:rsidP="00315073">
      <w:pPr>
        <w:pStyle w:val="Heading4"/>
        <w:numPr>
          <w:ilvl w:val="0"/>
          <w:numId w:val="0"/>
        </w:numPr>
        <w:ind w:firstLine="720"/>
      </w:pPr>
      <w:r w:rsidRPr="000A2020">
        <w:t>Basis for Heat Rate and Output Data:</w:t>
      </w:r>
    </w:p>
    <w:p w:rsidR="00315073" w:rsidRPr="000A2020" w:rsidRDefault="00315073" w:rsidP="00315073">
      <w:pPr>
        <w:pStyle w:val="Heading7"/>
      </w:pPr>
      <w:r w:rsidRPr="000A2020">
        <w:t>Performance is net to the high side of the GSU and includes 165 kW of station service.</w:t>
      </w:r>
    </w:p>
    <w:p w:rsidR="00315073" w:rsidRPr="000A2020" w:rsidRDefault="00315073" w:rsidP="00315073">
      <w:pPr>
        <w:pStyle w:val="Heading7"/>
      </w:pPr>
      <w:r w:rsidRPr="000A2020">
        <w:t>Heat Rate assumes quality of landfill gas at</w:t>
      </w:r>
      <w:r w:rsidRPr="00694556">
        <w:rPr>
          <w:sz w:val="2"/>
        </w:rPr>
        <w:t xml:space="preserve"> </w:t>
      </w:r>
      <w:r w:rsidR="00D7289B" w:rsidRPr="00694556">
        <w:rPr>
          <w:rFonts w:ascii="Times New Roman Bold" w:hAnsi="Times New Roman Bold"/>
          <w:b/>
          <w:sz w:val="8"/>
        </w:rPr>
        <w:t>REDACTED</w:t>
      </w:r>
      <w:r w:rsidR="00805FD7" w:rsidRPr="00694556">
        <w:rPr>
          <w:sz w:val="10"/>
        </w:rPr>
        <w:t>%</w:t>
      </w:r>
      <w:r w:rsidRPr="00694556">
        <w:rPr>
          <w:sz w:val="10"/>
        </w:rPr>
        <w:t xml:space="preserve"> </w:t>
      </w:r>
      <w:r w:rsidRPr="000A2020">
        <w:t xml:space="preserve">methane content equating to a lower heating value of approximately </w:t>
      </w:r>
      <w:r w:rsidR="00D7289B" w:rsidRPr="000A2020">
        <w:rPr>
          <w:rFonts w:ascii="Times New Roman Bold" w:hAnsi="Times New Roman Bold"/>
          <w:b/>
        </w:rPr>
        <w:t>REDACTED</w:t>
      </w:r>
      <w:r w:rsidRPr="000A2020">
        <w:t xml:space="preserve"> </w:t>
      </w:r>
      <w:proofErr w:type="spellStart"/>
      <w:r w:rsidRPr="000A2020">
        <w:t>mmbtu</w:t>
      </w:r>
      <w:proofErr w:type="spellEnd"/>
      <w:r w:rsidRPr="000A2020">
        <w:t>/ft</w:t>
      </w:r>
      <w:r w:rsidRPr="000A2020">
        <w:rPr>
          <w:vertAlign w:val="superscript"/>
        </w:rPr>
        <w:t>3</w:t>
      </w:r>
      <w:r w:rsidRPr="000A2020">
        <w:t>.</w:t>
      </w:r>
    </w:p>
    <w:p w:rsidR="00315073" w:rsidRPr="000A2020" w:rsidRDefault="00315073" w:rsidP="00315073">
      <w:pPr>
        <w:pStyle w:val="Heading7"/>
        <w:numPr>
          <w:ilvl w:val="0"/>
          <w:numId w:val="0"/>
        </w:numPr>
        <w:ind w:left="1440" w:hanging="360"/>
      </w:pPr>
    </w:p>
    <w:p w:rsidR="00315073" w:rsidRPr="000A2020" w:rsidRDefault="00315073" w:rsidP="008B4BB3">
      <w:pPr>
        <w:pStyle w:val="Heading3"/>
      </w:pPr>
      <w:r w:rsidRPr="000A2020">
        <w:t>TOTAL PLANT COSTS</w:t>
      </w:r>
    </w:p>
    <w:p w:rsidR="00315073" w:rsidRPr="000A2020" w:rsidRDefault="00315073" w:rsidP="00315073">
      <w:pPr>
        <w:pStyle w:val="Heading4"/>
        <w:numPr>
          <w:ilvl w:val="0"/>
          <w:numId w:val="0"/>
        </w:numPr>
        <w:ind w:firstLine="720"/>
      </w:pPr>
      <w:r w:rsidRPr="000A2020">
        <w:t>2-CAT 3520C Reciprocating Engine Facility:</w:t>
      </w:r>
    </w:p>
    <w:tbl>
      <w:tblPr>
        <w:tblW w:w="864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315073" w:rsidRPr="000A2020" w:rsidTr="00315073">
        <w:tc>
          <w:tcPr>
            <w:tcW w:w="3564" w:type="dxa"/>
          </w:tcPr>
          <w:p w:rsidR="00315073" w:rsidRPr="000A2020" w:rsidRDefault="00315073" w:rsidP="00315073">
            <w:pPr>
              <w:spacing w:before="40" w:after="40"/>
            </w:pPr>
          </w:p>
        </w:tc>
        <w:tc>
          <w:tcPr>
            <w:tcW w:w="2538" w:type="dxa"/>
          </w:tcPr>
          <w:p w:rsidR="00315073" w:rsidRPr="000A2020" w:rsidRDefault="00315073" w:rsidP="00315073">
            <w:pPr>
              <w:spacing w:before="40" w:after="40"/>
              <w:jc w:val="center"/>
            </w:pPr>
            <w:r w:rsidRPr="000A2020">
              <w:rPr>
                <w:b/>
              </w:rPr>
              <w:t>Per Kilowatt</w:t>
            </w:r>
          </w:p>
        </w:tc>
        <w:tc>
          <w:tcPr>
            <w:tcW w:w="2538" w:type="dxa"/>
          </w:tcPr>
          <w:p w:rsidR="00315073" w:rsidRPr="000A2020" w:rsidRDefault="00315073" w:rsidP="00315073">
            <w:pPr>
              <w:spacing w:before="40" w:after="40"/>
              <w:jc w:val="center"/>
            </w:pPr>
            <w:r w:rsidRPr="000A2020">
              <w:rPr>
                <w:b/>
              </w:rPr>
              <w:t>Total</w:t>
            </w:r>
          </w:p>
        </w:tc>
      </w:tr>
      <w:tr w:rsidR="00315073" w:rsidRPr="000A2020" w:rsidTr="00315073">
        <w:tc>
          <w:tcPr>
            <w:tcW w:w="3564" w:type="dxa"/>
          </w:tcPr>
          <w:p w:rsidR="00315073" w:rsidRPr="000A2020" w:rsidRDefault="00315073" w:rsidP="00315073">
            <w:pPr>
              <w:spacing w:before="40" w:after="40"/>
            </w:pPr>
            <w:r w:rsidRPr="000A2020">
              <w:t>Turnkey EPC</w:t>
            </w:r>
          </w:p>
        </w:tc>
        <w:tc>
          <w:tcPr>
            <w:tcW w:w="2538" w:type="dxa"/>
          </w:tcPr>
          <w:p w:rsidR="00315073" w:rsidRPr="000A2020" w:rsidRDefault="00D7289B" w:rsidP="00315073">
            <w:pPr>
              <w:spacing w:before="40" w:after="40"/>
              <w:jc w:val="center"/>
            </w:pPr>
            <w:r w:rsidRPr="000A2020">
              <w:rPr>
                <w:rFonts w:ascii="Times New Roman Bold" w:hAnsi="Times New Roman Bold"/>
                <w:b/>
              </w:rPr>
              <w:t>REDACTED</w:t>
            </w:r>
          </w:p>
        </w:tc>
        <w:tc>
          <w:tcPr>
            <w:tcW w:w="2538" w:type="dxa"/>
          </w:tcPr>
          <w:p w:rsidR="00315073" w:rsidRPr="000A2020" w:rsidRDefault="00D7289B" w:rsidP="00315073">
            <w:pPr>
              <w:spacing w:before="40" w:after="40"/>
              <w:ind w:right="342"/>
              <w:jc w:val="right"/>
            </w:pPr>
            <w:r w:rsidRPr="000A2020">
              <w:rPr>
                <w:rFonts w:ascii="Times New Roman Bold" w:hAnsi="Times New Roman Bold"/>
                <w:b/>
              </w:rPr>
              <w:t>REDACTED</w:t>
            </w:r>
          </w:p>
        </w:tc>
      </w:tr>
      <w:tr w:rsidR="00315073" w:rsidRPr="000A2020" w:rsidTr="00315073">
        <w:tc>
          <w:tcPr>
            <w:tcW w:w="3564" w:type="dxa"/>
          </w:tcPr>
          <w:p w:rsidR="00315073" w:rsidRPr="000A2020" w:rsidRDefault="00315073" w:rsidP="00315073">
            <w:pPr>
              <w:spacing w:before="40" w:after="40"/>
            </w:pPr>
            <w:r w:rsidRPr="000A2020">
              <w:t>Site</w:t>
            </w:r>
          </w:p>
        </w:tc>
        <w:tc>
          <w:tcPr>
            <w:tcW w:w="2538" w:type="dxa"/>
          </w:tcPr>
          <w:p w:rsidR="00315073" w:rsidRPr="000A2020" w:rsidRDefault="00D7289B" w:rsidP="00315073">
            <w:pPr>
              <w:spacing w:before="40" w:after="40"/>
              <w:jc w:val="center"/>
            </w:pPr>
            <w:r w:rsidRPr="000A2020">
              <w:rPr>
                <w:rFonts w:ascii="Times New Roman Bold" w:hAnsi="Times New Roman Bold"/>
                <w:b/>
              </w:rPr>
              <w:t>REDACTED</w:t>
            </w:r>
          </w:p>
        </w:tc>
        <w:tc>
          <w:tcPr>
            <w:tcW w:w="2538" w:type="dxa"/>
          </w:tcPr>
          <w:p w:rsidR="00315073" w:rsidRPr="000A2020" w:rsidRDefault="00D7289B" w:rsidP="00315073">
            <w:pPr>
              <w:spacing w:before="40" w:after="40"/>
              <w:ind w:right="342"/>
              <w:jc w:val="right"/>
            </w:pPr>
            <w:r w:rsidRPr="000A2020">
              <w:rPr>
                <w:rFonts w:ascii="Times New Roman Bold" w:hAnsi="Times New Roman Bold"/>
                <w:b/>
              </w:rPr>
              <w:t>REDACTED</w:t>
            </w:r>
          </w:p>
        </w:tc>
      </w:tr>
      <w:tr w:rsidR="00315073" w:rsidRPr="000A2020" w:rsidTr="00315073">
        <w:tc>
          <w:tcPr>
            <w:tcW w:w="3564" w:type="dxa"/>
          </w:tcPr>
          <w:p w:rsidR="00315073" w:rsidRPr="000A2020" w:rsidRDefault="00315073" w:rsidP="00315073">
            <w:pPr>
              <w:spacing w:before="40" w:after="40"/>
            </w:pPr>
            <w:r w:rsidRPr="000A2020">
              <w:t>Owner’s</w:t>
            </w:r>
          </w:p>
        </w:tc>
        <w:tc>
          <w:tcPr>
            <w:tcW w:w="2538" w:type="dxa"/>
          </w:tcPr>
          <w:p w:rsidR="00315073" w:rsidRPr="000A2020" w:rsidRDefault="00D7289B" w:rsidP="00315073">
            <w:pPr>
              <w:spacing w:before="40" w:after="40"/>
              <w:jc w:val="center"/>
            </w:pPr>
            <w:r w:rsidRPr="000A2020">
              <w:rPr>
                <w:rFonts w:ascii="Times New Roman Bold" w:hAnsi="Times New Roman Bold"/>
                <w:b/>
              </w:rPr>
              <w:t>REDACTED</w:t>
            </w:r>
          </w:p>
        </w:tc>
        <w:tc>
          <w:tcPr>
            <w:tcW w:w="2538" w:type="dxa"/>
          </w:tcPr>
          <w:p w:rsidR="00315073" w:rsidRPr="000A2020" w:rsidRDefault="00D7289B" w:rsidP="00315073">
            <w:pPr>
              <w:spacing w:before="40" w:after="40"/>
              <w:ind w:right="342"/>
              <w:jc w:val="right"/>
            </w:pPr>
            <w:r w:rsidRPr="000A2020">
              <w:rPr>
                <w:rFonts w:ascii="Times New Roman Bold" w:hAnsi="Times New Roman Bold"/>
                <w:b/>
              </w:rPr>
              <w:t>REDACTED</w:t>
            </w:r>
          </w:p>
        </w:tc>
      </w:tr>
      <w:tr w:rsidR="00315073" w:rsidRPr="000A2020" w:rsidTr="00315073">
        <w:tc>
          <w:tcPr>
            <w:tcW w:w="3564" w:type="dxa"/>
          </w:tcPr>
          <w:p w:rsidR="00315073" w:rsidRPr="000A2020" w:rsidRDefault="00315073" w:rsidP="00315073">
            <w:pPr>
              <w:spacing w:before="40" w:after="40"/>
              <w:jc w:val="center"/>
            </w:pPr>
            <w:r w:rsidRPr="000A2020">
              <w:t>Total Cost</w:t>
            </w:r>
          </w:p>
        </w:tc>
        <w:tc>
          <w:tcPr>
            <w:tcW w:w="2538" w:type="dxa"/>
          </w:tcPr>
          <w:p w:rsidR="00315073" w:rsidRPr="000A2020" w:rsidRDefault="00D7289B" w:rsidP="00315073">
            <w:pPr>
              <w:spacing w:before="40" w:after="40"/>
              <w:jc w:val="center"/>
              <w:rPr>
                <w:b/>
              </w:rPr>
            </w:pPr>
            <w:r w:rsidRPr="000A2020">
              <w:rPr>
                <w:rFonts w:ascii="Times New Roman Bold" w:hAnsi="Times New Roman Bold"/>
                <w:b/>
              </w:rPr>
              <w:t>REDACTED</w:t>
            </w:r>
          </w:p>
        </w:tc>
        <w:tc>
          <w:tcPr>
            <w:tcW w:w="2538" w:type="dxa"/>
          </w:tcPr>
          <w:p w:rsidR="00315073" w:rsidRPr="000A2020" w:rsidRDefault="00D7289B" w:rsidP="00315073">
            <w:pPr>
              <w:spacing w:before="40" w:after="40"/>
              <w:ind w:right="342"/>
              <w:jc w:val="right"/>
              <w:rPr>
                <w:b/>
              </w:rPr>
            </w:pPr>
            <w:r w:rsidRPr="000A2020">
              <w:rPr>
                <w:rFonts w:ascii="Times New Roman Bold" w:hAnsi="Times New Roman Bold"/>
                <w:b/>
              </w:rPr>
              <w:t>REDACTED</w:t>
            </w:r>
          </w:p>
        </w:tc>
      </w:tr>
    </w:tbl>
    <w:p w:rsidR="00315073" w:rsidRPr="000A2020" w:rsidRDefault="00315073" w:rsidP="00315073"/>
    <w:p w:rsidR="00315073" w:rsidRPr="000A2020" w:rsidRDefault="00315073" w:rsidP="00315073">
      <w:pPr>
        <w:pStyle w:val="Heading4"/>
        <w:numPr>
          <w:ilvl w:val="0"/>
          <w:numId w:val="0"/>
        </w:numPr>
        <w:ind w:firstLine="720"/>
      </w:pPr>
      <w:r w:rsidRPr="000A2020">
        <w:t>Basis for Plant Costs:</w:t>
      </w:r>
    </w:p>
    <w:p w:rsidR="00315073" w:rsidRPr="000A2020" w:rsidRDefault="00315073" w:rsidP="00315073">
      <w:pPr>
        <w:pStyle w:val="Heading7"/>
      </w:pPr>
      <w:r w:rsidRPr="000A2020">
        <w:t xml:space="preserve">Per kW costs based on </w:t>
      </w:r>
      <w:r w:rsidR="00D7289B" w:rsidRPr="000A2020">
        <w:rPr>
          <w:rFonts w:ascii="Times New Roman Bold" w:hAnsi="Times New Roman Bold"/>
          <w:b/>
        </w:rPr>
        <w:t>REDACTED</w:t>
      </w:r>
      <w:r w:rsidRPr="000A2020">
        <w:t xml:space="preserve"> kW net output.</w:t>
      </w:r>
    </w:p>
    <w:p w:rsidR="00315073" w:rsidRPr="000A2020" w:rsidRDefault="00315073" w:rsidP="00315073">
      <w:pPr>
        <w:pStyle w:val="Heading7"/>
      </w:pPr>
      <w:r w:rsidRPr="000A2020">
        <w:t>Generic site located on or adjacent to landfill (assumed to be leased from landfill for a minimal amount).</w:t>
      </w:r>
    </w:p>
    <w:p w:rsidR="00315073" w:rsidRPr="000A2020" w:rsidRDefault="00315073" w:rsidP="00315073">
      <w:pPr>
        <w:pStyle w:val="Heading7"/>
      </w:pPr>
      <w:r w:rsidRPr="000A2020">
        <w:t>All Site Costs assumed to be included in Turnkey EPC contract.</w:t>
      </w:r>
    </w:p>
    <w:p w:rsidR="00315073" w:rsidRPr="000A2020" w:rsidRDefault="00315073" w:rsidP="00315073">
      <w:pPr>
        <w:pStyle w:val="Heading7"/>
      </w:pPr>
      <w:r w:rsidRPr="000A2020">
        <w:t>Interconnection Costs not included.</w:t>
      </w:r>
    </w:p>
    <w:p w:rsidR="00315073" w:rsidRPr="000A2020" w:rsidRDefault="00315073" w:rsidP="00315073">
      <w:pPr>
        <w:pStyle w:val="Heading7"/>
      </w:pPr>
      <w:r w:rsidRPr="000A2020">
        <w:t>Refer to scope definition and exclusions in the Introduction section of the IRP Generation Technology Data Book.</w:t>
      </w:r>
    </w:p>
    <w:p w:rsidR="00315073" w:rsidRPr="000A2020" w:rsidRDefault="00315073" w:rsidP="00315073">
      <w:pPr>
        <w:pStyle w:val="Heading7"/>
      </w:pPr>
      <w:r w:rsidRPr="000A2020">
        <w:t>Plant costs are overnight costs as of 3/1/11</w:t>
      </w:r>
      <w:r w:rsidR="00724788" w:rsidRPr="000A2020">
        <w:t>.</w:t>
      </w:r>
    </w:p>
    <w:p w:rsidR="00315073" w:rsidRPr="000A2020" w:rsidRDefault="00315073" w:rsidP="008B4BB3">
      <w:pPr>
        <w:pStyle w:val="Heading3"/>
      </w:pPr>
      <w:r w:rsidRPr="000A2020">
        <w:br w:type="page"/>
        <w:t>O &amp; M COSTS</w:t>
      </w:r>
    </w:p>
    <w:p w:rsidR="00315073" w:rsidRPr="000A2020" w:rsidRDefault="00315073" w:rsidP="00315073">
      <w:pPr>
        <w:pStyle w:val="Heading4"/>
        <w:numPr>
          <w:ilvl w:val="0"/>
          <w:numId w:val="0"/>
        </w:numPr>
        <w:ind w:firstLine="720"/>
      </w:pPr>
      <w:r w:rsidRPr="000A2020">
        <w:t>2-CAT 3520C Reciprocating Engine Facility:</w:t>
      </w:r>
    </w:p>
    <w:p w:rsidR="00315073" w:rsidRPr="000A2020" w:rsidRDefault="00315073" w:rsidP="00315073">
      <w:pPr>
        <w:pStyle w:val="Heading4"/>
        <w:numPr>
          <w:ilvl w:val="0"/>
          <w:numId w:val="0"/>
        </w:numPr>
        <w:ind w:firstLine="720"/>
      </w:pPr>
      <w:r w:rsidRPr="000A2020">
        <w:t>Fixed O&amp;M Costs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315073" w:rsidRPr="000A2020" w:rsidTr="00315073">
        <w:tc>
          <w:tcPr>
            <w:tcW w:w="3600" w:type="dxa"/>
          </w:tcPr>
          <w:p w:rsidR="00315073" w:rsidRPr="000A2020" w:rsidRDefault="00315073" w:rsidP="00315073">
            <w:pPr>
              <w:spacing w:before="40" w:after="40"/>
            </w:pPr>
            <w:r w:rsidRPr="000A2020">
              <w:t>$/kW-Yr</w:t>
            </w:r>
          </w:p>
        </w:tc>
        <w:tc>
          <w:tcPr>
            <w:tcW w:w="2529" w:type="dxa"/>
          </w:tcPr>
          <w:p w:rsidR="00315073" w:rsidRPr="000A2020" w:rsidRDefault="00D7289B" w:rsidP="00315073">
            <w:pPr>
              <w:spacing w:before="40" w:after="40"/>
              <w:jc w:val="center"/>
            </w:pPr>
            <w:r w:rsidRPr="000A2020">
              <w:rPr>
                <w:rFonts w:ascii="Times New Roman Bold" w:hAnsi="Times New Roman Bold"/>
                <w:b/>
              </w:rPr>
              <w:t>REDACTED</w:t>
            </w:r>
          </w:p>
        </w:tc>
      </w:tr>
      <w:tr w:rsidR="00315073" w:rsidRPr="000A2020" w:rsidTr="00315073">
        <w:tc>
          <w:tcPr>
            <w:tcW w:w="3600" w:type="dxa"/>
          </w:tcPr>
          <w:p w:rsidR="00315073" w:rsidRPr="000A2020" w:rsidRDefault="00315073" w:rsidP="00315073">
            <w:pPr>
              <w:spacing w:before="40" w:after="40"/>
            </w:pPr>
            <w:r w:rsidRPr="000A2020">
              <w:t>Total</w:t>
            </w:r>
            <w:r w:rsidR="00064D19" w:rsidRPr="000A2020">
              <w:t>/Yr</w:t>
            </w:r>
          </w:p>
        </w:tc>
        <w:tc>
          <w:tcPr>
            <w:tcW w:w="2529" w:type="dxa"/>
          </w:tcPr>
          <w:p w:rsidR="00315073" w:rsidRPr="000A2020" w:rsidRDefault="00D7289B" w:rsidP="00315073">
            <w:pPr>
              <w:spacing w:before="40" w:after="40"/>
              <w:jc w:val="center"/>
            </w:pPr>
            <w:r w:rsidRPr="000A2020">
              <w:rPr>
                <w:rFonts w:ascii="Times New Roman Bold" w:hAnsi="Times New Roman Bold"/>
                <w:b/>
              </w:rPr>
              <w:t>REDACTED</w:t>
            </w:r>
          </w:p>
        </w:tc>
      </w:tr>
    </w:tbl>
    <w:p w:rsidR="00BA1219" w:rsidRPr="000A2020" w:rsidRDefault="00BA1219" w:rsidP="00D00B65">
      <w:pPr>
        <w:pStyle w:val="Heading7"/>
        <w:numPr>
          <w:ilvl w:val="0"/>
          <w:numId w:val="0"/>
        </w:numPr>
      </w:pPr>
    </w:p>
    <w:p w:rsidR="0037254B" w:rsidRPr="000A2020" w:rsidRDefault="0037254B" w:rsidP="00D7289B">
      <w:pPr>
        <w:pStyle w:val="Heading6"/>
      </w:pPr>
      <w:r w:rsidRPr="000A2020">
        <w:t xml:space="preserve">(Based on </w:t>
      </w:r>
      <w:r w:rsidR="00D7289B" w:rsidRPr="000A2020">
        <w:rPr>
          <w:rFonts w:ascii="Times New Roman Bold" w:hAnsi="Times New Roman Bold"/>
          <w:b/>
        </w:rPr>
        <w:t>REDACTED</w:t>
      </w:r>
      <w:r w:rsidRPr="000A2020">
        <w:t xml:space="preserve"> kW Rating)</w:t>
      </w:r>
      <w:r w:rsidR="00724788" w:rsidRPr="000A2020">
        <w:t>.</w:t>
      </w:r>
    </w:p>
    <w:p w:rsidR="0037254B" w:rsidRPr="000A2020" w:rsidRDefault="0037254B" w:rsidP="00D7289B">
      <w:pPr>
        <w:pStyle w:val="Heading6"/>
      </w:pPr>
      <w:r w:rsidRPr="000A2020">
        <w:t>Costs are overnight as of 1/1/12</w:t>
      </w:r>
      <w:r w:rsidR="00724788" w:rsidRPr="000A2020">
        <w:t>.</w:t>
      </w:r>
    </w:p>
    <w:p w:rsidR="0037254B" w:rsidRPr="000A2020" w:rsidRDefault="0037254B" w:rsidP="0037254B"/>
    <w:p w:rsidR="00315073" w:rsidRPr="000A2020" w:rsidRDefault="00315073" w:rsidP="00315073">
      <w:pPr>
        <w:pStyle w:val="Heading4"/>
        <w:numPr>
          <w:ilvl w:val="0"/>
          <w:numId w:val="0"/>
        </w:numPr>
        <w:ind w:firstLine="720"/>
      </w:pPr>
      <w:r w:rsidRPr="000A2020">
        <w:t>Variable O&amp;M Costs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315073" w:rsidRPr="000A2020" w:rsidTr="00315073">
        <w:tc>
          <w:tcPr>
            <w:tcW w:w="3600" w:type="dxa"/>
          </w:tcPr>
          <w:p w:rsidR="00315073" w:rsidRPr="000A2020" w:rsidRDefault="00315073" w:rsidP="00315073">
            <w:pPr>
              <w:spacing w:before="40" w:after="40"/>
            </w:pPr>
            <w:r w:rsidRPr="000A2020">
              <w:t>Mills/kWh</w:t>
            </w:r>
          </w:p>
        </w:tc>
        <w:tc>
          <w:tcPr>
            <w:tcW w:w="2520" w:type="dxa"/>
          </w:tcPr>
          <w:p w:rsidR="00315073" w:rsidRPr="000A2020" w:rsidRDefault="00D7289B" w:rsidP="00315073">
            <w:pPr>
              <w:spacing w:before="40" w:after="40"/>
              <w:jc w:val="center"/>
            </w:pPr>
            <w:r w:rsidRPr="000A2020">
              <w:rPr>
                <w:rFonts w:ascii="Times New Roman Bold" w:hAnsi="Times New Roman Bold"/>
                <w:b/>
              </w:rPr>
              <w:t>REDACTED</w:t>
            </w:r>
          </w:p>
        </w:tc>
      </w:tr>
      <w:tr w:rsidR="00315073" w:rsidRPr="000A2020" w:rsidTr="00315073">
        <w:tc>
          <w:tcPr>
            <w:tcW w:w="3600" w:type="dxa"/>
          </w:tcPr>
          <w:p w:rsidR="00315073" w:rsidRPr="000A2020" w:rsidRDefault="00315073" w:rsidP="00315073">
            <w:pPr>
              <w:spacing w:before="40" w:after="40"/>
            </w:pPr>
            <w:r w:rsidRPr="000A2020">
              <w:t>Total</w:t>
            </w:r>
            <w:r w:rsidR="00064D19" w:rsidRPr="000A2020">
              <w:t>/Yr</w:t>
            </w:r>
          </w:p>
        </w:tc>
        <w:tc>
          <w:tcPr>
            <w:tcW w:w="2520" w:type="dxa"/>
          </w:tcPr>
          <w:p w:rsidR="00315073" w:rsidRPr="000A2020" w:rsidRDefault="00D7289B" w:rsidP="00315073">
            <w:pPr>
              <w:spacing w:before="40" w:after="40"/>
              <w:jc w:val="center"/>
            </w:pPr>
            <w:r w:rsidRPr="000A2020">
              <w:rPr>
                <w:rFonts w:ascii="Times New Roman Bold" w:hAnsi="Times New Roman Bold"/>
                <w:b/>
              </w:rPr>
              <w:t>REDACTED</w:t>
            </w:r>
          </w:p>
        </w:tc>
      </w:tr>
    </w:tbl>
    <w:p w:rsidR="0037254B" w:rsidRPr="000A2020" w:rsidRDefault="0037254B" w:rsidP="00315073"/>
    <w:p w:rsidR="0037254B" w:rsidRPr="000A2020" w:rsidRDefault="0037254B" w:rsidP="00D7289B">
      <w:pPr>
        <w:pStyle w:val="Heading6"/>
      </w:pPr>
      <w:r w:rsidRPr="000A2020">
        <w:t xml:space="preserve">(Based on </w:t>
      </w:r>
      <w:r w:rsidR="00D7289B" w:rsidRPr="000A2020">
        <w:rPr>
          <w:rFonts w:ascii="Times New Roman Bold" w:hAnsi="Times New Roman Bold"/>
          <w:b/>
        </w:rPr>
        <w:t>REDACTED</w:t>
      </w:r>
      <w:r w:rsidRPr="000A2020">
        <w:t xml:space="preserve"> kW Rating and a </w:t>
      </w:r>
      <w:r w:rsidR="00D7289B" w:rsidRPr="00694556">
        <w:rPr>
          <w:rFonts w:ascii="Times New Roman Bold" w:hAnsi="Times New Roman Bold"/>
          <w:b/>
          <w:sz w:val="20"/>
        </w:rPr>
        <w:t>REDACTED</w:t>
      </w:r>
      <w:r w:rsidR="00694556" w:rsidRPr="00555990">
        <w:t>%</w:t>
      </w:r>
      <w:r w:rsidRPr="000A2020">
        <w:t xml:space="preserve"> Capacity Factor)</w:t>
      </w:r>
      <w:r w:rsidR="00724788" w:rsidRPr="000A2020">
        <w:t>.</w:t>
      </w:r>
    </w:p>
    <w:p w:rsidR="0037254B" w:rsidRPr="000A2020" w:rsidRDefault="0037254B" w:rsidP="00D7289B">
      <w:pPr>
        <w:pStyle w:val="Heading6"/>
      </w:pPr>
      <w:r w:rsidRPr="000A2020">
        <w:t>Costs are overnight as of 1/1/12</w:t>
      </w:r>
      <w:r w:rsidR="00724788" w:rsidRPr="000A2020">
        <w:t>.</w:t>
      </w:r>
    </w:p>
    <w:p w:rsidR="0037254B" w:rsidRPr="000A2020" w:rsidRDefault="0037254B" w:rsidP="00315073"/>
    <w:p w:rsidR="0037254B" w:rsidRPr="000A2020" w:rsidRDefault="0037254B" w:rsidP="00315073"/>
    <w:p w:rsidR="0037254B" w:rsidRPr="000A2020" w:rsidRDefault="0037254B" w:rsidP="00315073"/>
    <w:p w:rsidR="00315073" w:rsidRPr="000A2020" w:rsidRDefault="00315073" w:rsidP="00315073">
      <w:r w:rsidRPr="000A2020">
        <w:br w:type="page"/>
      </w:r>
    </w:p>
    <w:p w:rsidR="00315073" w:rsidRPr="000A2020" w:rsidRDefault="00315073" w:rsidP="008B4BB3">
      <w:pPr>
        <w:pStyle w:val="Heading3"/>
      </w:pPr>
      <w:r w:rsidRPr="000A2020">
        <w:t>EMISSIONS</w:t>
      </w:r>
    </w:p>
    <w:p w:rsidR="00315073" w:rsidRPr="000A2020" w:rsidRDefault="00315073" w:rsidP="00315073">
      <w:pPr>
        <w:jc w:val="center"/>
      </w:pPr>
    </w:p>
    <w:tbl>
      <w:tblPr>
        <w:tblW w:w="6120" w:type="dxa"/>
        <w:jc w:val="center"/>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315073" w:rsidRPr="000A2020" w:rsidTr="00315073">
        <w:trPr>
          <w:jc w:val="center"/>
        </w:trPr>
        <w:tc>
          <w:tcPr>
            <w:tcW w:w="3600" w:type="dxa"/>
          </w:tcPr>
          <w:p w:rsidR="00315073" w:rsidRPr="000A2020" w:rsidRDefault="00315073" w:rsidP="00315073">
            <w:pPr>
              <w:spacing w:before="40" w:after="40"/>
              <w:rPr>
                <w:b/>
              </w:rPr>
            </w:pPr>
          </w:p>
        </w:tc>
        <w:tc>
          <w:tcPr>
            <w:tcW w:w="2520" w:type="dxa"/>
          </w:tcPr>
          <w:p w:rsidR="00315073" w:rsidRPr="000A2020" w:rsidRDefault="00315073" w:rsidP="00315073">
            <w:pPr>
              <w:spacing w:before="40" w:after="40"/>
              <w:jc w:val="center"/>
              <w:rPr>
                <w:b/>
              </w:rPr>
            </w:pPr>
            <w:r w:rsidRPr="000A2020">
              <w:rPr>
                <w:b/>
              </w:rPr>
              <w:t>2-Recip. Engines</w:t>
            </w:r>
          </w:p>
          <w:p w:rsidR="00315073" w:rsidRPr="000A2020" w:rsidRDefault="00315073" w:rsidP="00315073">
            <w:pPr>
              <w:spacing w:before="40" w:after="40"/>
              <w:jc w:val="center"/>
              <w:rPr>
                <w:b/>
              </w:rPr>
            </w:pPr>
            <w:r w:rsidRPr="000A2020">
              <w:rPr>
                <w:b/>
              </w:rPr>
              <w:t>Lbs/</w:t>
            </w:r>
            <w:proofErr w:type="spellStart"/>
            <w:r w:rsidRPr="000A2020">
              <w:rPr>
                <w:b/>
              </w:rPr>
              <w:t>MMBtu</w:t>
            </w:r>
            <w:proofErr w:type="spellEnd"/>
          </w:p>
        </w:tc>
      </w:tr>
      <w:tr w:rsidR="00315073" w:rsidRPr="000A2020" w:rsidTr="00315073">
        <w:trPr>
          <w:jc w:val="center"/>
        </w:trPr>
        <w:tc>
          <w:tcPr>
            <w:tcW w:w="3600" w:type="dxa"/>
          </w:tcPr>
          <w:p w:rsidR="00315073" w:rsidRPr="000A2020" w:rsidRDefault="00315073" w:rsidP="00315073">
            <w:pPr>
              <w:spacing w:before="40" w:after="40"/>
            </w:pPr>
            <w:r w:rsidRPr="000A2020">
              <w:t>Sulfur Dioxide (SO2)</w:t>
            </w:r>
          </w:p>
        </w:tc>
        <w:tc>
          <w:tcPr>
            <w:tcW w:w="2520" w:type="dxa"/>
          </w:tcPr>
          <w:p w:rsidR="00315073" w:rsidRPr="000A2020" w:rsidRDefault="00D7289B" w:rsidP="00315073">
            <w:pPr>
              <w:spacing w:before="40" w:after="40"/>
              <w:jc w:val="center"/>
            </w:pPr>
            <w:r w:rsidRPr="000A2020">
              <w:rPr>
                <w:rFonts w:ascii="Times New Roman Bold" w:hAnsi="Times New Roman Bold"/>
                <w:b/>
              </w:rPr>
              <w:t>REDACTED</w:t>
            </w:r>
          </w:p>
        </w:tc>
      </w:tr>
      <w:tr w:rsidR="00315073" w:rsidRPr="000A2020" w:rsidTr="00315073">
        <w:trPr>
          <w:jc w:val="center"/>
        </w:trPr>
        <w:tc>
          <w:tcPr>
            <w:tcW w:w="3600" w:type="dxa"/>
          </w:tcPr>
          <w:p w:rsidR="00315073" w:rsidRPr="000A2020" w:rsidRDefault="00315073" w:rsidP="00315073">
            <w:pPr>
              <w:spacing w:before="40" w:after="40"/>
            </w:pPr>
            <w:r w:rsidRPr="000A2020">
              <w:t>Nitrogen Oxides (NOx)</w:t>
            </w:r>
          </w:p>
        </w:tc>
        <w:tc>
          <w:tcPr>
            <w:tcW w:w="2520" w:type="dxa"/>
          </w:tcPr>
          <w:p w:rsidR="00315073" w:rsidRPr="000A2020" w:rsidRDefault="00D7289B" w:rsidP="00315073">
            <w:pPr>
              <w:spacing w:before="40" w:after="40"/>
              <w:jc w:val="center"/>
            </w:pPr>
            <w:r w:rsidRPr="000A2020">
              <w:rPr>
                <w:rFonts w:ascii="Times New Roman Bold" w:hAnsi="Times New Roman Bold"/>
                <w:b/>
              </w:rPr>
              <w:t>REDACTED</w:t>
            </w:r>
          </w:p>
        </w:tc>
      </w:tr>
      <w:tr w:rsidR="00315073" w:rsidRPr="000A2020" w:rsidTr="00315073">
        <w:trPr>
          <w:jc w:val="center"/>
        </w:trPr>
        <w:tc>
          <w:tcPr>
            <w:tcW w:w="3600" w:type="dxa"/>
          </w:tcPr>
          <w:p w:rsidR="00315073" w:rsidRPr="000A2020" w:rsidRDefault="00315073" w:rsidP="00315073">
            <w:pPr>
              <w:spacing w:before="40" w:after="40"/>
            </w:pPr>
            <w:r w:rsidRPr="000A2020">
              <w:t>Particulate Matter (PM)</w:t>
            </w:r>
          </w:p>
        </w:tc>
        <w:tc>
          <w:tcPr>
            <w:tcW w:w="2520" w:type="dxa"/>
          </w:tcPr>
          <w:p w:rsidR="00315073" w:rsidRPr="000A2020" w:rsidRDefault="00D7289B" w:rsidP="00315073">
            <w:pPr>
              <w:spacing w:before="40" w:after="40"/>
              <w:jc w:val="center"/>
            </w:pPr>
            <w:r w:rsidRPr="000A2020">
              <w:rPr>
                <w:rFonts w:ascii="Times New Roman Bold" w:hAnsi="Times New Roman Bold"/>
                <w:b/>
              </w:rPr>
              <w:t>REDACTED</w:t>
            </w:r>
          </w:p>
        </w:tc>
      </w:tr>
      <w:tr w:rsidR="00315073" w:rsidRPr="000A2020" w:rsidTr="00315073">
        <w:trPr>
          <w:jc w:val="center"/>
        </w:trPr>
        <w:tc>
          <w:tcPr>
            <w:tcW w:w="3600" w:type="dxa"/>
          </w:tcPr>
          <w:p w:rsidR="00315073" w:rsidRPr="000A2020" w:rsidRDefault="00315073" w:rsidP="00315073">
            <w:pPr>
              <w:spacing w:before="40" w:after="40"/>
            </w:pPr>
            <w:r w:rsidRPr="000A2020">
              <w:t>Carbon Monoxide (CO)</w:t>
            </w:r>
          </w:p>
        </w:tc>
        <w:tc>
          <w:tcPr>
            <w:tcW w:w="2520" w:type="dxa"/>
          </w:tcPr>
          <w:p w:rsidR="00315073" w:rsidRPr="000A2020" w:rsidRDefault="00D7289B" w:rsidP="00315073">
            <w:pPr>
              <w:spacing w:before="40" w:after="40"/>
              <w:jc w:val="center"/>
            </w:pPr>
            <w:r w:rsidRPr="000A2020">
              <w:rPr>
                <w:rFonts w:ascii="Times New Roman Bold" w:hAnsi="Times New Roman Bold"/>
                <w:b/>
              </w:rPr>
              <w:t>REDACTED</w:t>
            </w:r>
          </w:p>
        </w:tc>
      </w:tr>
      <w:tr w:rsidR="00315073" w:rsidRPr="000A2020" w:rsidTr="00315073">
        <w:trPr>
          <w:jc w:val="center"/>
        </w:trPr>
        <w:tc>
          <w:tcPr>
            <w:tcW w:w="3600" w:type="dxa"/>
          </w:tcPr>
          <w:p w:rsidR="00315073" w:rsidRPr="000A2020" w:rsidRDefault="00315073" w:rsidP="00315073">
            <w:pPr>
              <w:spacing w:before="40" w:after="40"/>
            </w:pPr>
            <w:r w:rsidRPr="000A2020">
              <w:t>Carbon Dioxide (CO2)</w:t>
            </w:r>
          </w:p>
        </w:tc>
        <w:tc>
          <w:tcPr>
            <w:tcW w:w="2520" w:type="dxa"/>
          </w:tcPr>
          <w:p w:rsidR="00315073" w:rsidRPr="000A2020" w:rsidRDefault="00D7289B" w:rsidP="00315073">
            <w:pPr>
              <w:spacing w:before="40" w:after="40"/>
              <w:jc w:val="center"/>
            </w:pPr>
            <w:r w:rsidRPr="000A2020">
              <w:rPr>
                <w:rFonts w:ascii="Times New Roman Bold" w:hAnsi="Times New Roman Bold"/>
                <w:b/>
              </w:rPr>
              <w:t>REDACTED</w:t>
            </w:r>
          </w:p>
        </w:tc>
      </w:tr>
      <w:tr w:rsidR="00315073" w:rsidRPr="000A2020" w:rsidTr="00315073">
        <w:trPr>
          <w:jc w:val="center"/>
        </w:trPr>
        <w:tc>
          <w:tcPr>
            <w:tcW w:w="3600" w:type="dxa"/>
          </w:tcPr>
          <w:p w:rsidR="00315073" w:rsidRPr="000A2020" w:rsidRDefault="00315073" w:rsidP="00315073">
            <w:pPr>
              <w:spacing w:before="40" w:after="40"/>
            </w:pPr>
            <w:r w:rsidRPr="000A2020">
              <w:t>Volatile Organics (VOC)</w:t>
            </w:r>
          </w:p>
        </w:tc>
        <w:tc>
          <w:tcPr>
            <w:tcW w:w="2520" w:type="dxa"/>
          </w:tcPr>
          <w:p w:rsidR="00315073" w:rsidRPr="000A2020" w:rsidRDefault="00D7289B" w:rsidP="00315073">
            <w:pPr>
              <w:spacing w:before="40" w:after="40"/>
              <w:jc w:val="center"/>
            </w:pPr>
            <w:r w:rsidRPr="000A2020">
              <w:rPr>
                <w:rFonts w:ascii="Times New Roman Bold" w:hAnsi="Times New Roman Bold"/>
                <w:b/>
              </w:rPr>
              <w:t>REDACTED</w:t>
            </w:r>
          </w:p>
        </w:tc>
      </w:tr>
      <w:tr w:rsidR="00315073" w:rsidRPr="000A2020" w:rsidTr="00315073">
        <w:trPr>
          <w:jc w:val="center"/>
        </w:trPr>
        <w:tc>
          <w:tcPr>
            <w:tcW w:w="3600" w:type="dxa"/>
          </w:tcPr>
          <w:p w:rsidR="00315073" w:rsidRPr="000A2020" w:rsidRDefault="00315073" w:rsidP="00315073">
            <w:pPr>
              <w:spacing w:before="40" w:after="40"/>
            </w:pPr>
            <w:r w:rsidRPr="000A2020">
              <w:t>Mercury (Hg)</w:t>
            </w:r>
          </w:p>
        </w:tc>
        <w:tc>
          <w:tcPr>
            <w:tcW w:w="2520" w:type="dxa"/>
          </w:tcPr>
          <w:p w:rsidR="00315073" w:rsidRPr="000A2020" w:rsidRDefault="00D7289B" w:rsidP="00315073">
            <w:pPr>
              <w:spacing w:before="40" w:after="40"/>
              <w:jc w:val="center"/>
            </w:pPr>
            <w:r w:rsidRPr="000A2020">
              <w:rPr>
                <w:rFonts w:ascii="Times New Roman Bold" w:hAnsi="Times New Roman Bold"/>
                <w:b/>
              </w:rPr>
              <w:t>REDACTED</w:t>
            </w:r>
          </w:p>
        </w:tc>
      </w:tr>
    </w:tbl>
    <w:p w:rsidR="00315073" w:rsidRPr="000A2020" w:rsidRDefault="00315073" w:rsidP="00315073"/>
    <w:p w:rsidR="00315073" w:rsidRPr="000A2020" w:rsidRDefault="00315073" w:rsidP="00315073">
      <w:pPr>
        <w:pStyle w:val="Heading4"/>
        <w:numPr>
          <w:ilvl w:val="0"/>
          <w:numId w:val="0"/>
        </w:numPr>
        <w:ind w:firstLine="720"/>
      </w:pPr>
      <w:r w:rsidRPr="000A2020">
        <w:t>Basis for Emissions Data:</w:t>
      </w:r>
    </w:p>
    <w:p w:rsidR="00315073" w:rsidRPr="000A2020" w:rsidRDefault="00315073" w:rsidP="00315073">
      <w:pPr>
        <w:pStyle w:val="Heading7"/>
      </w:pPr>
      <w:r w:rsidRPr="000A2020">
        <w:t xml:space="preserve">CAT 3520C emissions based on 2 engine steady state operating conditions assuming a fuel lower heating value (LHV) of </w:t>
      </w:r>
      <w:r w:rsidR="00D7289B" w:rsidRPr="000A2020">
        <w:rPr>
          <w:rFonts w:ascii="Times New Roman Bold" w:hAnsi="Times New Roman Bold"/>
          <w:b/>
        </w:rPr>
        <w:t>REDACTED</w:t>
      </w:r>
      <w:r w:rsidRPr="000A2020">
        <w:t xml:space="preserve"> Btu/ft</w:t>
      </w:r>
      <w:r w:rsidRPr="000A2020">
        <w:rPr>
          <w:vertAlign w:val="superscript"/>
        </w:rPr>
        <w:t>3</w:t>
      </w:r>
      <w:r w:rsidRPr="000A2020">
        <w:t xml:space="preserve">.  </w:t>
      </w:r>
    </w:p>
    <w:p w:rsidR="00315073" w:rsidRPr="000A2020" w:rsidRDefault="00315073" w:rsidP="00315073">
      <w:pPr>
        <w:pStyle w:val="Heading7"/>
      </w:pPr>
      <w:r w:rsidRPr="000A2020">
        <w:t>These emission estimates should only be used to generally characterize emissions.  Permits obtained in the future for this technology may require more stringent emission limitations than those estimates shown above.</w:t>
      </w:r>
    </w:p>
    <w:p w:rsidR="00315073" w:rsidRPr="000A2020" w:rsidRDefault="00315073" w:rsidP="00315073">
      <w:r w:rsidRPr="000A2020">
        <w:br w:type="page"/>
      </w:r>
    </w:p>
    <w:tbl>
      <w:tblPr>
        <w:tblW w:w="9648" w:type="dxa"/>
        <w:tblLayout w:type="fixed"/>
        <w:tblLook w:val="0000"/>
      </w:tblPr>
      <w:tblGrid>
        <w:gridCol w:w="7479"/>
        <w:gridCol w:w="2169"/>
      </w:tblGrid>
      <w:tr w:rsidR="00315073" w:rsidRPr="000A2020" w:rsidTr="00694556">
        <w:tc>
          <w:tcPr>
            <w:tcW w:w="7479" w:type="dxa"/>
          </w:tcPr>
          <w:p w:rsidR="00315073" w:rsidRPr="000A2020" w:rsidRDefault="00315073" w:rsidP="008B4BB3">
            <w:pPr>
              <w:pStyle w:val="Heading3"/>
            </w:pPr>
            <w:r w:rsidRPr="000A2020">
              <w:br w:type="page"/>
              <w:t>PLANT LIFE (yrs)</w:t>
            </w:r>
          </w:p>
        </w:tc>
        <w:tc>
          <w:tcPr>
            <w:tcW w:w="2169" w:type="dxa"/>
            <w:tcBorders>
              <w:bottom w:val="single" w:sz="4" w:space="0" w:color="auto"/>
            </w:tcBorders>
            <w:vAlign w:val="bottom"/>
          </w:tcPr>
          <w:p w:rsidR="00315073" w:rsidRPr="000A2020" w:rsidRDefault="00D7289B" w:rsidP="00315073">
            <w:pPr>
              <w:spacing w:before="360" w:after="120"/>
              <w:jc w:val="center"/>
            </w:pPr>
            <w:r w:rsidRPr="000A2020">
              <w:rPr>
                <w:rFonts w:ascii="Times New Roman Bold" w:hAnsi="Times New Roman Bold"/>
                <w:b/>
              </w:rPr>
              <w:t>REDACTED</w:t>
            </w:r>
          </w:p>
        </w:tc>
      </w:tr>
      <w:tr w:rsidR="00315073" w:rsidRPr="000A2020" w:rsidTr="00694556">
        <w:tc>
          <w:tcPr>
            <w:tcW w:w="7479" w:type="dxa"/>
          </w:tcPr>
          <w:p w:rsidR="00315073" w:rsidRPr="000A2020" w:rsidRDefault="00315073" w:rsidP="008B4BB3">
            <w:pPr>
              <w:pStyle w:val="Heading3"/>
            </w:pPr>
            <w:r w:rsidRPr="000A2020">
              <w:t>MAINTENANCE TIME (weeks/yr)</w:t>
            </w:r>
          </w:p>
        </w:tc>
        <w:tc>
          <w:tcPr>
            <w:tcW w:w="2169" w:type="dxa"/>
            <w:tcBorders>
              <w:top w:val="single" w:sz="4" w:space="0" w:color="auto"/>
              <w:bottom w:val="single" w:sz="4" w:space="0" w:color="auto"/>
            </w:tcBorders>
            <w:vAlign w:val="bottom"/>
          </w:tcPr>
          <w:p w:rsidR="00315073" w:rsidRPr="000A2020" w:rsidRDefault="00D7289B" w:rsidP="00315073">
            <w:pPr>
              <w:spacing w:before="360" w:after="120"/>
              <w:jc w:val="center"/>
            </w:pPr>
            <w:r w:rsidRPr="000A2020">
              <w:rPr>
                <w:rFonts w:ascii="Times New Roman Bold" w:hAnsi="Times New Roman Bold"/>
                <w:b/>
              </w:rPr>
              <w:t>REDACTED</w:t>
            </w:r>
          </w:p>
        </w:tc>
      </w:tr>
      <w:tr w:rsidR="00694556" w:rsidRPr="000A2020" w:rsidTr="00694556">
        <w:tc>
          <w:tcPr>
            <w:tcW w:w="7479" w:type="dxa"/>
          </w:tcPr>
          <w:p w:rsidR="00694556" w:rsidRPr="000A2020" w:rsidRDefault="00694556" w:rsidP="008B4BB3">
            <w:pPr>
              <w:pStyle w:val="Heading3"/>
            </w:pPr>
            <w:r w:rsidRPr="000A2020">
              <w:t>EQUIVALENT FORCED OUTAGE RATE</w:t>
            </w:r>
          </w:p>
          <w:p w:rsidR="00694556" w:rsidRPr="000A2020" w:rsidRDefault="00694556" w:rsidP="00315073">
            <w:r w:rsidRPr="000A2020">
              <w:t xml:space="preserve">(Includes forced outages, maintenance outages and </w:t>
            </w:r>
            <w:proofErr w:type="spellStart"/>
            <w:r w:rsidRPr="000A2020">
              <w:t>deratings</w:t>
            </w:r>
            <w:proofErr w:type="spellEnd"/>
            <w:r w:rsidRPr="000A2020">
              <w:t>)</w:t>
            </w:r>
          </w:p>
        </w:tc>
        <w:tc>
          <w:tcPr>
            <w:tcW w:w="2169" w:type="dxa"/>
            <w:tcBorders>
              <w:top w:val="single" w:sz="4" w:space="0" w:color="auto"/>
              <w:bottom w:val="single" w:sz="4" w:space="0" w:color="auto"/>
            </w:tcBorders>
            <w:vAlign w:val="bottom"/>
          </w:tcPr>
          <w:p w:rsidR="00694556" w:rsidRPr="000A2020" w:rsidRDefault="00694556" w:rsidP="00315073">
            <w:pPr>
              <w:spacing w:before="360" w:after="120"/>
              <w:jc w:val="center"/>
            </w:pPr>
            <w:r w:rsidRPr="00704FC6">
              <w:t>N/A</w:t>
            </w:r>
          </w:p>
        </w:tc>
      </w:tr>
      <w:tr w:rsidR="00315073" w:rsidRPr="000A2020" w:rsidTr="00694556">
        <w:tc>
          <w:tcPr>
            <w:tcW w:w="7479" w:type="dxa"/>
          </w:tcPr>
          <w:p w:rsidR="00315073" w:rsidRPr="000A2020" w:rsidRDefault="00315073" w:rsidP="008B4BB3">
            <w:pPr>
              <w:pStyle w:val="Heading3"/>
            </w:pPr>
            <w:r w:rsidRPr="000A2020">
              <w:t xml:space="preserve">EXPENDITURE DATA ATTACHED? </w:t>
            </w:r>
          </w:p>
        </w:tc>
        <w:tc>
          <w:tcPr>
            <w:tcW w:w="2169" w:type="dxa"/>
            <w:tcBorders>
              <w:top w:val="single" w:sz="4" w:space="0" w:color="auto"/>
              <w:bottom w:val="single" w:sz="4" w:space="0" w:color="auto"/>
            </w:tcBorders>
            <w:vAlign w:val="bottom"/>
          </w:tcPr>
          <w:p w:rsidR="00315073" w:rsidRPr="000A2020" w:rsidRDefault="00315073" w:rsidP="00315073">
            <w:pPr>
              <w:spacing w:before="360" w:after="120"/>
              <w:jc w:val="center"/>
            </w:pPr>
            <w:r w:rsidRPr="000A2020">
              <w:t>Yes</w:t>
            </w:r>
          </w:p>
        </w:tc>
      </w:tr>
      <w:tr w:rsidR="00315073" w:rsidRPr="000A2020" w:rsidTr="00694556">
        <w:tc>
          <w:tcPr>
            <w:tcW w:w="7479" w:type="dxa"/>
          </w:tcPr>
          <w:p w:rsidR="00315073" w:rsidRPr="000A2020" w:rsidRDefault="00315073" w:rsidP="008B4BB3">
            <w:pPr>
              <w:pStyle w:val="Heading3"/>
            </w:pPr>
            <w:r w:rsidRPr="000A2020">
              <w:t>PROJECT SCHEDULE ATTACHED?</w:t>
            </w:r>
          </w:p>
        </w:tc>
        <w:tc>
          <w:tcPr>
            <w:tcW w:w="2169" w:type="dxa"/>
            <w:tcBorders>
              <w:top w:val="single" w:sz="4" w:space="0" w:color="auto"/>
              <w:bottom w:val="single" w:sz="4" w:space="0" w:color="auto"/>
            </w:tcBorders>
            <w:vAlign w:val="bottom"/>
          </w:tcPr>
          <w:p w:rsidR="00315073" w:rsidRPr="000A2020" w:rsidRDefault="00315073" w:rsidP="00315073">
            <w:pPr>
              <w:spacing w:before="360" w:after="120"/>
              <w:jc w:val="center"/>
            </w:pPr>
            <w:r w:rsidRPr="000A2020">
              <w:t>Yes</w:t>
            </w:r>
          </w:p>
        </w:tc>
      </w:tr>
      <w:tr w:rsidR="00315073" w:rsidRPr="000A2020" w:rsidTr="00694556">
        <w:tc>
          <w:tcPr>
            <w:tcW w:w="7479" w:type="dxa"/>
          </w:tcPr>
          <w:p w:rsidR="00315073" w:rsidRPr="000A2020" w:rsidRDefault="00315073" w:rsidP="008B4BB3">
            <w:pPr>
              <w:pStyle w:val="Heading3"/>
            </w:pPr>
            <w:r w:rsidRPr="000A2020">
              <w:t>EXPECTED PLANT DEGRADATION</w:t>
            </w:r>
          </w:p>
        </w:tc>
        <w:tc>
          <w:tcPr>
            <w:tcW w:w="2169" w:type="dxa"/>
            <w:tcBorders>
              <w:top w:val="single" w:sz="4" w:space="0" w:color="auto"/>
            </w:tcBorders>
            <w:vAlign w:val="bottom"/>
          </w:tcPr>
          <w:p w:rsidR="00315073" w:rsidRPr="000A2020" w:rsidRDefault="00315073" w:rsidP="00315073">
            <w:pPr>
              <w:spacing w:before="360" w:after="120"/>
              <w:jc w:val="center"/>
            </w:pPr>
            <w:r w:rsidRPr="000A2020">
              <w:t xml:space="preserve">Output = </w:t>
            </w:r>
            <w:r w:rsidR="00D7289B" w:rsidRPr="00694556">
              <w:rPr>
                <w:rFonts w:ascii="Times New Roman Bold" w:hAnsi="Times New Roman Bold"/>
                <w:b/>
                <w:sz w:val="14"/>
              </w:rPr>
              <w:t>REDACTED</w:t>
            </w:r>
            <w:r w:rsidR="00694556" w:rsidRPr="00555990">
              <w:t>%</w:t>
            </w:r>
            <w:r w:rsidRPr="000A2020">
              <w:br/>
              <w:t xml:space="preserve">Heat rate = </w:t>
            </w:r>
            <w:r w:rsidR="00D7289B" w:rsidRPr="00694556">
              <w:rPr>
                <w:rFonts w:ascii="Times New Roman Bold" w:hAnsi="Times New Roman Bold"/>
                <w:b/>
                <w:sz w:val="10"/>
              </w:rPr>
              <w:t>REDACTED</w:t>
            </w:r>
            <w:r w:rsidR="00694556" w:rsidRPr="00555990">
              <w:t>%</w:t>
            </w:r>
          </w:p>
        </w:tc>
      </w:tr>
      <w:tr w:rsidR="00315073" w:rsidRPr="00897478" w:rsidTr="00694556">
        <w:tc>
          <w:tcPr>
            <w:tcW w:w="7479" w:type="dxa"/>
          </w:tcPr>
          <w:p w:rsidR="00315073" w:rsidRPr="000A2020" w:rsidRDefault="00315073" w:rsidP="008B4BB3">
            <w:pPr>
              <w:pStyle w:val="Heading3"/>
            </w:pPr>
            <w:r w:rsidRPr="000A2020">
              <w:t>CAPITAL EXPENDITURE FOR MAINTENANCE ($/kW-yr)</w:t>
            </w:r>
          </w:p>
          <w:p w:rsidR="00315073" w:rsidRPr="000A2020" w:rsidRDefault="00315073" w:rsidP="00315073"/>
        </w:tc>
        <w:tc>
          <w:tcPr>
            <w:tcW w:w="2169" w:type="dxa"/>
            <w:tcBorders>
              <w:top w:val="single" w:sz="4" w:space="0" w:color="auto"/>
              <w:bottom w:val="single" w:sz="4" w:space="0" w:color="auto"/>
            </w:tcBorders>
            <w:vAlign w:val="bottom"/>
          </w:tcPr>
          <w:p w:rsidR="00315073" w:rsidRPr="00897478" w:rsidRDefault="00D7289B" w:rsidP="00315073">
            <w:pPr>
              <w:spacing w:before="360" w:after="120"/>
              <w:jc w:val="center"/>
            </w:pPr>
            <w:r w:rsidRPr="000A2020">
              <w:rPr>
                <w:rFonts w:ascii="Times New Roman Bold" w:hAnsi="Times New Roman Bold"/>
                <w:b/>
              </w:rPr>
              <w:t>REDACTED</w:t>
            </w:r>
          </w:p>
        </w:tc>
      </w:tr>
    </w:tbl>
    <w:p w:rsidR="00315073" w:rsidRPr="00897478" w:rsidRDefault="00315073" w:rsidP="00315073"/>
    <w:p w:rsidR="00315073" w:rsidRPr="00897478" w:rsidRDefault="00315073" w:rsidP="00315073">
      <w:pPr>
        <w:tabs>
          <w:tab w:val="center" w:pos="4320"/>
          <w:tab w:val="center" w:pos="7200"/>
        </w:tabs>
      </w:pPr>
    </w:p>
    <w:p w:rsidR="00315073" w:rsidRPr="00AF6DBA" w:rsidRDefault="00315073" w:rsidP="00442E5F">
      <w:pPr>
        <w:pStyle w:val="Heading2"/>
      </w:pPr>
      <w:r>
        <w:br w:type="page"/>
      </w:r>
      <w:r w:rsidRPr="00AF6DBA">
        <w:t>TecHnology discussion</w:t>
      </w:r>
    </w:p>
    <w:p w:rsidR="00315073" w:rsidRPr="00AF6DBA" w:rsidRDefault="00315073" w:rsidP="00315073">
      <w:pPr>
        <w:jc w:val="center"/>
        <w:rPr>
          <w:b/>
        </w:rPr>
      </w:pPr>
      <w:r>
        <w:rPr>
          <w:b/>
        </w:rPr>
        <w:t>Landfill-Gas-to-Energy</w:t>
      </w:r>
      <w:r w:rsidRPr="00AF6DBA">
        <w:rPr>
          <w:b/>
        </w:rPr>
        <w:t xml:space="preserve"> Technology</w:t>
      </w:r>
    </w:p>
    <w:p w:rsidR="00315073" w:rsidRPr="00AF6DBA" w:rsidRDefault="00315073" w:rsidP="00315073"/>
    <w:p w:rsidR="00315073" w:rsidRPr="00694556" w:rsidRDefault="00012902" w:rsidP="00315073">
      <w:pPr>
        <w:ind w:firstLine="720"/>
        <w:jc w:val="both"/>
      </w:pPr>
      <w:r w:rsidRPr="00694556">
        <w:t>With the uncertainty surrounding potential climate legislation and the increasing desire for sustainable “green” technologies, landfill-gas-to-energy projects have been on the rise as a viable source of renewable generation.  As landfills collect and dispose of waste, the natural decomposition of the organic material produces methane and carbon dioxide. If uncontrolled, landfill gas escaping into the air can contribute to smog, create an unpleasant odor, and present other safety and health hazards. Additionally, according to the EPA, methane has more than 20 times more impact than CO</w:t>
      </w:r>
      <w:r w:rsidRPr="00694556">
        <w:rPr>
          <w:vertAlign w:val="subscript"/>
        </w:rPr>
        <w:t>2</w:t>
      </w:r>
      <w:r w:rsidRPr="00694556">
        <w:t xml:space="preserve"> as a greenhouse gas.  As landfills produce nearly 23% of human-made methane, the EPA has set regulations under the Clean Air Act requiring landfills, which meet particular size and emissions thresholds, to collect and destroy the landfill gas.  These requirements typically come out of the New Source Performance Standards (NSPS) of the Clean Air Act, and landfills which fall under NSPS must follow specified procedures for installing a gas collection system, destroying the landfill gas, and submitting the appropriate reports to demonstrate compliance.  Once a collection system is in place, the gas destruction is often accomplished by simply flaring the gas, but alternatives have been developed to utilize the energy content of the methane for beneficial purposes.  The three primary options for the gas are as follows: electricity generation, direct use as a commercial fuel (industrial boilers, cement kilns, etc.), or refinement to pipeline-quality natural gas.  For the purposes of this discussion, the focus will be on the use of landfill gas for electricity generation.</w:t>
      </w:r>
    </w:p>
    <w:p w:rsidR="00315073" w:rsidRPr="00694556" w:rsidRDefault="00315073" w:rsidP="00315073">
      <w:pPr>
        <w:ind w:firstLine="720"/>
        <w:jc w:val="both"/>
      </w:pPr>
    </w:p>
    <w:p w:rsidR="00315073" w:rsidRPr="003B5AAC" w:rsidRDefault="00012902" w:rsidP="00315073">
      <w:pPr>
        <w:ind w:firstLine="720"/>
        <w:jc w:val="both"/>
      </w:pPr>
      <w:r w:rsidRPr="00694556">
        <w:t xml:space="preserve">In order to collect the gas from a landfill (whether voluntary or required by NSPS), the landfill will install collection wells into the various cells where the waste has been compacted for decomposition.  These wells are then connected by headers which feed into a blower that keeps the </w:t>
      </w:r>
      <w:proofErr w:type="spellStart"/>
      <w:r w:rsidRPr="00694556">
        <w:t>wellfield</w:t>
      </w:r>
      <w:proofErr w:type="spellEnd"/>
      <w:r w:rsidRPr="00694556">
        <w:t xml:space="preserve"> under a vacuum to draw the gas from the ground into the wells and ultimately to the flare or other end use.  Prior to utilizing the gas in an electric generator, condensate and particulates will be removed from the gas stream, and depending on the particular application and gas quality additional pretreatment may be required (to eliminate contaminants such as H</w:t>
      </w:r>
      <w:r w:rsidRPr="00694556">
        <w:rPr>
          <w:vertAlign w:val="subscript"/>
        </w:rPr>
        <w:t>2</w:t>
      </w:r>
      <w:r w:rsidRPr="00694556">
        <w:t xml:space="preserve">S and </w:t>
      </w:r>
      <w:proofErr w:type="spellStart"/>
      <w:r w:rsidRPr="00694556">
        <w:t>siloxanes</w:t>
      </w:r>
      <w:proofErr w:type="spellEnd"/>
      <w:r w:rsidRPr="00694556">
        <w:t xml:space="preserve">).  </w:t>
      </w:r>
      <w:r w:rsidRPr="003B5AAC">
        <w:t>Figure 1 below depicts a basic configuration for a landfill-gas-to-energy facility located adjacent to a landfill.</w:t>
      </w:r>
    </w:p>
    <w:p w:rsidR="00315073" w:rsidRPr="003B5AAC" w:rsidRDefault="00315073" w:rsidP="00315073">
      <w:pPr>
        <w:jc w:val="both"/>
      </w:pPr>
    </w:p>
    <w:p w:rsidR="00315073" w:rsidRPr="00050916" w:rsidRDefault="002430DA" w:rsidP="00315073">
      <w:pPr>
        <w:keepNext/>
        <w:jc w:val="center"/>
      </w:pPr>
      <w:r w:rsidRPr="00050916">
        <w:rPr>
          <w:noProof/>
        </w:rPr>
        <w:drawing>
          <wp:inline distT="0" distB="0" distL="0" distR="0">
            <wp:extent cx="4572000" cy="3095625"/>
            <wp:effectExtent l="19050" t="19050" r="19050" b="2857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srcRect/>
                    <a:stretch>
                      <a:fillRect/>
                    </a:stretch>
                  </pic:blipFill>
                  <pic:spPr bwMode="auto">
                    <a:xfrm>
                      <a:off x="0" y="0"/>
                      <a:ext cx="4572000" cy="3095625"/>
                    </a:xfrm>
                    <a:prstGeom prst="rect">
                      <a:avLst/>
                    </a:prstGeom>
                    <a:noFill/>
                    <a:ln w="9525" cmpd="sng">
                      <a:solidFill>
                        <a:srgbClr val="000000"/>
                      </a:solidFill>
                      <a:miter lim="800000"/>
                      <a:headEnd/>
                      <a:tailEnd/>
                    </a:ln>
                    <a:effectLst/>
                  </pic:spPr>
                </pic:pic>
              </a:graphicData>
            </a:graphic>
          </wp:inline>
        </w:drawing>
      </w:r>
    </w:p>
    <w:p w:rsidR="00315073" w:rsidRPr="00050916" w:rsidRDefault="00315073" w:rsidP="00315073">
      <w:pPr>
        <w:pStyle w:val="Caption"/>
        <w:jc w:val="center"/>
      </w:pPr>
    </w:p>
    <w:p w:rsidR="00315073" w:rsidRPr="00050916" w:rsidRDefault="00012902" w:rsidP="00315073">
      <w:pPr>
        <w:pStyle w:val="Caption"/>
        <w:jc w:val="center"/>
      </w:pPr>
      <w:r w:rsidRPr="00050916">
        <w:t xml:space="preserve">Figure </w:t>
      </w:r>
      <w:r w:rsidR="00A80703" w:rsidRPr="00050916">
        <w:fldChar w:fldCharType="begin"/>
      </w:r>
      <w:r w:rsidRPr="00050916">
        <w:instrText xml:space="preserve"> SEQ Figure \* ARABIC </w:instrText>
      </w:r>
      <w:r w:rsidR="00A80703" w:rsidRPr="00050916">
        <w:fldChar w:fldCharType="separate"/>
      </w:r>
      <w:r w:rsidR="00D00BC8">
        <w:rPr>
          <w:noProof/>
        </w:rPr>
        <w:t>1</w:t>
      </w:r>
      <w:r w:rsidR="00A80703" w:rsidRPr="00050916">
        <w:fldChar w:fldCharType="end"/>
      </w:r>
      <w:r w:rsidRPr="00050916">
        <w:t>: Typical Landfill-Gas-to-Energy Facility</w:t>
      </w:r>
      <w:r w:rsidRPr="00050916">
        <w:rPr>
          <w:vertAlign w:val="superscript"/>
        </w:rPr>
        <w:t>1</w:t>
      </w:r>
    </w:p>
    <w:p w:rsidR="00315073" w:rsidRPr="00050916" w:rsidRDefault="00315073" w:rsidP="00315073">
      <w:pPr>
        <w:jc w:val="both"/>
        <w:rPr>
          <w:strike/>
        </w:rPr>
      </w:pPr>
    </w:p>
    <w:p w:rsidR="00315073" w:rsidRPr="00050916" w:rsidRDefault="00012902" w:rsidP="00315073">
      <w:pPr>
        <w:rPr>
          <w:sz w:val="28"/>
          <w:szCs w:val="28"/>
        </w:rPr>
      </w:pPr>
      <w:r w:rsidRPr="00050916">
        <w:rPr>
          <w:sz w:val="28"/>
          <w:szCs w:val="28"/>
        </w:rPr>
        <w:tab/>
      </w:r>
    </w:p>
    <w:p w:rsidR="00315073" w:rsidRPr="00050916" w:rsidRDefault="00012902" w:rsidP="00315073">
      <w:pPr>
        <w:ind w:firstLine="720"/>
        <w:jc w:val="both"/>
      </w:pPr>
      <w:r w:rsidRPr="00050916">
        <w:t xml:space="preserve">There are three principal electric generating technologies for landfill gas applications.  The first technology, and by far the most popular, is the internal combustion engine (reciprocating engine).  These engines, usually between 800 kW and 3 MW, are built to combust the low-BTU landfill gas and can often handle greater amounts of impurities in the fuel without requiring pretreatment.  Because of their rugged design, low capital cost and low O&amp;M costs relative to the other technologies, reciprocating engines tend to be quite attractive.  The two manufacturers of reciprocating engines which have the largest presence in the U.S. are Caterpillar and </w:t>
      </w:r>
      <w:proofErr w:type="spellStart"/>
      <w:r w:rsidRPr="00050916">
        <w:t>Jenbacher</w:t>
      </w:r>
      <w:proofErr w:type="spellEnd"/>
      <w:r w:rsidRPr="00050916">
        <w:t xml:space="preserve"> (subsidiary of GE Energy).  Gas turbines are the second landfill gas technology, and these are usually seen for projects 3 MW and larger.  Gas turbines may provide better emissions characteristics than do the reciprocating engines, but higher capital costs often put the turbines out of reach.  The principal seller of small gas turbines capable of burning landfill gas is Solar, which is a Caterpillar-owned company.  The final technology represented in the landfill gas industry is </w:t>
      </w:r>
      <w:proofErr w:type="spellStart"/>
      <w:r w:rsidRPr="00050916">
        <w:t>microturbines</w:t>
      </w:r>
      <w:proofErr w:type="spellEnd"/>
      <w:r w:rsidRPr="00050916">
        <w:t xml:space="preserve">.  There have been many successful </w:t>
      </w:r>
      <w:proofErr w:type="spellStart"/>
      <w:r w:rsidRPr="00050916">
        <w:t>microturbine</w:t>
      </w:r>
      <w:proofErr w:type="spellEnd"/>
      <w:r w:rsidRPr="00050916">
        <w:t xml:space="preserve"> installations using landfill gas at commercial or industrial facilities, but as these are only 30 kW to 250 kW in size, it is usually not economic for a utility interconnect application.  Figure 2 depicts a comparison of the number of projects with each generating technology for landfill gas.</w:t>
      </w:r>
    </w:p>
    <w:p w:rsidR="00315073" w:rsidRPr="00050916" w:rsidRDefault="00315073" w:rsidP="00315073">
      <w:pPr>
        <w:jc w:val="both"/>
      </w:pPr>
    </w:p>
    <w:p w:rsidR="00315073" w:rsidRPr="00050916" w:rsidRDefault="002430DA" w:rsidP="00315073">
      <w:pPr>
        <w:keepNext/>
        <w:jc w:val="both"/>
      </w:pPr>
      <w:r w:rsidRPr="00050916">
        <w:rPr>
          <w:noProof/>
        </w:rPr>
        <w:drawing>
          <wp:inline distT="0" distB="0" distL="0" distR="0">
            <wp:extent cx="5476875" cy="3409950"/>
            <wp:effectExtent l="19050" t="0" r="0" b="0"/>
            <wp:docPr id="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1" cstate="print"/>
                    <a:srcRect/>
                    <a:stretch>
                      <a:fillRect/>
                    </a:stretch>
                  </pic:blipFill>
                  <pic:spPr bwMode="auto">
                    <a:xfrm>
                      <a:off x="0" y="0"/>
                      <a:ext cx="5476875" cy="3409950"/>
                    </a:xfrm>
                    <a:prstGeom prst="rect">
                      <a:avLst/>
                    </a:prstGeom>
                    <a:noFill/>
                    <a:ln w="9525">
                      <a:noFill/>
                      <a:miter lim="800000"/>
                      <a:headEnd/>
                      <a:tailEnd/>
                    </a:ln>
                  </pic:spPr>
                </pic:pic>
              </a:graphicData>
            </a:graphic>
          </wp:inline>
        </w:drawing>
      </w:r>
    </w:p>
    <w:p w:rsidR="00315073" w:rsidRPr="00050916" w:rsidRDefault="00315073" w:rsidP="00315073">
      <w:pPr>
        <w:pStyle w:val="Caption"/>
        <w:jc w:val="both"/>
      </w:pPr>
    </w:p>
    <w:p w:rsidR="00315073" w:rsidRPr="00050916" w:rsidRDefault="00012902" w:rsidP="00315073">
      <w:pPr>
        <w:pStyle w:val="Caption"/>
        <w:jc w:val="center"/>
        <w:rPr>
          <w:sz w:val="28"/>
          <w:szCs w:val="28"/>
        </w:rPr>
      </w:pPr>
      <w:r w:rsidRPr="00050916">
        <w:t xml:space="preserve">Figure </w:t>
      </w:r>
      <w:r w:rsidR="00A80703" w:rsidRPr="00050916">
        <w:fldChar w:fldCharType="begin"/>
      </w:r>
      <w:r w:rsidRPr="00050916">
        <w:instrText xml:space="preserve"> SEQ Figure \* ARABIC </w:instrText>
      </w:r>
      <w:r w:rsidR="00A80703" w:rsidRPr="00050916">
        <w:fldChar w:fldCharType="separate"/>
      </w:r>
      <w:r w:rsidR="00D00BC8">
        <w:rPr>
          <w:noProof/>
        </w:rPr>
        <w:t>2</w:t>
      </w:r>
      <w:r w:rsidR="00A80703" w:rsidRPr="00050916">
        <w:fldChar w:fldCharType="end"/>
      </w:r>
      <w:r w:rsidRPr="00050916">
        <w:t>: Landfill Gas Technology Utilization</w:t>
      </w:r>
      <w:r w:rsidRPr="00050916">
        <w:rPr>
          <w:vertAlign w:val="superscript"/>
        </w:rPr>
        <w:t>1</w:t>
      </w:r>
      <w:r w:rsidRPr="00050916">
        <w:t xml:space="preserve"> </w:t>
      </w:r>
    </w:p>
    <w:p w:rsidR="00315073" w:rsidRPr="00050916" w:rsidRDefault="00012902" w:rsidP="00315073">
      <w:pPr>
        <w:pStyle w:val="EndnoteText"/>
      </w:pPr>
      <w:r w:rsidRPr="00050916">
        <w:rPr>
          <w:vertAlign w:val="superscript"/>
        </w:rPr>
        <w:t>1</w:t>
      </w:r>
      <w:r w:rsidRPr="00050916">
        <w:rPr>
          <w:u w:val="single"/>
        </w:rPr>
        <w:t>Landfill Methane Outreach Program (LMOP)</w:t>
      </w:r>
      <w:r w:rsidRPr="00050916">
        <w:t xml:space="preserve">. U.S. Environmental Protection Agency. </w:t>
      </w:r>
    </w:p>
    <w:p w:rsidR="00315073" w:rsidRPr="009F4090" w:rsidRDefault="00012902" w:rsidP="00315073">
      <w:pPr>
        <w:pStyle w:val="EndnoteText"/>
        <w:ind w:firstLine="720"/>
      </w:pPr>
      <w:r w:rsidRPr="00050916">
        <w:t>&lt;http://www.epa.gov/lmop/&gt;.</w:t>
      </w:r>
    </w:p>
    <w:p w:rsidR="00315073" w:rsidRDefault="00315073" w:rsidP="00442E5F">
      <w:pPr>
        <w:pStyle w:val="Heading2"/>
      </w:pPr>
      <w:r>
        <w:br w:type="page"/>
      </w:r>
      <w:r w:rsidRPr="00897478">
        <w:t>EXPENDITURE DATA</w:t>
      </w:r>
    </w:p>
    <w:p w:rsidR="00BA1219" w:rsidRDefault="00BA1219" w:rsidP="00D00B65"/>
    <w:p w:rsidR="00A57E9B" w:rsidRPr="00C45B47" w:rsidRDefault="00A57E9B" w:rsidP="00A57E9B">
      <w:r w:rsidRPr="00C45B47">
        <w:t>The intent of the project expenditure data is to generically show when major expenditures (such as major equipment and construction costs) will happen, not to reflect all costs that may be necessary for a particular project.  Additional permitting, post-project invoice spending, or pre-project activities may not be shown.</w:t>
      </w:r>
    </w:p>
    <w:p w:rsidR="00BA1219" w:rsidRDefault="00BA1219" w:rsidP="00D00B65"/>
    <w:tbl>
      <w:tblPr>
        <w:tblW w:w="4689" w:type="dxa"/>
        <w:jc w:val="center"/>
        <w:tblInd w:w="97" w:type="dxa"/>
        <w:tblLook w:val="0000"/>
      </w:tblPr>
      <w:tblGrid>
        <w:gridCol w:w="1563"/>
        <w:gridCol w:w="1563"/>
        <w:gridCol w:w="1563"/>
      </w:tblGrid>
      <w:tr w:rsidR="00315073" w:rsidRPr="002660C9" w:rsidTr="00050916">
        <w:trPr>
          <w:trHeight w:val="255"/>
          <w:jc w:val="center"/>
        </w:trPr>
        <w:tc>
          <w:tcPr>
            <w:tcW w:w="4689" w:type="dxa"/>
            <w:gridSpan w:val="3"/>
            <w:tcBorders>
              <w:top w:val="nil"/>
              <w:left w:val="nil"/>
              <w:bottom w:val="nil"/>
              <w:right w:val="nil"/>
            </w:tcBorders>
            <w:shd w:val="clear" w:color="auto" w:fill="auto"/>
            <w:noWrap/>
            <w:vAlign w:val="bottom"/>
          </w:tcPr>
          <w:p w:rsidR="00315073" w:rsidRDefault="00315073" w:rsidP="00315073">
            <w:pPr>
              <w:jc w:val="center"/>
              <w:rPr>
                <w:rFonts w:ascii="Arial" w:hAnsi="Arial" w:cs="Arial"/>
                <w:b/>
                <w:bCs/>
                <w:sz w:val="20"/>
                <w:u w:val="single"/>
              </w:rPr>
            </w:pPr>
            <w:r>
              <w:rPr>
                <w:rFonts w:ascii="Arial" w:hAnsi="Arial" w:cs="Arial"/>
                <w:b/>
                <w:bCs/>
                <w:sz w:val="20"/>
                <w:u w:val="single"/>
              </w:rPr>
              <w:t>Reciprocating Engine</w:t>
            </w:r>
            <w:r w:rsidRPr="002660C9">
              <w:rPr>
                <w:rFonts w:ascii="Arial" w:hAnsi="Arial" w:cs="Arial"/>
                <w:b/>
                <w:bCs/>
                <w:sz w:val="20"/>
                <w:u w:val="single"/>
              </w:rPr>
              <w:t xml:space="preserve"> Spending Curve</w:t>
            </w:r>
          </w:p>
          <w:p w:rsidR="00315073" w:rsidRPr="002660C9" w:rsidRDefault="00315073" w:rsidP="00315073">
            <w:pPr>
              <w:jc w:val="center"/>
              <w:rPr>
                <w:rFonts w:ascii="Arial" w:hAnsi="Arial" w:cs="Arial"/>
                <w:sz w:val="20"/>
              </w:rPr>
            </w:pPr>
            <w:r>
              <w:rPr>
                <w:rFonts w:ascii="Arial" w:hAnsi="Arial" w:cs="Arial"/>
                <w:b/>
                <w:bCs/>
                <w:sz w:val="20"/>
                <w:u w:val="single"/>
              </w:rPr>
              <w:t>(2 Engines – 3.2 MW)</w:t>
            </w:r>
          </w:p>
        </w:tc>
      </w:tr>
      <w:tr w:rsidR="00315073" w:rsidRPr="00F0537C" w:rsidTr="00050916">
        <w:trPr>
          <w:trHeight w:val="255"/>
          <w:jc w:val="center"/>
        </w:trPr>
        <w:tc>
          <w:tcPr>
            <w:tcW w:w="1563" w:type="dxa"/>
            <w:tcBorders>
              <w:top w:val="nil"/>
              <w:left w:val="nil"/>
              <w:bottom w:val="nil"/>
              <w:right w:val="nil"/>
            </w:tcBorders>
            <w:shd w:val="clear" w:color="auto" w:fill="auto"/>
            <w:noWrap/>
            <w:vAlign w:val="bottom"/>
          </w:tcPr>
          <w:p w:rsidR="00315073" w:rsidRPr="00F0537C" w:rsidRDefault="00315073" w:rsidP="00315073">
            <w:pPr>
              <w:rPr>
                <w:rFonts w:ascii="Arial" w:hAnsi="Arial" w:cs="Arial"/>
                <w:sz w:val="20"/>
              </w:rPr>
            </w:pPr>
            <w:r w:rsidRPr="00F0537C">
              <w:rPr>
                <w:rFonts w:ascii="Arial" w:hAnsi="Arial" w:cs="Arial"/>
                <w:sz w:val="20"/>
              </w:rPr>
              <w:t>Month</w:t>
            </w:r>
          </w:p>
        </w:tc>
        <w:tc>
          <w:tcPr>
            <w:tcW w:w="1563" w:type="dxa"/>
            <w:tcBorders>
              <w:top w:val="nil"/>
              <w:left w:val="nil"/>
              <w:bottom w:val="nil"/>
              <w:right w:val="nil"/>
            </w:tcBorders>
            <w:shd w:val="clear" w:color="auto" w:fill="auto"/>
            <w:noWrap/>
            <w:vAlign w:val="bottom"/>
          </w:tcPr>
          <w:p w:rsidR="00315073" w:rsidRPr="00F0537C" w:rsidRDefault="00315073" w:rsidP="00315073">
            <w:pPr>
              <w:rPr>
                <w:rFonts w:ascii="Arial" w:hAnsi="Arial" w:cs="Arial"/>
                <w:sz w:val="20"/>
              </w:rPr>
            </w:pPr>
            <w:r w:rsidRPr="00F0537C">
              <w:rPr>
                <w:rFonts w:ascii="Arial" w:hAnsi="Arial" w:cs="Arial"/>
                <w:sz w:val="20"/>
              </w:rPr>
              <w:t>Monthly Payment Percent of Contract Price (%)</w:t>
            </w:r>
          </w:p>
        </w:tc>
        <w:tc>
          <w:tcPr>
            <w:tcW w:w="1563" w:type="dxa"/>
            <w:tcBorders>
              <w:top w:val="nil"/>
              <w:left w:val="nil"/>
              <w:bottom w:val="nil"/>
              <w:right w:val="nil"/>
            </w:tcBorders>
            <w:shd w:val="clear" w:color="auto" w:fill="auto"/>
            <w:noWrap/>
            <w:vAlign w:val="bottom"/>
          </w:tcPr>
          <w:p w:rsidR="00315073" w:rsidRPr="00F0537C" w:rsidRDefault="00315073" w:rsidP="00315073">
            <w:pPr>
              <w:rPr>
                <w:rFonts w:ascii="Arial" w:hAnsi="Arial" w:cs="Arial"/>
                <w:sz w:val="20"/>
              </w:rPr>
            </w:pPr>
            <w:r w:rsidRPr="00F0537C">
              <w:rPr>
                <w:rFonts w:ascii="Arial" w:hAnsi="Arial" w:cs="Arial"/>
                <w:sz w:val="20"/>
              </w:rPr>
              <w:t>Cumulative Percent of Contract Price (%)</w:t>
            </w:r>
          </w:p>
        </w:tc>
      </w:tr>
      <w:tr w:rsidR="00050916" w:rsidRPr="00F0537C" w:rsidTr="00050916">
        <w:trPr>
          <w:trHeight w:val="279"/>
          <w:jc w:val="center"/>
        </w:trPr>
        <w:tc>
          <w:tcPr>
            <w:tcW w:w="1563" w:type="dxa"/>
            <w:tcBorders>
              <w:top w:val="nil"/>
              <w:left w:val="nil"/>
              <w:bottom w:val="nil"/>
              <w:right w:val="nil"/>
            </w:tcBorders>
            <w:shd w:val="clear" w:color="auto" w:fill="auto"/>
            <w:noWrap/>
            <w:vAlign w:val="bottom"/>
          </w:tcPr>
          <w:p w:rsidR="00050916" w:rsidRPr="00050916" w:rsidRDefault="00050916" w:rsidP="00315073">
            <w:pPr>
              <w:rPr>
                <w:rFonts w:ascii="Arial" w:hAnsi="Arial" w:cs="Arial"/>
              </w:rPr>
            </w:pPr>
            <w:r w:rsidRPr="00704FC6">
              <w:rPr>
                <w:rFonts w:ascii="Arial" w:hAnsi="Arial" w:cs="Arial"/>
                <w:sz w:val="20"/>
              </w:rPr>
              <w:t>Month 1</w:t>
            </w:r>
          </w:p>
        </w:tc>
        <w:tc>
          <w:tcPr>
            <w:tcW w:w="1563" w:type="dxa"/>
            <w:tcBorders>
              <w:top w:val="nil"/>
              <w:left w:val="nil"/>
              <w:bottom w:val="nil"/>
              <w:right w:val="nil"/>
            </w:tcBorders>
            <w:shd w:val="clear" w:color="auto" w:fill="auto"/>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c>
          <w:tcPr>
            <w:tcW w:w="1563" w:type="dxa"/>
            <w:tcBorders>
              <w:top w:val="nil"/>
              <w:left w:val="nil"/>
              <w:bottom w:val="nil"/>
              <w:right w:val="nil"/>
            </w:tcBorders>
            <w:shd w:val="clear" w:color="auto" w:fill="auto"/>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r>
      <w:tr w:rsidR="00050916" w:rsidRPr="00F0537C" w:rsidTr="00050916">
        <w:trPr>
          <w:trHeight w:val="255"/>
          <w:jc w:val="center"/>
        </w:trPr>
        <w:tc>
          <w:tcPr>
            <w:tcW w:w="1563" w:type="dxa"/>
            <w:tcBorders>
              <w:top w:val="nil"/>
              <w:left w:val="nil"/>
              <w:bottom w:val="nil"/>
              <w:right w:val="nil"/>
            </w:tcBorders>
            <w:shd w:val="clear" w:color="auto" w:fill="auto"/>
            <w:noWrap/>
            <w:vAlign w:val="bottom"/>
          </w:tcPr>
          <w:p w:rsidR="00050916" w:rsidRPr="00050916" w:rsidRDefault="00050916" w:rsidP="00315073">
            <w:pPr>
              <w:rPr>
                <w:rFonts w:ascii="Arial" w:hAnsi="Arial" w:cs="Arial"/>
              </w:rPr>
            </w:pPr>
            <w:r w:rsidRPr="00704FC6">
              <w:rPr>
                <w:rFonts w:ascii="Arial" w:hAnsi="Arial" w:cs="Arial"/>
                <w:sz w:val="20"/>
              </w:rPr>
              <w:t>Month 2</w:t>
            </w:r>
          </w:p>
        </w:tc>
        <w:tc>
          <w:tcPr>
            <w:tcW w:w="1563" w:type="dxa"/>
            <w:tcBorders>
              <w:top w:val="nil"/>
              <w:left w:val="nil"/>
              <w:bottom w:val="nil"/>
              <w:right w:val="nil"/>
            </w:tcBorders>
            <w:shd w:val="clear" w:color="auto" w:fill="auto"/>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c>
          <w:tcPr>
            <w:tcW w:w="1563" w:type="dxa"/>
            <w:tcBorders>
              <w:top w:val="nil"/>
              <w:left w:val="nil"/>
              <w:bottom w:val="nil"/>
              <w:right w:val="nil"/>
            </w:tcBorders>
            <w:shd w:val="clear" w:color="auto" w:fill="auto"/>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r>
      <w:tr w:rsidR="00050916" w:rsidRPr="00F0537C" w:rsidTr="00050916">
        <w:trPr>
          <w:trHeight w:val="255"/>
          <w:jc w:val="center"/>
        </w:trPr>
        <w:tc>
          <w:tcPr>
            <w:tcW w:w="1563" w:type="dxa"/>
            <w:tcBorders>
              <w:top w:val="nil"/>
              <w:left w:val="nil"/>
              <w:bottom w:val="nil"/>
              <w:right w:val="nil"/>
            </w:tcBorders>
            <w:shd w:val="clear" w:color="auto" w:fill="auto"/>
            <w:noWrap/>
            <w:vAlign w:val="bottom"/>
          </w:tcPr>
          <w:p w:rsidR="00050916" w:rsidRPr="00050916" w:rsidRDefault="00050916" w:rsidP="00315073">
            <w:pPr>
              <w:rPr>
                <w:rFonts w:ascii="Arial" w:hAnsi="Arial" w:cs="Arial"/>
              </w:rPr>
            </w:pPr>
            <w:r w:rsidRPr="00704FC6">
              <w:rPr>
                <w:rFonts w:ascii="Arial" w:hAnsi="Arial" w:cs="Arial"/>
                <w:sz w:val="20"/>
              </w:rPr>
              <w:t>Month 3</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r>
      <w:tr w:rsidR="00050916" w:rsidRPr="00F0537C" w:rsidTr="00050916">
        <w:trPr>
          <w:trHeight w:val="255"/>
          <w:jc w:val="center"/>
        </w:trPr>
        <w:tc>
          <w:tcPr>
            <w:tcW w:w="1563" w:type="dxa"/>
            <w:tcBorders>
              <w:top w:val="nil"/>
              <w:left w:val="nil"/>
              <w:bottom w:val="nil"/>
              <w:right w:val="nil"/>
            </w:tcBorders>
            <w:shd w:val="clear" w:color="auto" w:fill="auto"/>
            <w:noWrap/>
            <w:vAlign w:val="bottom"/>
          </w:tcPr>
          <w:p w:rsidR="00050916" w:rsidRPr="00050916" w:rsidRDefault="00050916" w:rsidP="00315073">
            <w:pPr>
              <w:rPr>
                <w:rFonts w:ascii="Arial" w:hAnsi="Arial" w:cs="Arial"/>
              </w:rPr>
            </w:pPr>
            <w:r w:rsidRPr="00704FC6">
              <w:rPr>
                <w:rFonts w:ascii="Arial" w:hAnsi="Arial" w:cs="Arial"/>
                <w:sz w:val="20"/>
              </w:rPr>
              <w:t>Month 4</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r>
      <w:tr w:rsidR="00050916" w:rsidRPr="00F0537C" w:rsidTr="00050916">
        <w:trPr>
          <w:trHeight w:val="255"/>
          <w:jc w:val="center"/>
        </w:trPr>
        <w:tc>
          <w:tcPr>
            <w:tcW w:w="1563" w:type="dxa"/>
            <w:tcBorders>
              <w:top w:val="nil"/>
              <w:left w:val="nil"/>
              <w:bottom w:val="nil"/>
              <w:right w:val="nil"/>
            </w:tcBorders>
            <w:shd w:val="clear" w:color="auto" w:fill="auto"/>
            <w:noWrap/>
            <w:vAlign w:val="bottom"/>
          </w:tcPr>
          <w:p w:rsidR="00050916" w:rsidRPr="00050916" w:rsidRDefault="00050916" w:rsidP="00315073">
            <w:pPr>
              <w:rPr>
                <w:rFonts w:ascii="Arial" w:hAnsi="Arial" w:cs="Arial"/>
              </w:rPr>
            </w:pPr>
            <w:r w:rsidRPr="00704FC6">
              <w:rPr>
                <w:rFonts w:ascii="Arial" w:hAnsi="Arial" w:cs="Arial"/>
                <w:sz w:val="20"/>
              </w:rPr>
              <w:t>Month 5</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r>
      <w:tr w:rsidR="00050916" w:rsidRPr="00F0537C" w:rsidTr="00050916">
        <w:trPr>
          <w:trHeight w:val="255"/>
          <w:jc w:val="center"/>
        </w:trPr>
        <w:tc>
          <w:tcPr>
            <w:tcW w:w="1563" w:type="dxa"/>
            <w:tcBorders>
              <w:top w:val="nil"/>
              <w:left w:val="nil"/>
              <w:bottom w:val="nil"/>
              <w:right w:val="nil"/>
            </w:tcBorders>
            <w:shd w:val="clear" w:color="auto" w:fill="auto"/>
            <w:noWrap/>
            <w:vAlign w:val="bottom"/>
          </w:tcPr>
          <w:p w:rsidR="00050916" w:rsidRPr="00050916" w:rsidRDefault="00050916" w:rsidP="00315073">
            <w:pPr>
              <w:rPr>
                <w:rFonts w:ascii="Arial" w:hAnsi="Arial" w:cs="Arial"/>
              </w:rPr>
            </w:pPr>
            <w:r w:rsidRPr="00704FC6">
              <w:rPr>
                <w:rFonts w:ascii="Arial" w:hAnsi="Arial" w:cs="Arial"/>
                <w:sz w:val="20"/>
              </w:rPr>
              <w:t>Month 6</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r>
      <w:tr w:rsidR="00050916" w:rsidRPr="00F0537C" w:rsidTr="00050916">
        <w:trPr>
          <w:trHeight w:val="255"/>
          <w:jc w:val="center"/>
        </w:trPr>
        <w:tc>
          <w:tcPr>
            <w:tcW w:w="1563" w:type="dxa"/>
            <w:tcBorders>
              <w:top w:val="nil"/>
              <w:left w:val="nil"/>
              <w:bottom w:val="nil"/>
              <w:right w:val="nil"/>
            </w:tcBorders>
            <w:shd w:val="clear" w:color="auto" w:fill="auto"/>
            <w:noWrap/>
            <w:vAlign w:val="bottom"/>
          </w:tcPr>
          <w:p w:rsidR="00050916" w:rsidRPr="00050916" w:rsidRDefault="00050916" w:rsidP="00315073">
            <w:pPr>
              <w:rPr>
                <w:rFonts w:ascii="Arial" w:hAnsi="Arial" w:cs="Arial"/>
              </w:rPr>
            </w:pPr>
            <w:r w:rsidRPr="00704FC6">
              <w:rPr>
                <w:rFonts w:ascii="Arial" w:hAnsi="Arial" w:cs="Arial"/>
                <w:sz w:val="20"/>
              </w:rPr>
              <w:t>Month 7</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r>
      <w:tr w:rsidR="00050916" w:rsidRPr="00F0537C" w:rsidTr="00050916">
        <w:trPr>
          <w:trHeight w:val="255"/>
          <w:jc w:val="center"/>
        </w:trPr>
        <w:tc>
          <w:tcPr>
            <w:tcW w:w="1563" w:type="dxa"/>
            <w:tcBorders>
              <w:top w:val="nil"/>
              <w:left w:val="nil"/>
              <w:bottom w:val="nil"/>
              <w:right w:val="nil"/>
            </w:tcBorders>
            <w:shd w:val="clear" w:color="auto" w:fill="auto"/>
            <w:noWrap/>
            <w:vAlign w:val="bottom"/>
          </w:tcPr>
          <w:p w:rsidR="00050916" w:rsidRPr="00050916" w:rsidRDefault="00050916" w:rsidP="00315073">
            <w:pPr>
              <w:rPr>
                <w:rFonts w:ascii="Arial" w:hAnsi="Arial" w:cs="Arial"/>
              </w:rPr>
            </w:pPr>
            <w:r w:rsidRPr="00704FC6">
              <w:rPr>
                <w:rFonts w:ascii="Arial" w:hAnsi="Arial" w:cs="Arial"/>
                <w:sz w:val="20"/>
              </w:rPr>
              <w:t>Month 8</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r>
      <w:tr w:rsidR="00050916" w:rsidRPr="00F0537C" w:rsidTr="00050916">
        <w:trPr>
          <w:trHeight w:val="255"/>
          <w:jc w:val="center"/>
        </w:trPr>
        <w:tc>
          <w:tcPr>
            <w:tcW w:w="1563" w:type="dxa"/>
            <w:tcBorders>
              <w:top w:val="nil"/>
              <w:left w:val="nil"/>
              <w:bottom w:val="nil"/>
              <w:right w:val="nil"/>
            </w:tcBorders>
            <w:shd w:val="clear" w:color="auto" w:fill="auto"/>
            <w:noWrap/>
            <w:vAlign w:val="bottom"/>
          </w:tcPr>
          <w:p w:rsidR="00050916" w:rsidRPr="00050916" w:rsidRDefault="00050916" w:rsidP="00315073">
            <w:pPr>
              <w:rPr>
                <w:rFonts w:ascii="Arial" w:hAnsi="Arial" w:cs="Arial"/>
              </w:rPr>
            </w:pPr>
            <w:r w:rsidRPr="00704FC6">
              <w:rPr>
                <w:rFonts w:ascii="Arial" w:hAnsi="Arial" w:cs="Arial"/>
                <w:sz w:val="20"/>
              </w:rPr>
              <w:t>Month 9</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r>
      <w:tr w:rsidR="00050916" w:rsidRPr="00F0537C" w:rsidTr="00050916">
        <w:trPr>
          <w:trHeight w:val="255"/>
          <w:jc w:val="center"/>
        </w:trPr>
        <w:tc>
          <w:tcPr>
            <w:tcW w:w="1563" w:type="dxa"/>
            <w:tcBorders>
              <w:top w:val="nil"/>
              <w:left w:val="nil"/>
              <w:bottom w:val="nil"/>
              <w:right w:val="nil"/>
            </w:tcBorders>
            <w:shd w:val="clear" w:color="auto" w:fill="auto"/>
            <w:noWrap/>
            <w:vAlign w:val="center"/>
          </w:tcPr>
          <w:p w:rsidR="00050916" w:rsidRPr="00050916" w:rsidRDefault="00050916" w:rsidP="00315073">
            <w:pPr>
              <w:rPr>
                <w:rFonts w:ascii="Arial" w:hAnsi="Arial" w:cs="Arial"/>
              </w:rPr>
            </w:pPr>
            <w:r w:rsidRPr="00704FC6">
              <w:rPr>
                <w:rFonts w:ascii="Arial" w:hAnsi="Arial" w:cs="Arial"/>
                <w:sz w:val="20"/>
              </w:rPr>
              <w:t>Month 10</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r>
      <w:tr w:rsidR="00050916" w:rsidRPr="00F0537C" w:rsidTr="00050916">
        <w:trPr>
          <w:trHeight w:val="255"/>
          <w:jc w:val="center"/>
        </w:trPr>
        <w:tc>
          <w:tcPr>
            <w:tcW w:w="1563" w:type="dxa"/>
            <w:tcBorders>
              <w:top w:val="nil"/>
              <w:left w:val="nil"/>
              <w:bottom w:val="nil"/>
              <w:right w:val="nil"/>
            </w:tcBorders>
            <w:shd w:val="clear" w:color="auto" w:fill="auto"/>
            <w:noWrap/>
            <w:vAlign w:val="bottom"/>
          </w:tcPr>
          <w:p w:rsidR="00050916" w:rsidRPr="00050916" w:rsidRDefault="00050916" w:rsidP="00315073">
            <w:pPr>
              <w:rPr>
                <w:rFonts w:ascii="Arial" w:hAnsi="Arial" w:cs="Arial"/>
              </w:rPr>
            </w:pPr>
            <w:r w:rsidRPr="00704FC6">
              <w:rPr>
                <w:rFonts w:ascii="Arial" w:hAnsi="Arial" w:cs="Arial"/>
                <w:sz w:val="20"/>
              </w:rPr>
              <w:t>Month 11</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r>
      <w:tr w:rsidR="00050916" w:rsidRPr="00F0537C" w:rsidTr="00050916">
        <w:trPr>
          <w:trHeight w:val="255"/>
          <w:jc w:val="center"/>
        </w:trPr>
        <w:tc>
          <w:tcPr>
            <w:tcW w:w="1563" w:type="dxa"/>
            <w:tcBorders>
              <w:top w:val="nil"/>
              <w:left w:val="nil"/>
              <w:bottom w:val="nil"/>
              <w:right w:val="nil"/>
            </w:tcBorders>
            <w:shd w:val="clear" w:color="auto" w:fill="auto"/>
            <w:vAlign w:val="bottom"/>
          </w:tcPr>
          <w:p w:rsidR="00050916" w:rsidRPr="00050916" w:rsidRDefault="00050916" w:rsidP="00315073">
            <w:pPr>
              <w:rPr>
                <w:rFonts w:ascii="Arial" w:hAnsi="Arial" w:cs="Arial"/>
              </w:rPr>
            </w:pPr>
            <w:r w:rsidRPr="00704FC6">
              <w:rPr>
                <w:rFonts w:ascii="Arial" w:hAnsi="Arial" w:cs="Arial"/>
                <w:sz w:val="20"/>
              </w:rPr>
              <w:t>Month 12</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r>
      <w:tr w:rsidR="00050916" w:rsidRPr="00F0537C" w:rsidTr="00050916">
        <w:trPr>
          <w:trHeight w:val="255"/>
          <w:jc w:val="center"/>
        </w:trPr>
        <w:tc>
          <w:tcPr>
            <w:tcW w:w="1563" w:type="dxa"/>
            <w:tcBorders>
              <w:top w:val="nil"/>
              <w:left w:val="nil"/>
              <w:bottom w:val="nil"/>
              <w:right w:val="nil"/>
            </w:tcBorders>
            <w:shd w:val="clear" w:color="auto" w:fill="auto"/>
            <w:noWrap/>
            <w:vAlign w:val="bottom"/>
          </w:tcPr>
          <w:p w:rsidR="00050916" w:rsidRPr="00050916" w:rsidRDefault="00050916" w:rsidP="00315073">
            <w:pPr>
              <w:rPr>
                <w:rFonts w:ascii="Arial" w:hAnsi="Arial" w:cs="Arial"/>
              </w:rPr>
            </w:pPr>
            <w:r w:rsidRPr="00704FC6">
              <w:rPr>
                <w:rFonts w:ascii="Arial" w:hAnsi="Arial" w:cs="Arial"/>
                <w:sz w:val="20"/>
              </w:rPr>
              <w:t>Month 13</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r>
      <w:tr w:rsidR="00050916" w:rsidRPr="00F0537C" w:rsidTr="00050916">
        <w:trPr>
          <w:trHeight w:val="255"/>
          <w:jc w:val="center"/>
        </w:trPr>
        <w:tc>
          <w:tcPr>
            <w:tcW w:w="1563" w:type="dxa"/>
            <w:tcBorders>
              <w:top w:val="nil"/>
              <w:left w:val="nil"/>
              <w:bottom w:val="nil"/>
              <w:right w:val="nil"/>
            </w:tcBorders>
            <w:shd w:val="clear" w:color="auto" w:fill="auto"/>
            <w:noWrap/>
            <w:vAlign w:val="bottom"/>
          </w:tcPr>
          <w:p w:rsidR="00050916" w:rsidRPr="00050916" w:rsidRDefault="00050916" w:rsidP="00315073">
            <w:pPr>
              <w:rPr>
                <w:rFonts w:ascii="Arial" w:hAnsi="Arial" w:cs="Arial"/>
              </w:rPr>
            </w:pPr>
            <w:r w:rsidRPr="00704FC6">
              <w:rPr>
                <w:rFonts w:ascii="Arial" w:hAnsi="Arial" w:cs="Arial"/>
                <w:sz w:val="20"/>
              </w:rPr>
              <w:t>Month 14</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r>
      <w:tr w:rsidR="00050916" w:rsidRPr="00F0537C" w:rsidTr="00050916">
        <w:trPr>
          <w:trHeight w:val="255"/>
          <w:jc w:val="center"/>
        </w:trPr>
        <w:tc>
          <w:tcPr>
            <w:tcW w:w="1563" w:type="dxa"/>
            <w:tcBorders>
              <w:top w:val="nil"/>
              <w:left w:val="nil"/>
              <w:bottom w:val="nil"/>
              <w:right w:val="nil"/>
            </w:tcBorders>
            <w:shd w:val="clear" w:color="auto" w:fill="auto"/>
            <w:noWrap/>
            <w:vAlign w:val="bottom"/>
          </w:tcPr>
          <w:p w:rsidR="00050916" w:rsidRPr="00050916" w:rsidRDefault="00050916" w:rsidP="00315073">
            <w:pPr>
              <w:rPr>
                <w:rFonts w:ascii="Arial" w:hAnsi="Arial" w:cs="Arial"/>
              </w:rPr>
            </w:pPr>
            <w:r w:rsidRPr="00704FC6">
              <w:rPr>
                <w:rFonts w:ascii="Arial" w:hAnsi="Arial" w:cs="Arial"/>
                <w:sz w:val="20"/>
              </w:rPr>
              <w:t>Month 15</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r>
      <w:tr w:rsidR="00050916" w:rsidRPr="00F0537C" w:rsidTr="00050916">
        <w:trPr>
          <w:trHeight w:val="255"/>
          <w:jc w:val="center"/>
        </w:trPr>
        <w:tc>
          <w:tcPr>
            <w:tcW w:w="1563" w:type="dxa"/>
            <w:tcBorders>
              <w:top w:val="nil"/>
              <w:left w:val="nil"/>
              <w:bottom w:val="nil"/>
              <w:right w:val="nil"/>
            </w:tcBorders>
            <w:shd w:val="clear" w:color="auto" w:fill="auto"/>
            <w:noWrap/>
            <w:vAlign w:val="bottom"/>
          </w:tcPr>
          <w:p w:rsidR="00050916" w:rsidRPr="00050916" w:rsidRDefault="00050916" w:rsidP="00315073">
            <w:pPr>
              <w:rPr>
                <w:rFonts w:ascii="Arial" w:hAnsi="Arial" w:cs="Arial"/>
              </w:rPr>
            </w:pPr>
            <w:r w:rsidRPr="00704FC6">
              <w:rPr>
                <w:rFonts w:ascii="Arial" w:hAnsi="Arial" w:cs="Arial"/>
                <w:sz w:val="20"/>
              </w:rPr>
              <w:t>Month 16</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c>
          <w:tcPr>
            <w:tcW w:w="1563" w:type="dxa"/>
            <w:tcBorders>
              <w:top w:val="nil"/>
              <w:left w:val="nil"/>
              <w:bottom w:val="nil"/>
              <w:right w:val="nil"/>
            </w:tcBorders>
            <w:shd w:val="clear" w:color="auto" w:fill="auto"/>
            <w:noWrap/>
            <w:vAlign w:val="bottom"/>
          </w:tcPr>
          <w:p w:rsidR="00050916" w:rsidRPr="00F0537C" w:rsidRDefault="00050916" w:rsidP="00315073">
            <w:pPr>
              <w:jc w:val="center"/>
              <w:rPr>
                <w:rFonts w:ascii="Arial" w:hAnsi="Arial" w:cs="Arial"/>
                <w:sz w:val="20"/>
              </w:rPr>
            </w:pPr>
            <w:r w:rsidRPr="00F0537C">
              <w:rPr>
                <w:rFonts w:ascii="Times New Roman Bold" w:hAnsi="Times New Roman Bold" w:cs="Arial"/>
                <w:b/>
              </w:rPr>
              <w:t>REDACTED</w:t>
            </w:r>
          </w:p>
        </w:tc>
      </w:tr>
    </w:tbl>
    <w:p w:rsidR="00315073" w:rsidRDefault="00315073" w:rsidP="00442E5F">
      <w:pPr>
        <w:pStyle w:val="Heading2"/>
      </w:pPr>
    </w:p>
    <w:p w:rsidR="00315073" w:rsidRDefault="00315073" w:rsidP="00442E5F">
      <w:pPr>
        <w:pStyle w:val="Heading2"/>
      </w:pPr>
      <w:r>
        <w:br w:type="page"/>
      </w:r>
      <w:r w:rsidRPr="00897478">
        <w:t>PROJECT SCHEDULE</w:t>
      </w:r>
      <w:r>
        <w:t xml:space="preserve"> (Indicative only)</w:t>
      </w:r>
    </w:p>
    <w:p w:rsidR="00315073" w:rsidRDefault="00315073" w:rsidP="00315073">
      <w:pPr>
        <w:pStyle w:val="Heading1"/>
        <w:sectPr w:rsidR="00315073" w:rsidSect="009D1177">
          <w:footerReference w:type="default" r:id="rId52"/>
          <w:pgSz w:w="12240" w:h="15840"/>
          <w:pgMar w:top="1440" w:right="1800" w:bottom="1440" w:left="1800" w:header="720" w:footer="720" w:gutter="0"/>
          <w:cols w:space="720"/>
          <w:docGrid w:linePitch="360"/>
        </w:sectPr>
      </w:pPr>
      <w:r>
        <w:rPr>
          <w:noProof/>
        </w:rPr>
        <w:drawing>
          <wp:inline distT="0" distB="0" distL="0" distR="0">
            <wp:extent cx="7031355" cy="4911725"/>
            <wp:effectExtent l="0" t="1066800" r="0" b="1031875"/>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srcRect/>
                    <a:stretch>
                      <a:fillRect/>
                    </a:stretch>
                  </pic:blipFill>
                  <pic:spPr bwMode="auto">
                    <a:xfrm rot="5400000">
                      <a:off x="0" y="0"/>
                      <a:ext cx="7031355" cy="4911725"/>
                    </a:xfrm>
                    <a:prstGeom prst="rect">
                      <a:avLst/>
                    </a:prstGeom>
                    <a:noFill/>
                  </pic:spPr>
                </pic:pic>
              </a:graphicData>
            </a:graphic>
          </wp:inline>
        </w:drawing>
      </w:r>
    </w:p>
    <w:p w:rsidR="00315073" w:rsidRPr="009331AB" w:rsidRDefault="00315073" w:rsidP="00315073">
      <w:pPr>
        <w:pStyle w:val="Heading1"/>
      </w:pPr>
      <w:r w:rsidRPr="00897478" w:rsidDel="00F47746">
        <w:t xml:space="preserve"> </w:t>
      </w:r>
      <w:bookmarkStart w:id="28" w:name="_Toc343254903"/>
      <w:r>
        <w:t>GRID-CONNECTED SOLAR PHOTOVOLTAICS (PV) – UTILITY</w:t>
      </w:r>
      <w:r w:rsidRPr="009331AB">
        <w:t xml:space="preserve"> S</w:t>
      </w:r>
      <w:r>
        <w:t>CALE</w:t>
      </w:r>
      <w:bookmarkEnd w:id="28"/>
    </w:p>
    <w:p w:rsidR="00315073" w:rsidRDefault="00315073" w:rsidP="00442E5F">
      <w:pPr>
        <w:pStyle w:val="Heading2"/>
      </w:pPr>
      <w:r>
        <w:t>General Description</w:t>
      </w:r>
    </w:p>
    <w:p w:rsidR="00315073" w:rsidRPr="00696D13" w:rsidRDefault="00315073" w:rsidP="008B4BB3">
      <w:pPr>
        <w:pStyle w:val="Heading3"/>
      </w:pPr>
      <w:r w:rsidRPr="00696D13">
        <w:t xml:space="preserve">Description </w:t>
      </w:r>
    </w:p>
    <w:p w:rsidR="00315073" w:rsidRDefault="00315073" w:rsidP="00315073">
      <w:pPr>
        <w:ind w:left="720"/>
      </w:pPr>
      <w:r>
        <w:t xml:space="preserve">In general, a solar photovoltaic (PV) cell captures sunlight and converts it into DC electrical power.  The PV cells are put together in a module.  The number of cells contained per module depends on the manufacturer.  The modules are put together in an array, and the arrays are strung together and hooked to an inverter, which converts the DC power into AC power.  The AC power is stepped up, if necessary, with a transformer and the power is placed on the grid.  </w:t>
      </w:r>
    </w:p>
    <w:p w:rsidR="00315073" w:rsidRDefault="00315073" w:rsidP="00315073"/>
    <w:p w:rsidR="00315073" w:rsidRDefault="00315073" w:rsidP="00315073">
      <w:pPr>
        <w:ind w:left="720"/>
      </w:pPr>
      <w:r>
        <w:t xml:space="preserve">The amount of production from solar PV depends on the solar resource in the region.    The National Renewable Energy Lab (NREL) has several data sets available to allow for an estimation of the region’s solar resources.  From these values, the production from a solar PV system can be estimated. </w:t>
      </w:r>
    </w:p>
    <w:p w:rsidR="00315073" w:rsidRDefault="00315073" w:rsidP="00315073"/>
    <w:p w:rsidR="00315073" w:rsidRDefault="00315073" w:rsidP="00315073">
      <w:pPr>
        <w:ind w:left="720"/>
      </w:pPr>
      <w:r>
        <w:t xml:space="preserve">NREL has also developed a model, Solar Advisor Model (SAM) </w:t>
      </w:r>
      <w:hyperlink r:id="rId54" w:history="1">
        <w:r w:rsidRPr="00B877D9">
          <w:rPr>
            <w:rStyle w:val="Hyperlink"/>
          </w:rPr>
          <w:t>https://www.nrel.gov/analysis/sam/</w:t>
        </w:r>
      </w:hyperlink>
      <w:r>
        <w:t xml:space="preserve"> , that allows the user to input specific parameters and be able to design a solar PV plant.     </w:t>
      </w:r>
    </w:p>
    <w:p w:rsidR="00315073" w:rsidRDefault="00315073" w:rsidP="00315073">
      <w:r>
        <w:t xml:space="preserve">  </w:t>
      </w:r>
    </w:p>
    <w:p w:rsidR="00315073" w:rsidRPr="00824B53" w:rsidRDefault="00315073" w:rsidP="008B4BB3">
      <w:pPr>
        <w:pStyle w:val="Heading3"/>
      </w:pPr>
      <w:r w:rsidRPr="00824B53">
        <w:t>State of the technology</w:t>
      </w:r>
    </w:p>
    <w:p w:rsidR="00315073" w:rsidRDefault="00315073" w:rsidP="00315073">
      <w:pPr>
        <w:ind w:left="720"/>
      </w:pPr>
      <w:r>
        <w:t xml:space="preserve">There are several types of solar PV cells:  crystalline, thin-film, </w:t>
      </w:r>
      <w:proofErr w:type="spellStart"/>
      <w:r>
        <w:t>heterointrinsic</w:t>
      </w:r>
      <w:proofErr w:type="spellEnd"/>
      <w:r>
        <w:t xml:space="preserve"> junction (HIT) and concentrated.  They differ in material, manufacturing process, and efficiency or, in other words, the amount and range of solar radiation they capture.  In general, the efficiencies are lower for thin film cells and higher for crystalline cells, but the costs are higher for crystalline than thin film.  Also, thin film manufacturers tout that their cell’s performance is not as dependent on temperature as </w:t>
      </w:r>
      <w:proofErr w:type="spellStart"/>
      <w:r>
        <w:t>crystalline’s</w:t>
      </w:r>
      <w:proofErr w:type="spellEnd"/>
      <w:r>
        <w:t>.  The concentrated PV cells work better for direct sunlight. (Sunlight is described as being two types: direct and diffuse.  Direct sunlight is the sunlight that comes straight from the sun and diffuse sunlight is the sunlight that goes through clouds, reflect</w:t>
      </w:r>
      <w:r w:rsidR="0021276E">
        <w:t>s</w:t>
      </w:r>
      <w:r>
        <w:t xml:space="preserve"> off of surfaces, etc.  The Southeastern U.S. has more diffuse sunlight than the Southwest U.S., which has more direct sunlight.)  </w:t>
      </w:r>
    </w:p>
    <w:p w:rsidR="00315073" w:rsidRDefault="00315073" w:rsidP="00315073"/>
    <w:p w:rsidR="00315073" w:rsidRDefault="00315073" w:rsidP="00315073">
      <w:pPr>
        <w:ind w:left="720"/>
      </w:pPr>
      <w:r>
        <w:t>The equipment is modular</w:t>
      </w:r>
      <w:r w:rsidR="0021276E">
        <w:t>;</w:t>
      </w:r>
      <w:r>
        <w:t xml:space="preserve"> thus, the size of the PV system depends on the number of modules strung together and combined with other strings.  The required equipment for a PV system is the modules, the inverters, combiner boxes, wiring, racking, and mounting equipment.</w:t>
      </w:r>
    </w:p>
    <w:p w:rsidR="00315073" w:rsidRDefault="00315073" w:rsidP="00315073"/>
    <w:p w:rsidR="00315073" w:rsidRDefault="00315073" w:rsidP="00315073">
      <w:pPr>
        <w:ind w:left="720"/>
      </w:pPr>
      <w:r>
        <w:t xml:space="preserve">The goal is </w:t>
      </w:r>
      <w:r w:rsidR="0021276E">
        <w:t xml:space="preserve">to </w:t>
      </w:r>
      <w:r>
        <w:t>obtain the most sunlight as possible, so as to achieve the best power production for the system.  Several ways to maximize energy production are to orient the modules due “true” south, use racking for mounting the modules at an angle equivalent to the system’s latitude, make sure no shading of the modules occurs, and use tracking that allow the modules to follow the sun’s path.</w:t>
      </w:r>
    </w:p>
    <w:p w:rsidR="00315073" w:rsidRDefault="00315073" w:rsidP="00315073">
      <w:r>
        <w:t xml:space="preserve">  </w:t>
      </w:r>
    </w:p>
    <w:p w:rsidR="00315073" w:rsidRDefault="00315073" w:rsidP="008B4BB3">
      <w:pPr>
        <w:pStyle w:val="Heading3"/>
      </w:pPr>
      <w:r w:rsidRPr="00824B53">
        <w:t>Potential advancement of the technology</w:t>
      </w:r>
    </w:p>
    <w:p w:rsidR="00315073" w:rsidRDefault="00315073" w:rsidP="00315073">
      <w:pPr>
        <w:ind w:left="720"/>
      </w:pPr>
      <w:r>
        <w:t>There currently is a significant amount of research work being done to improve the performance of this technology and lower its cost.  Also, a significant amount of work is being done on energy storage.  Once energy storage becomes more economic and usable, the issues with solar PV will be alleviated.  For example, energy storage will allow the peak operation of solar PV to be shifted to the times when a utility</w:t>
      </w:r>
      <w:r w:rsidR="0021276E">
        <w:t>’s</w:t>
      </w:r>
      <w:r>
        <w:t xml:space="preserve"> peak demands occur.</w:t>
      </w:r>
    </w:p>
    <w:p w:rsidR="00315073" w:rsidRDefault="00315073" w:rsidP="00315073"/>
    <w:p w:rsidR="00315073" w:rsidRDefault="00315073" w:rsidP="00442E5F">
      <w:pPr>
        <w:pStyle w:val="Heading2"/>
      </w:pPr>
      <w:r>
        <w:t>Performance and Cost</w:t>
      </w:r>
    </w:p>
    <w:p w:rsidR="00315073" w:rsidRPr="00824B53" w:rsidRDefault="00315073" w:rsidP="008B4BB3">
      <w:pPr>
        <w:pStyle w:val="Heading3"/>
      </w:pPr>
      <w:r w:rsidRPr="00824B53">
        <w:t xml:space="preserve">Size </w:t>
      </w:r>
    </w:p>
    <w:p w:rsidR="00315073" w:rsidRDefault="00315073" w:rsidP="00315073">
      <w:pPr>
        <w:ind w:left="720"/>
      </w:pPr>
      <w:r>
        <w:rPr>
          <w:b/>
        </w:rPr>
        <w:t xml:space="preserve">* Amount of Generation  </w:t>
      </w:r>
      <w:r>
        <w:t xml:space="preserve">Note: The solar industry reports everything in DC rather than AC.      </w:t>
      </w:r>
    </w:p>
    <w:p w:rsidR="00315073" w:rsidRDefault="00315073" w:rsidP="00315073">
      <w:pPr>
        <w:ind w:left="720"/>
      </w:pPr>
      <w:r>
        <w:rPr>
          <w:b/>
        </w:rPr>
        <w:t xml:space="preserve">* Area Needed  </w:t>
      </w:r>
      <w:r>
        <w:t xml:space="preserve">The amount of area needed is dependent on type of solar PV cell used because the efficiency of the different technologies varies.  For example, thin film PV systems have lower efficiencies than crystalline PV systems and thus require more land per MW.   </w:t>
      </w:r>
    </w:p>
    <w:p w:rsidR="00CE0D50" w:rsidRDefault="00315073">
      <w:r>
        <w:rPr>
          <w:b/>
        </w:rPr>
        <w:tab/>
        <w:t xml:space="preserve">* Area needed per MW:  </w:t>
      </w:r>
      <w:r w:rsidR="002A6848" w:rsidRPr="00D73185">
        <w:t>5-10</w:t>
      </w:r>
      <w:r w:rsidRPr="00F0537C">
        <w:t xml:space="preserve"> acres</w:t>
      </w:r>
      <w:r>
        <w:t xml:space="preserve"> per MW</w:t>
      </w:r>
      <w:r w:rsidR="00CE0D50">
        <w:br w:type="page"/>
      </w:r>
    </w:p>
    <w:p w:rsidR="00315073" w:rsidRPr="00050916" w:rsidRDefault="0008051C" w:rsidP="00315073">
      <w:pPr>
        <w:ind w:firstLine="720"/>
      </w:pPr>
      <w:r w:rsidRPr="00050916">
        <w:t xml:space="preserve">From </w:t>
      </w:r>
      <w:r w:rsidR="00012902" w:rsidRPr="00050916">
        <w:t>Energy Insights, August 2009</w:t>
      </w:r>
    </w:p>
    <w:p w:rsidR="00315073" w:rsidRPr="00050916" w:rsidRDefault="00315073" w:rsidP="00315073"/>
    <w:p w:rsidR="00315073" w:rsidRDefault="002430DA" w:rsidP="00315073">
      <w:r w:rsidRPr="00050916">
        <w:rPr>
          <w:noProof/>
        </w:rPr>
        <w:drawing>
          <wp:inline distT="0" distB="0" distL="0" distR="0">
            <wp:extent cx="5486400" cy="3019425"/>
            <wp:effectExtent l="19050" t="0" r="0" b="0"/>
            <wp:docPr id="5" name="Picture 40" descr="EI219646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I219646_0001"/>
                    <pic:cNvPicPr>
                      <a:picLocks noChangeAspect="1" noChangeArrowheads="1"/>
                    </pic:cNvPicPr>
                  </pic:nvPicPr>
                  <pic:blipFill>
                    <a:blip r:embed="rId55" cstate="print"/>
                    <a:srcRect/>
                    <a:stretch>
                      <a:fillRect/>
                    </a:stretch>
                  </pic:blipFill>
                  <pic:spPr bwMode="auto">
                    <a:xfrm>
                      <a:off x="0" y="0"/>
                      <a:ext cx="5486400" cy="3019425"/>
                    </a:xfrm>
                    <a:prstGeom prst="rect">
                      <a:avLst/>
                    </a:prstGeom>
                    <a:noFill/>
                    <a:ln w="9525">
                      <a:noFill/>
                      <a:miter lim="800000"/>
                      <a:headEnd/>
                      <a:tailEnd/>
                    </a:ln>
                  </pic:spPr>
                </pic:pic>
              </a:graphicData>
            </a:graphic>
          </wp:inline>
        </w:drawing>
      </w:r>
    </w:p>
    <w:p w:rsidR="00315073" w:rsidRDefault="00315073" w:rsidP="00315073"/>
    <w:p w:rsidR="00315073" w:rsidRPr="0045114F" w:rsidRDefault="00315073" w:rsidP="00315073">
      <w:r w:rsidRPr="0045114F">
        <w:t>This figure can be used to compare two competing solar technologies and determine the price of land at which savings due to lower system install costs for one technology are offset by savings from more efficient land use by a competing technology.</w:t>
      </w:r>
    </w:p>
    <w:p w:rsidR="00315073" w:rsidRPr="0045114F" w:rsidRDefault="00315073" w:rsidP="00315073">
      <w:r w:rsidRPr="0045114F">
        <w:t>The land price at which the cost differences offset each other is represented on the y-axis; the x-axis represents the difference in total system install costs between two competing technologies.</w:t>
      </w:r>
    </w:p>
    <w:p w:rsidR="00315073" w:rsidRDefault="00315073" w:rsidP="00315073"/>
    <w:p w:rsidR="00315073" w:rsidRPr="00562E0A" w:rsidRDefault="00315073" w:rsidP="00315073">
      <w:r w:rsidRPr="00562E0A">
        <w:t>Total system install costs include the costs of solar modules plus the balance of system (equipment and engineering) costs, but do not include land costs.</w:t>
      </w:r>
    </w:p>
    <w:p w:rsidR="00315073" w:rsidRPr="00824B53" w:rsidRDefault="00315073" w:rsidP="008B4BB3">
      <w:pPr>
        <w:pStyle w:val="Heading3"/>
      </w:pPr>
      <w:r w:rsidRPr="00824B53">
        <w:t>HEAT RATE AND OUTPUT DATA</w:t>
      </w:r>
    </w:p>
    <w:p w:rsidR="00315073" w:rsidRPr="009876BF" w:rsidRDefault="00315073" w:rsidP="00315073"/>
    <w:tbl>
      <w:tblPr>
        <w:tblW w:w="864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gridCol w:w="2520"/>
      </w:tblGrid>
      <w:tr w:rsidR="00315073" w:rsidTr="00315073">
        <w:tc>
          <w:tcPr>
            <w:tcW w:w="3600" w:type="dxa"/>
            <w:vAlign w:val="center"/>
          </w:tcPr>
          <w:p w:rsidR="00315073" w:rsidRDefault="00315073" w:rsidP="00315073">
            <w:pPr>
              <w:spacing w:before="40" w:after="40"/>
            </w:pPr>
          </w:p>
        </w:tc>
        <w:tc>
          <w:tcPr>
            <w:tcW w:w="2520" w:type="dxa"/>
            <w:vAlign w:val="center"/>
          </w:tcPr>
          <w:p w:rsidR="00315073" w:rsidRDefault="00315073" w:rsidP="00315073">
            <w:pPr>
              <w:spacing w:before="40" w:after="40"/>
              <w:jc w:val="center"/>
              <w:rPr>
                <w:b/>
              </w:rPr>
            </w:pPr>
            <w:r>
              <w:rPr>
                <w:b/>
              </w:rPr>
              <w:t>Net Plant Heat Rate (Based on HHV)</w:t>
            </w:r>
            <w:r>
              <w:rPr>
                <w:b/>
              </w:rPr>
              <w:br/>
              <w:t>Btu/kWh</w:t>
            </w:r>
          </w:p>
        </w:tc>
        <w:tc>
          <w:tcPr>
            <w:tcW w:w="2520" w:type="dxa"/>
            <w:vAlign w:val="center"/>
          </w:tcPr>
          <w:p w:rsidR="00315073" w:rsidRDefault="00315073" w:rsidP="00315073">
            <w:pPr>
              <w:spacing w:before="40" w:after="40"/>
              <w:jc w:val="center"/>
              <w:rPr>
                <w:b/>
              </w:rPr>
            </w:pPr>
            <w:r>
              <w:rPr>
                <w:b/>
              </w:rPr>
              <w:t>Net Unit Output</w:t>
            </w:r>
            <w:r>
              <w:rPr>
                <w:b/>
              </w:rPr>
              <w:br/>
            </w:r>
            <w:r>
              <w:rPr>
                <w:b/>
              </w:rPr>
              <w:br/>
              <w:t>MW</w:t>
            </w:r>
            <w:r>
              <w:rPr>
                <w:b/>
                <w:vertAlign w:val="subscript"/>
              </w:rPr>
              <w:t>AC</w:t>
            </w:r>
          </w:p>
        </w:tc>
      </w:tr>
      <w:tr w:rsidR="00050916" w:rsidRPr="00F0537C" w:rsidTr="00315073">
        <w:tc>
          <w:tcPr>
            <w:tcW w:w="3600" w:type="dxa"/>
            <w:vAlign w:val="bottom"/>
          </w:tcPr>
          <w:p w:rsidR="00050916" w:rsidRPr="00F0537C" w:rsidRDefault="00050916" w:rsidP="00315073">
            <w:pPr>
              <w:spacing w:before="40" w:after="40"/>
            </w:pPr>
            <w:r w:rsidRPr="00F0537C">
              <w:t>Peak Output</w:t>
            </w:r>
          </w:p>
        </w:tc>
        <w:tc>
          <w:tcPr>
            <w:tcW w:w="2520" w:type="dxa"/>
            <w:vAlign w:val="bottom"/>
          </w:tcPr>
          <w:p w:rsidR="00050916" w:rsidRPr="00F0537C" w:rsidRDefault="00050916" w:rsidP="00315073">
            <w:pPr>
              <w:spacing w:before="40" w:after="40"/>
              <w:jc w:val="center"/>
              <w:rPr>
                <w:snapToGrid w:val="0"/>
              </w:rPr>
            </w:pPr>
            <w:r w:rsidRPr="00D73185">
              <w:rPr>
                <w:snapToGrid w:val="0"/>
              </w:rPr>
              <w:t>N/A</w:t>
            </w:r>
          </w:p>
        </w:tc>
        <w:tc>
          <w:tcPr>
            <w:tcW w:w="2520" w:type="dxa"/>
            <w:vAlign w:val="bottom"/>
          </w:tcPr>
          <w:p w:rsidR="00050916" w:rsidRPr="00F0537C" w:rsidRDefault="00050916" w:rsidP="00315073">
            <w:pPr>
              <w:spacing w:before="40" w:after="40"/>
              <w:jc w:val="center"/>
            </w:pPr>
            <w:r w:rsidRPr="00D73185">
              <w:t>10</w:t>
            </w:r>
          </w:p>
        </w:tc>
      </w:tr>
    </w:tbl>
    <w:p w:rsidR="00315073" w:rsidRPr="00F0537C" w:rsidRDefault="00315073" w:rsidP="00315073"/>
    <w:p w:rsidR="00315073" w:rsidRPr="00F0537C" w:rsidRDefault="00315073" w:rsidP="00315073">
      <w:pPr>
        <w:pStyle w:val="Heading4"/>
      </w:pPr>
      <w:r w:rsidRPr="00F0537C">
        <w:t>Basis for Heat Rate and Output Data:</w:t>
      </w:r>
    </w:p>
    <w:p w:rsidR="00315073" w:rsidRDefault="00315073" w:rsidP="00315073">
      <w:pPr>
        <w:pStyle w:val="Heading7"/>
      </w:pPr>
      <w:r w:rsidRPr="00F0537C">
        <w:t xml:space="preserve">Generic Peak Capacity assumed to have </w:t>
      </w:r>
      <w:r w:rsidR="00D7289B" w:rsidRPr="00F0537C">
        <w:rPr>
          <w:rFonts w:ascii="Times New Roman Bold" w:hAnsi="Times New Roman Bold"/>
          <w:b/>
        </w:rPr>
        <w:t>REDACTED</w:t>
      </w:r>
      <w:r w:rsidR="00050916" w:rsidRPr="00555990">
        <w:t>%</w:t>
      </w:r>
      <w:r w:rsidRPr="00F0537C">
        <w:t xml:space="preserve"> Capacity Factor.  It depends on solar </w:t>
      </w:r>
      <w:proofErr w:type="spellStart"/>
      <w:r w:rsidRPr="00F0537C">
        <w:t>insolation</w:t>
      </w:r>
      <w:proofErr w:type="spellEnd"/>
      <w:r w:rsidRPr="00F0537C">
        <w:t xml:space="preserve"> values at the specific location and the</w:t>
      </w:r>
      <w:r>
        <w:t xml:space="preserve"> technology selected.  </w:t>
      </w:r>
    </w:p>
    <w:p w:rsidR="00315073" w:rsidRPr="00F5662C" w:rsidRDefault="00315073" w:rsidP="00315073"/>
    <w:p w:rsidR="00315073" w:rsidRPr="00824B53" w:rsidRDefault="00315073" w:rsidP="008B4BB3">
      <w:pPr>
        <w:pStyle w:val="Heading3"/>
      </w:pPr>
      <w:r w:rsidRPr="00824B53">
        <w:t>TOTAL PLANT COSTS</w:t>
      </w:r>
      <w:r w:rsidRPr="00824B53">
        <w:rPr>
          <w:vertAlign w:val="superscript"/>
        </w:rPr>
        <w:t>1</w:t>
      </w:r>
    </w:p>
    <w:p w:rsidR="00315073" w:rsidRDefault="00315073" w:rsidP="00315073">
      <w:pPr>
        <w:pStyle w:val="Heading4"/>
      </w:pPr>
      <w:r>
        <w:t>Note: Plant costs depend on the type of solar photovoltaic technology pursued. Cost for a Nominal 10 MW</w:t>
      </w:r>
      <w:r>
        <w:rPr>
          <w:vertAlign w:val="subscript"/>
        </w:rPr>
        <w:t>AC</w:t>
      </w:r>
      <w:r>
        <w:t xml:space="preserve"> One-Axis Tracking Crystalline Silicon Flat-Plate Solar Photovoltaic Facility is provided</w:t>
      </w:r>
    </w:p>
    <w:tbl>
      <w:tblPr>
        <w:tblW w:w="864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315073" w:rsidTr="00315073">
        <w:tc>
          <w:tcPr>
            <w:tcW w:w="3564" w:type="dxa"/>
          </w:tcPr>
          <w:p w:rsidR="00315073" w:rsidRDefault="00315073" w:rsidP="00315073">
            <w:pPr>
              <w:spacing w:before="40" w:after="40"/>
            </w:pPr>
          </w:p>
        </w:tc>
        <w:tc>
          <w:tcPr>
            <w:tcW w:w="2538" w:type="dxa"/>
          </w:tcPr>
          <w:p w:rsidR="00315073" w:rsidRDefault="00315073" w:rsidP="00315073">
            <w:pPr>
              <w:spacing w:before="40" w:after="40"/>
              <w:jc w:val="center"/>
            </w:pPr>
            <w:r>
              <w:rPr>
                <w:b/>
              </w:rPr>
              <w:t xml:space="preserve">Per </w:t>
            </w:r>
            <w:proofErr w:type="spellStart"/>
            <w:r>
              <w:rPr>
                <w:b/>
              </w:rPr>
              <w:t>Kilowatt</w:t>
            </w:r>
            <w:r>
              <w:rPr>
                <w:b/>
                <w:vertAlign w:val="subscript"/>
              </w:rPr>
              <w:t>AC</w:t>
            </w:r>
            <w:proofErr w:type="spellEnd"/>
          </w:p>
        </w:tc>
        <w:tc>
          <w:tcPr>
            <w:tcW w:w="2538" w:type="dxa"/>
          </w:tcPr>
          <w:p w:rsidR="00315073" w:rsidRDefault="00315073" w:rsidP="00315073">
            <w:pPr>
              <w:spacing w:before="40" w:after="40"/>
              <w:jc w:val="center"/>
            </w:pPr>
            <w:r>
              <w:rPr>
                <w:b/>
              </w:rPr>
              <w:t>Total</w:t>
            </w:r>
          </w:p>
        </w:tc>
      </w:tr>
      <w:tr w:rsidR="00315073" w:rsidTr="00315073">
        <w:tc>
          <w:tcPr>
            <w:tcW w:w="3564" w:type="dxa"/>
          </w:tcPr>
          <w:p w:rsidR="00315073" w:rsidRPr="001C4E9C" w:rsidRDefault="00315073" w:rsidP="00315073">
            <w:pPr>
              <w:spacing w:before="40" w:after="40"/>
            </w:pPr>
            <w:r>
              <w:t xml:space="preserve">Turnkey </w:t>
            </w:r>
            <w:r w:rsidRPr="001C4E9C">
              <w:t>EPC</w:t>
            </w:r>
          </w:p>
        </w:tc>
        <w:tc>
          <w:tcPr>
            <w:tcW w:w="2538" w:type="dxa"/>
          </w:tcPr>
          <w:p w:rsidR="00315073" w:rsidRPr="00F0537C" w:rsidRDefault="00D7289B" w:rsidP="00050916">
            <w:pPr>
              <w:keepNext/>
              <w:numPr>
                <w:ilvl w:val="3"/>
                <w:numId w:val="1"/>
              </w:numPr>
              <w:spacing w:before="40" w:after="40"/>
              <w:ind w:left="0"/>
              <w:jc w:val="center"/>
              <w:outlineLvl w:val="3"/>
              <w:rPr>
                <w:sz w:val="22"/>
              </w:rPr>
            </w:pPr>
            <w:r w:rsidRPr="00F0537C">
              <w:rPr>
                <w:rFonts w:ascii="Times New Roman Bold" w:hAnsi="Times New Roman Bold"/>
                <w:b/>
                <w:sz w:val="22"/>
              </w:rPr>
              <w:t>REDACTED</w:t>
            </w:r>
          </w:p>
        </w:tc>
        <w:tc>
          <w:tcPr>
            <w:tcW w:w="2538" w:type="dxa"/>
          </w:tcPr>
          <w:p w:rsidR="00315073" w:rsidRPr="00F0537C" w:rsidRDefault="00D7289B" w:rsidP="00050916">
            <w:pPr>
              <w:keepNext/>
              <w:numPr>
                <w:ilvl w:val="3"/>
                <w:numId w:val="1"/>
              </w:numPr>
              <w:spacing w:before="40" w:after="40"/>
              <w:ind w:left="0" w:right="342"/>
              <w:jc w:val="right"/>
              <w:outlineLvl w:val="3"/>
              <w:rPr>
                <w:sz w:val="22"/>
              </w:rPr>
            </w:pPr>
            <w:r w:rsidRPr="00F0537C">
              <w:rPr>
                <w:rFonts w:ascii="Times New Roman Bold" w:hAnsi="Times New Roman Bold"/>
                <w:b/>
                <w:sz w:val="22"/>
              </w:rPr>
              <w:t>REDACTED</w:t>
            </w:r>
          </w:p>
        </w:tc>
      </w:tr>
      <w:tr w:rsidR="00315073" w:rsidRPr="00535F43" w:rsidTr="00315073">
        <w:tc>
          <w:tcPr>
            <w:tcW w:w="3564" w:type="dxa"/>
          </w:tcPr>
          <w:p w:rsidR="00315073" w:rsidRPr="001C4E9C" w:rsidRDefault="00315073" w:rsidP="00315073">
            <w:pPr>
              <w:spacing w:before="40" w:after="40"/>
            </w:pPr>
            <w:r w:rsidRPr="001C4E9C">
              <w:t>Site</w:t>
            </w:r>
          </w:p>
        </w:tc>
        <w:tc>
          <w:tcPr>
            <w:tcW w:w="2538" w:type="dxa"/>
          </w:tcPr>
          <w:p w:rsidR="00315073" w:rsidRPr="00F0537C" w:rsidRDefault="00D7289B" w:rsidP="00050916">
            <w:pPr>
              <w:keepNext/>
              <w:numPr>
                <w:ilvl w:val="3"/>
                <w:numId w:val="1"/>
              </w:numPr>
              <w:spacing w:before="40" w:after="40"/>
              <w:ind w:left="0"/>
              <w:jc w:val="center"/>
              <w:outlineLvl w:val="3"/>
              <w:rPr>
                <w:sz w:val="22"/>
              </w:rPr>
            </w:pPr>
            <w:r w:rsidRPr="00F0537C">
              <w:rPr>
                <w:rFonts w:ascii="Times New Roman Bold" w:hAnsi="Times New Roman Bold"/>
                <w:b/>
                <w:sz w:val="22"/>
              </w:rPr>
              <w:t>REDACTED</w:t>
            </w:r>
          </w:p>
        </w:tc>
        <w:tc>
          <w:tcPr>
            <w:tcW w:w="2538" w:type="dxa"/>
          </w:tcPr>
          <w:p w:rsidR="00315073" w:rsidRPr="00F0537C" w:rsidRDefault="00D7289B" w:rsidP="00050916">
            <w:pPr>
              <w:keepNext/>
              <w:numPr>
                <w:ilvl w:val="3"/>
                <w:numId w:val="1"/>
              </w:numPr>
              <w:spacing w:before="40" w:after="40"/>
              <w:ind w:left="0" w:right="342"/>
              <w:jc w:val="right"/>
              <w:outlineLvl w:val="3"/>
              <w:rPr>
                <w:sz w:val="22"/>
              </w:rPr>
            </w:pPr>
            <w:r w:rsidRPr="00F0537C">
              <w:rPr>
                <w:rFonts w:ascii="Times New Roman Bold" w:hAnsi="Times New Roman Bold"/>
                <w:b/>
                <w:sz w:val="22"/>
              </w:rPr>
              <w:t>REDACTED</w:t>
            </w:r>
          </w:p>
        </w:tc>
      </w:tr>
      <w:tr w:rsidR="00315073" w:rsidTr="00315073">
        <w:tc>
          <w:tcPr>
            <w:tcW w:w="3564" w:type="dxa"/>
          </w:tcPr>
          <w:p w:rsidR="00315073" w:rsidRPr="001C4E9C" w:rsidRDefault="00315073" w:rsidP="00315073">
            <w:pPr>
              <w:spacing w:before="40" w:after="40"/>
            </w:pPr>
            <w:r w:rsidRPr="001C4E9C">
              <w:t>Owner's</w:t>
            </w:r>
          </w:p>
        </w:tc>
        <w:tc>
          <w:tcPr>
            <w:tcW w:w="2538" w:type="dxa"/>
          </w:tcPr>
          <w:p w:rsidR="00315073" w:rsidRPr="00F0537C" w:rsidRDefault="00D7289B" w:rsidP="00050916">
            <w:pPr>
              <w:keepNext/>
              <w:numPr>
                <w:ilvl w:val="3"/>
                <w:numId w:val="1"/>
              </w:numPr>
              <w:spacing w:before="40" w:after="40"/>
              <w:ind w:left="0"/>
              <w:jc w:val="center"/>
              <w:outlineLvl w:val="3"/>
              <w:rPr>
                <w:sz w:val="22"/>
              </w:rPr>
            </w:pPr>
            <w:r w:rsidRPr="00F0537C">
              <w:rPr>
                <w:rFonts w:ascii="Times New Roman Bold" w:hAnsi="Times New Roman Bold"/>
                <w:b/>
                <w:sz w:val="22"/>
              </w:rPr>
              <w:t>REDACTED</w:t>
            </w:r>
          </w:p>
        </w:tc>
        <w:tc>
          <w:tcPr>
            <w:tcW w:w="2538" w:type="dxa"/>
          </w:tcPr>
          <w:p w:rsidR="00315073" w:rsidRPr="00F0537C" w:rsidRDefault="00D7289B" w:rsidP="00050916">
            <w:pPr>
              <w:keepNext/>
              <w:numPr>
                <w:ilvl w:val="3"/>
                <w:numId w:val="1"/>
              </w:numPr>
              <w:spacing w:before="40" w:after="40"/>
              <w:ind w:left="0" w:right="342"/>
              <w:jc w:val="right"/>
              <w:outlineLvl w:val="3"/>
              <w:rPr>
                <w:sz w:val="22"/>
              </w:rPr>
            </w:pPr>
            <w:r w:rsidRPr="00F0537C">
              <w:rPr>
                <w:rFonts w:ascii="Times New Roman Bold" w:hAnsi="Times New Roman Bold"/>
                <w:b/>
                <w:sz w:val="22"/>
              </w:rPr>
              <w:t>REDACTED</w:t>
            </w:r>
          </w:p>
        </w:tc>
      </w:tr>
      <w:tr w:rsidR="00315073" w:rsidTr="00315073">
        <w:tc>
          <w:tcPr>
            <w:tcW w:w="3564" w:type="dxa"/>
          </w:tcPr>
          <w:p w:rsidR="00315073" w:rsidRPr="001C4E9C" w:rsidRDefault="00315073" w:rsidP="00315073">
            <w:pPr>
              <w:spacing w:before="40" w:after="40"/>
              <w:jc w:val="center"/>
            </w:pPr>
            <w:r w:rsidRPr="001C4E9C">
              <w:t>Total Cost</w:t>
            </w:r>
          </w:p>
        </w:tc>
        <w:tc>
          <w:tcPr>
            <w:tcW w:w="2538" w:type="dxa"/>
          </w:tcPr>
          <w:p w:rsidR="00315073" w:rsidRPr="00F0537C" w:rsidRDefault="00D7289B" w:rsidP="00050916">
            <w:pPr>
              <w:keepNext/>
              <w:numPr>
                <w:ilvl w:val="3"/>
                <w:numId w:val="1"/>
              </w:numPr>
              <w:spacing w:before="40" w:after="40"/>
              <w:ind w:left="0"/>
              <w:jc w:val="center"/>
              <w:outlineLvl w:val="3"/>
              <w:rPr>
                <w:b/>
                <w:sz w:val="22"/>
              </w:rPr>
            </w:pPr>
            <w:r w:rsidRPr="00F0537C">
              <w:rPr>
                <w:rFonts w:ascii="Times New Roman Bold" w:hAnsi="Times New Roman Bold"/>
                <w:b/>
                <w:sz w:val="22"/>
              </w:rPr>
              <w:t>REDACTED</w:t>
            </w:r>
          </w:p>
        </w:tc>
        <w:tc>
          <w:tcPr>
            <w:tcW w:w="2538" w:type="dxa"/>
          </w:tcPr>
          <w:p w:rsidR="00315073" w:rsidRPr="00F0537C" w:rsidRDefault="00D7289B" w:rsidP="00050916">
            <w:pPr>
              <w:keepNext/>
              <w:numPr>
                <w:ilvl w:val="3"/>
                <w:numId w:val="1"/>
              </w:numPr>
              <w:spacing w:before="40" w:after="40"/>
              <w:ind w:left="0" w:right="342"/>
              <w:jc w:val="right"/>
              <w:outlineLvl w:val="3"/>
              <w:rPr>
                <w:b/>
                <w:sz w:val="22"/>
              </w:rPr>
            </w:pPr>
            <w:r w:rsidRPr="00F0537C">
              <w:rPr>
                <w:rFonts w:ascii="Times New Roman Bold" w:hAnsi="Times New Roman Bold"/>
                <w:b/>
                <w:sz w:val="22"/>
              </w:rPr>
              <w:t>REDACTED</w:t>
            </w:r>
          </w:p>
        </w:tc>
      </w:tr>
    </w:tbl>
    <w:p w:rsidR="00315073" w:rsidRDefault="00315073" w:rsidP="00315073"/>
    <w:p w:rsidR="00315073" w:rsidRPr="00E124C4" w:rsidRDefault="00315073" w:rsidP="00315073">
      <w:pPr>
        <w:pStyle w:val="Heading4"/>
        <w:rPr>
          <w:b w:val="0"/>
        </w:rPr>
      </w:pPr>
      <w:r w:rsidRPr="00E124C4">
        <w:rPr>
          <w:b w:val="0"/>
        </w:rPr>
        <w:t>1. Source:</w:t>
      </w:r>
      <w:r>
        <w:rPr>
          <w:b w:val="0"/>
        </w:rPr>
        <w:t xml:space="preserve"> Publicly Available Data/Vendor Quote</w:t>
      </w:r>
      <w:r w:rsidRPr="00E124C4">
        <w:rPr>
          <w:b w:val="0"/>
        </w:rPr>
        <w:t>.</w:t>
      </w:r>
    </w:p>
    <w:p w:rsidR="00315073" w:rsidRDefault="00315073" w:rsidP="00315073">
      <w:pPr>
        <w:pStyle w:val="Heading4"/>
      </w:pPr>
      <w:r>
        <w:t>Basis for Plant Costs:</w:t>
      </w:r>
    </w:p>
    <w:p w:rsidR="00315073" w:rsidRPr="00E424BC" w:rsidRDefault="00315073" w:rsidP="00315073">
      <w:pPr>
        <w:pStyle w:val="Heading7"/>
      </w:pPr>
      <w:r>
        <w:t>All Site Costs assumed to be included in Turnkey EPC contract.</w:t>
      </w:r>
    </w:p>
    <w:p w:rsidR="00315073" w:rsidRDefault="00315073" w:rsidP="00315073">
      <w:pPr>
        <w:pStyle w:val="Heading7"/>
      </w:pPr>
      <w:r>
        <w:t>Interconnection Costs not included.</w:t>
      </w:r>
    </w:p>
    <w:p w:rsidR="00315073" w:rsidRDefault="00315073" w:rsidP="00315073">
      <w:pPr>
        <w:pStyle w:val="Heading7"/>
      </w:pPr>
      <w:r w:rsidRPr="00370227">
        <w:t>Refer to scope definition and exclusions in the Introduction section of the IRP Generation Technology Data Book.</w:t>
      </w:r>
    </w:p>
    <w:p w:rsidR="00315073" w:rsidRDefault="00315073" w:rsidP="00315073">
      <w:pPr>
        <w:pStyle w:val="Heading7"/>
      </w:pPr>
      <w:r w:rsidRPr="006B1724">
        <w:t>Plant costs are overnight costs as of 1/1/1</w:t>
      </w:r>
      <w:r>
        <w:t>2</w:t>
      </w:r>
      <w:r w:rsidRPr="006B1724">
        <w:t xml:space="preserve"> and are for a plant completion date in 2012.  EPC for a 10 MW plant can be completed in one year.</w:t>
      </w:r>
    </w:p>
    <w:p w:rsidR="00315073" w:rsidRPr="00824B53" w:rsidRDefault="00315073" w:rsidP="008B4BB3">
      <w:pPr>
        <w:pStyle w:val="Heading3"/>
      </w:pPr>
      <w:r w:rsidRPr="00824B53">
        <w:t>O &amp; M COSTS</w:t>
      </w:r>
    </w:p>
    <w:p w:rsidR="00315073" w:rsidRDefault="00315073" w:rsidP="00315073">
      <w:pPr>
        <w:pStyle w:val="Heading4"/>
      </w:pPr>
      <w:r>
        <w:t>Nominal 10 MW</w:t>
      </w:r>
      <w:r>
        <w:rPr>
          <w:vertAlign w:val="subscript"/>
        </w:rPr>
        <w:t>AC</w:t>
      </w:r>
      <w:r>
        <w:t xml:space="preserve"> Equivalent Facility:</w:t>
      </w:r>
    </w:p>
    <w:p w:rsidR="00315073" w:rsidRDefault="00315073" w:rsidP="00315073">
      <w:pPr>
        <w:pStyle w:val="Heading4"/>
      </w:pPr>
      <w:r>
        <w:t>Fixed O&amp;M Costs</w:t>
      </w:r>
    </w:p>
    <w:p w:rsidR="00315073" w:rsidRDefault="00315073" w:rsidP="00D7289B">
      <w:pPr>
        <w:pStyle w:val="Heading6"/>
      </w:pPr>
      <w:r>
        <w:t>(Based on 10 MW</w:t>
      </w:r>
      <w:r>
        <w:rPr>
          <w:vertAlign w:val="subscript"/>
        </w:rPr>
        <w:t>AC</w:t>
      </w:r>
      <w:r>
        <w:t xml:space="preserve">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315073" w:rsidRPr="00F0537C" w:rsidTr="00315073">
        <w:tc>
          <w:tcPr>
            <w:tcW w:w="3600" w:type="dxa"/>
          </w:tcPr>
          <w:p w:rsidR="00315073" w:rsidRPr="00F0537C" w:rsidRDefault="00315073" w:rsidP="00315073">
            <w:pPr>
              <w:spacing w:before="40" w:after="40"/>
            </w:pPr>
            <w:r w:rsidRPr="00F0537C">
              <w:t>$/kW-Yr</w:t>
            </w:r>
          </w:p>
        </w:tc>
        <w:tc>
          <w:tcPr>
            <w:tcW w:w="2529" w:type="dxa"/>
          </w:tcPr>
          <w:p w:rsidR="00315073" w:rsidRPr="00F0537C" w:rsidRDefault="00D7289B" w:rsidP="00050916">
            <w:pPr>
              <w:keepNext/>
              <w:numPr>
                <w:ilvl w:val="3"/>
                <w:numId w:val="1"/>
              </w:numPr>
              <w:spacing w:before="40" w:after="40"/>
              <w:ind w:left="-18"/>
              <w:jc w:val="center"/>
              <w:outlineLvl w:val="3"/>
            </w:pPr>
            <w:r w:rsidRPr="00F0537C">
              <w:rPr>
                <w:rFonts w:ascii="Times New Roman Bold" w:hAnsi="Times New Roman Bold"/>
                <w:b/>
              </w:rPr>
              <w:t>REDACTED</w:t>
            </w:r>
          </w:p>
        </w:tc>
      </w:tr>
      <w:tr w:rsidR="00315073" w:rsidRPr="00F0537C" w:rsidTr="00315073">
        <w:tc>
          <w:tcPr>
            <w:tcW w:w="3600" w:type="dxa"/>
          </w:tcPr>
          <w:p w:rsidR="00315073" w:rsidRPr="00F0537C" w:rsidRDefault="00315073" w:rsidP="00315073">
            <w:pPr>
              <w:spacing w:before="40" w:after="40"/>
            </w:pPr>
            <w:r w:rsidRPr="00F0537C">
              <w:t>Total</w:t>
            </w:r>
            <w:r w:rsidR="00064D19" w:rsidRPr="00F0537C">
              <w:t>/Yr</w:t>
            </w:r>
          </w:p>
        </w:tc>
        <w:tc>
          <w:tcPr>
            <w:tcW w:w="2529" w:type="dxa"/>
          </w:tcPr>
          <w:p w:rsidR="00315073" w:rsidRPr="00F0537C" w:rsidRDefault="00D7289B" w:rsidP="00050916">
            <w:pPr>
              <w:keepNext/>
              <w:numPr>
                <w:ilvl w:val="3"/>
                <w:numId w:val="1"/>
              </w:numPr>
              <w:spacing w:before="40" w:after="40"/>
              <w:ind w:left="-18"/>
              <w:jc w:val="center"/>
              <w:outlineLvl w:val="3"/>
            </w:pPr>
            <w:r w:rsidRPr="00F0537C">
              <w:rPr>
                <w:rFonts w:ascii="Times New Roman Bold" w:hAnsi="Times New Roman Bold"/>
                <w:b/>
              </w:rPr>
              <w:t>REDACTED</w:t>
            </w:r>
          </w:p>
        </w:tc>
      </w:tr>
    </w:tbl>
    <w:p w:rsidR="00315073" w:rsidRPr="00F0537C" w:rsidRDefault="00315073" w:rsidP="00315073"/>
    <w:p w:rsidR="00315073" w:rsidRPr="00F0537C" w:rsidRDefault="00315073" w:rsidP="00315073">
      <w:pPr>
        <w:pStyle w:val="Heading4"/>
      </w:pPr>
      <w:r w:rsidRPr="00F0537C">
        <w:t>Variable O&amp;M Costs</w:t>
      </w:r>
    </w:p>
    <w:p w:rsidR="00315073" w:rsidRDefault="00315073" w:rsidP="00D7289B">
      <w:pPr>
        <w:pStyle w:val="Heading6"/>
      </w:pPr>
      <w:r w:rsidRPr="00F0537C">
        <w:t>(Based on 10 MW</w:t>
      </w:r>
      <w:r w:rsidRPr="00F0537C">
        <w:rPr>
          <w:vertAlign w:val="subscript"/>
        </w:rPr>
        <w:t>AC</w:t>
      </w:r>
      <w:r w:rsidRPr="00F0537C">
        <w:t xml:space="preserve"> Rating and a </w:t>
      </w:r>
      <w:r w:rsidR="00D7289B" w:rsidRPr="00F0537C">
        <w:rPr>
          <w:rFonts w:ascii="Times New Roman Bold" w:hAnsi="Times New Roman Bold"/>
          <w:b/>
        </w:rPr>
        <w:t>REDACTED</w:t>
      </w:r>
      <w:r w:rsidR="008B4BB3" w:rsidRPr="00555990">
        <w:t>%</w:t>
      </w:r>
      <w:r w:rsidRPr="00F0537C">
        <w:t xml:space="preserve"> Capacity</w:t>
      </w:r>
      <w:r w:rsidRPr="00235640">
        <w:t xml:space="preserve"> Factor)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315073" w:rsidTr="00315073">
        <w:tc>
          <w:tcPr>
            <w:tcW w:w="3600" w:type="dxa"/>
          </w:tcPr>
          <w:p w:rsidR="00315073" w:rsidRDefault="00315073" w:rsidP="00315073">
            <w:pPr>
              <w:spacing w:before="40" w:after="40"/>
            </w:pPr>
            <w:r>
              <w:t>Mills/kWh</w:t>
            </w:r>
          </w:p>
        </w:tc>
        <w:tc>
          <w:tcPr>
            <w:tcW w:w="2520" w:type="dxa"/>
          </w:tcPr>
          <w:p w:rsidR="00315073" w:rsidRDefault="00315073" w:rsidP="00315073">
            <w:pPr>
              <w:spacing w:before="40" w:after="40"/>
              <w:jc w:val="center"/>
            </w:pPr>
            <w:r>
              <w:t>-</w:t>
            </w:r>
          </w:p>
        </w:tc>
      </w:tr>
      <w:tr w:rsidR="00315073" w:rsidTr="00315073">
        <w:tc>
          <w:tcPr>
            <w:tcW w:w="3600" w:type="dxa"/>
          </w:tcPr>
          <w:p w:rsidR="00315073" w:rsidRDefault="00315073" w:rsidP="00315073">
            <w:pPr>
              <w:spacing w:before="40" w:after="40"/>
            </w:pPr>
            <w:r>
              <w:t>Total</w:t>
            </w:r>
            <w:r w:rsidR="00064D19">
              <w:t>/Yr</w:t>
            </w:r>
          </w:p>
        </w:tc>
        <w:tc>
          <w:tcPr>
            <w:tcW w:w="2520" w:type="dxa"/>
          </w:tcPr>
          <w:p w:rsidR="00315073" w:rsidRPr="00BD6F66" w:rsidRDefault="00315073" w:rsidP="00315073">
            <w:pPr>
              <w:spacing w:before="40" w:after="40"/>
              <w:jc w:val="center"/>
            </w:pPr>
            <w:r>
              <w:t>-</w:t>
            </w:r>
          </w:p>
        </w:tc>
      </w:tr>
    </w:tbl>
    <w:p w:rsidR="00315073" w:rsidRDefault="00315073" w:rsidP="00315073"/>
    <w:p w:rsidR="00315073" w:rsidRDefault="00315073" w:rsidP="00315073">
      <w:pPr>
        <w:pStyle w:val="Heading4"/>
      </w:pPr>
      <w:r>
        <w:t>Major Maintenance Costs</w:t>
      </w:r>
    </w:p>
    <w:p w:rsidR="00315073" w:rsidRDefault="00315073" w:rsidP="00D7289B">
      <w:pPr>
        <w:pStyle w:val="Heading6"/>
      </w:pPr>
      <w:r>
        <w:t>(Based on 10 MW</w:t>
      </w:r>
      <w:r>
        <w:rPr>
          <w:vertAlign w:val="subscript"/>
        </w:rPr>
        <w:t>AC</w:t>
      </w:r>
      <w:r>
        <w:t xml:space="preserve"> Rating and </w:t>
      </w:r>
      <w:r w:rsidRPr="00F0537C">
        <w:t xml:space="preserve">a </w:t>
      </w:r>
      <w:r w:rsidR="00D7289B" w:rsidRPr="00F0537C">
        <w:rPr>
          <w:rFonts w:ascii="Times New Roman Bold" w:hAnsi="Times New Roman Bold"/>
          <w:b/>
        </w:rPr>
        <w:t>REDACTED</w:t>
      </w:r>
      <w:r w:rsidR="008B4BB3" w:rsidRPr="00555990">
        <w:t>%</w:t>
      </w:r>
      <w:r w:rsidRPr="00F0537C">
        <w:t xml:space="preserve"> Capacity</w:t>
      </w:r>
      <w:r w:rsidRPr="00235640">
        <w:t xml:space="preserve"> Factor)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315073" w:rsidTr="00315073">
        <w:tc>
          <w:tcPr>
            <w:tcW w:w="3600" w:type="dxa"/>
          </w:tcPr>
          <w:p w:rsidR="00315073" w:rsidRDefault="00315073" w:rsidP="00315073">
            <w:pPr>
              <w:spacing w:before="40" w:after="40"/>
            </w:pPr>
            <w:r>
              <w:t>Mills/kWh</w:t>
            </w:r>
          </w:p>
        </w:tc>
        <w:tc>
          <w:tcPr>
            <w:tcW w:w="2520" w:type="dxa"/>
          </w:tcPr>
          <w:p w:rsidR="00315073" w:rsidRDefault="00315073" w:rsidP="00315073">
            <w:pPr>
              <w:spacing w:before="40" w:after="40"/>
              <w:jc w:val="center"/>
            </w:pPr>
            <w:r>
              <w:t>-</w:t>
            </w:r>
          </w:p>
        </w:tc>
      </w:tr>
      <w:tr w:rsidR="00315073" w:rsidTr="00315073">
        <w:tc>
          <w:tcPr>
            <w:tcW w:w="3600" w:type="dxa"/>
          </w:tcPr>
          <w:p w:rsidR="00315073" w:rsidRDefault="00315073" w:rsidP="00315073">
            <w:pPr>
              <w:spacing w:before="40" w:after="40"/>
            </w:pPr>
            <w:r>
              <w:t>Total</w:t>
            </w:r>
            <w:r w:rsidR="00064D19">
              <w:t>/Yr</w:t>
            </w:r>
          </w:p>
        </w:tc>
        <w:tc>
          <w:tcPr>
            <w:tcW w:w="2520" w:type="dxa"/>
          </w:tcPr>
          <w:p w:rsidR="00315073" w:rsidRPr="00FA32E3" w:rsidRDefault="00315073" w:rsidP="00315073">
            <w:pPr>
              <w:spacing w:before="40" w:after="40"/>
              <w:jc w:val="center"/>
            </w:pPr>
            <w:r>
              <w:t>-</w:t>
            </w:r>
          </w:p>
        </w:tc>
      </w:tr>
    </w:tbl>
    <w:p w:rsidR="00315073" w:rsidRPr="00E124C4" w:rsidRDefault="00315073" w:rsidP="00315073"/>
    <w:p w:rsidR="00315073" w:rsidRPr="00824B53" w:rsidRDefault="00315073" w:rsidP="008B4BB3">
      <w:pPr>
        <w:pStyle w:val="Heading3"/>
      </w:pPr>
      <w:r w:rsidRPr="00824B53">
        <w:t>EMISSIONS</w:t>
      </w:r>
    </w:p>
    <w:p w:rsidR="00315073" w:rsidRDefault="00315073" w:rsidP="00315073">
      <w:pPr>
        <w:jc w:val="center"/>
      </w:pPr>
    </w:p>
    <w:tbl>
      <w:tblPr>
        <w:tblW w:w="6120" w:type="dxa"/>
        <w:jc w:val="center"/>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315073" w:rsidTr="00315073">
        <w:trPr>
          <w:jc w:val="center"/>
        </w:trPr>
        <w:tc>
          <w:tcPr>
            <w:tcW w:w="3600" w:type="dxa"/>
          </w:tcPr>
          <w:p w:rsidR="00315073" w:rsidRDefault="00315073" w:rsidP="00315073">
            <w:pPr>
              <w:spacing w:before="40" w:after="40"/>
              <w:rPr>
                <w:b/>
              </w:rPr>
            </w:pPr>
          </w:p>
        </w:tc>
        <w:tc>
          <w:tcPr>
            <w:tcW w:w="2520" w:type="dxa"/>
          </w:tcPr>
          <w:p w:rsidR="00315073" w:rsidRDefault="00315073" w:rsidP="00315073">
            <w:pPr>
              <w:spacing w:before="40" w:after="40"/>
              <w:jc w:val="center"/>
              <w:rPr>
                <w:b/>
              </w:rPr>
            </w:pPr>
            <w:r>
              <w:rPr>
                <w:b/>
              </w:rPr>
              <w:t>Lbs/</w:t>
            </w:r>
            <w:proofErr w:type="spellStart"/>
            <w:r>
              <w:rPr>
                <w:b/>
              </w:rPr>
              <w:t>MMBtu</w:t>
            </w:r>
            <w:proofErr w:type="spellEnd"/>
          </w:p>
        </w:tc>
      </w:tr>
      <w:tr w:rsidR="00315073" w:rsidTr="00315073">
        <w:trPr>
          <w:jc w:val="center"/>
        </w:trPr>
        <w:tc>
          <w:tcPr>
            <w:tcW w:w="3600" w:type="dxa"/>
          </w:tcPr>
          <w:p w:rsidR="00315073" w:rsidRDefault="00315073" w:rsidP="00315073">
            <w:pPr>
              <w:spacing w:before="40" w:after="40"/>
            </w:pPr>
            <w:r>
              <w:t>Sulfur Dioxide (SO2)</w:t>
            </w:r>
          </w:p>
        </w:tc>
        <w:tc>
          <w:tcPr>
            <w:tcW w:w="2520" w:type="dxa"/>
          </w:tcPr>
          <w:p w:rsidR="00315073" w:rsidRPr="0081206B" w:rsidRDefault="00315073" w:rsidP="00315073">
            <w:pPr>
              <w:spacing w:before="40" w:after="40"/>
              <w:jc w:val="center"/>
            </w:pPr>
            <w:r>
              <w:t>-</w:t>
            </w:r>
          </w:p>
        </w:tc>
      </w:tr>
      <w:tr w:rsidR="00315073" w:rsidTr="00315073">
        <w:trPr>
          <w:jc w:val="center"/>
        </w:trPr>
        <w:tc>
          <w:tcPr>
            <w:tcW w:w="3600" w:type="dxa"/>
          </w:tcPr>
          <w:p w:rsidR="00315073" w:rsidRDefault="00315073" w:rsidP="00315073">
            <w:pPr>
              <w:spacing w:before="40" w:after="40"/>
            </w:pPr>
            <w:r>
              <w:t>Nitrogen Oxides (NOx)</w:t>
            </w:r>
          </w:p>
        </w:tc>
        <w:tc>
          <w:tcPr>
            <w:tcW w:w="2520" w:type="dxa"/>
          </w:tcPr>
          <w:p w:rsidR="00315073" w:rsidRPr="0081206B" w:rsidRDefault="00315073" w:rsidP="00315073">
            <w:pPr>
              <w:spacing w:before="40" w:after="40"/>
              <w:jc w:val="center"/>
            </w:pPr>
            <w:r>
              <w:t>-</w:t>
            </w:r>
          </w:p>
        </w:tc>
      </w:tr>
      <w:tr w:rsidR="00315073" w:rsidTr="00315073">
        <w:trPr>
          <w:jc w:val="center"/>
        </w:trPr>
        <w:tc>
          <w:tcPr>
            <w:tcW w:w="3600" w:type="dxa"/>
          </w:tcPr>
          <w:p w:rsidR="00315073" w:rsidRDefault="00315073" w:rsidP="00315073">
            <w:pPr>
              <w:spacing w:before="40" w:after="40"/>
            </w:pPr>
            <w:r>
              <w:t>Particulate Matter (PM)</w:t>
            </w:r>
          </w:p>
        </w:tc>
        <w:tc>
          <w:tcPr>
            <w:tcW w:w="2520" w:type="dxa"/>
          </w:tcPr>
          <w:p w:rsidR="00315073" w:rsidRPr="0081206B" w:rsidRDefault="00315073" w:rsidP="00315073">
            <w:pPr>
              <w:spacing w:before="40" w:after="40"/>
              <w:jc w:val="center"/>
            </w:pPr>
            <w:r>
              <w:t>-</w:t>
            </w:r>
          </w:p>
        </w:tc>
      </w:tr>
      <w:tr w:rsidR="00315073" w:rsidTr="00315073">
        <w:trPr>
          <w:jc w:val="center"/>
        </w:trPr>
        <w:tc>
          <w:tcPr>
            <w:tcW w:w="3600" w:type="dxa"/>
          </w:tcPr>
          <w:p w:rsidR="00315073" w:rsidRDefault="00315073" w:rsidP="00315073">
            <w:pPr>
              <w:spacing w:before="40" w:after="40"/>
            </w:pPr>
            <w:r>
              <w:t>Carbon Monoxide (CO)</w:t>
            </w:r>
          </w:p>
        </w:tc>
        <w:tc>
          <w:tcPr>
            <w:tcW w:w="2520" w:type="dxa"/>
          </w:tcPr>
          <w:p w:rsidR="00315073" w:rsidRPr="0081206B" w:rsidRDefault="00315073" w:rsidP="00315073">
            <w:pPr>
              <w:spacing w:before="40" w:after="40"/>
              <w:jc w:val="center"/>
            </w:pPr>
            <w:r>
              <w:t>-</w:t>
            </w:r>
          </w:p>
        </w:tc>
      </w:tr>
      <w:tr w:rsidR="00315073" w:rsidTr="00315073">
        <w:trPr>
          <w:jc w:val="center"/>
        </w:trPr>
        <w:tc>
          <w:tcPr>
            <w:tcW w:w="3600" w:type="dxa"/>
          </w:tcPr>
          <w:p w:rsidR="00315073" w:rsidRDefault="00315073" w:rsidP="00315073">
            <w:pPr>
              <w:spacing w:before="40" w:after="40"/>
            </w:pPr>
            <w:r>
              <w:t>Carbon Dioxide (CO2)</w:t>
            </w:r>
          </w:p>
        </w:tc>
        <w:tc>
          <w:tcPr>
            <w:tcW w:w="2520" w:type="dxa"/>
          </w:tcPr>
          <w:p w:rsidR="00315073" w:rsidRPr="0081206B" w:rsidRDefault="00315073" w:rsidP="00315073">
            <w:pPr>
              <w:spacing w:before="40" w:after="40"/>
              <w:jc w:val="center"/>
            </w:pPr>
            <w:r>
              <w:t>-</w:t>
            </w:r>
          </w:p>
        </w:tc>
      </w:tr>
      <w:tr w:rsidR="00315073" w:rsidRPr="00897478" w:rsidTr="00315073">
        <w:trPr>
          <w:jc w:val="center"/>
        </w:trPr>
        <w:tc>
          <w:tcPr>
            <w:tcW w:w="3600" w:type="dxa"/>
          </w:tcPr>
          <w:p w:rsidR="00315073" w:rsidRPr="00897478" w:rsidRDefault="00315073" w:rsidP="00315073">
            <w:pPr>
              <w:spacing w:before="40" w:after="40"/>
            </w:pPr>
            <w:r w:rsidRPr="00897478">
              <w:t>Volatile Organics (VOC)</w:t>
            </w:r>
          </w:p>
        </w:tc>
        <w:tc>
          <w:tcPr>
            <w:tcW w:w="2520" w:type="dxa"/>
          </w:tcPr>
          <w:p w:rsidR="00315073" w:rsidRPr="0081206B" w:rsidRDefault="00315073" w:rsidP="00315073">
            <w:pPr>
              <w:spacing w:before="40" w:after="40"/>
              <w:jc w:val="center"/>
            </w:pPr>
            <w:r>
              <w:t>-</w:t>
            </w:r>
          </w:p>
        </w:tc>
      </w:tr>
      <w:tr w:rsidR="00315073" w:rsidRPr="00897478" w:rsidTr="00315073">
        <w:trPr>
          <w:jc w:val="center"/>
        </w:trPr>
        <w:tc>
          <w:tcPr>
            <w:tcW w:w="3600" w:type="dxa"/>
          </w:tcPr>
          <w:p w:rsidR="00315073" w:rsidRPr="00897478" w:rsidRDefault="00315073" w:rsidP="00315073">
            <w:pPr>
              <w:spacing w:before="40" w:after="40"/>
            </w:pPr>
            <w:r w:rsidRPr="00897478">
              <w:t>Mercury (Hg)</w:t>
            </w:r>
          </w:p>
        </w:tc>
        <w:tc>
          <w:tcPr>
            <w:tcW w:w="2520" w:type="dxa"/>
          </w:tcPr>
          <w:p w:rsidR="00315073" w:rsidRPr="0081206B" w:rsidRDefault="00315073" w:rsidP="00315073">
            <w:pPr>
              <w:spacing w:before="40" w:after="40"/>
              <w:jc w:val="center"/>
            </w:pPr>
            <w:r>
              <w:t>-</w:t>
            </w:r>
          </w:p>
        </w:tc>
      </w:tr>
    </w:tbl>
    <w:p w:rsidR="00315073" w:rsidRPr="00897478" w:rsidRDefault="00315073" w:rsidP="00315073"/>
    <w:p w:rsidR="00315073" w:rsidRPr="00897478" w:rsidRDefault="00315073" w:rsidP="00315073">
      <w:pPr>
        <w:pStyle w:val="Heading4"/>
      </w:pPr>
      <w:r w:rsidRPr="00897478">
        <w:t>Basis for Emissions Data:</w:t>
      </w:r>
    </w:p>
    <w:p w:rsidR="00315073" w:rsidRPr="00897478" w:rsidRDefault="00315073" w:rsidP="00315073">
      <w:pPr>
        <w:pStyle w:val="Heading7"/>
      </w:pPr>
      <w:r>
        <w:t>Solar facilities have no air emissions.</w:t>
      </w:r>
    </w:p>
    <w:p w:rsidR="00315073" w:rsidRDefault="00315073" w:rsidP="00315073">
      <w:pPr>
        <w:pStyle w:val="Heading7"/>
        <w:numPr>
          <w:ilvl w:val="0"/>
          <w:numId w:val="0"/>
        </w:numPr>
        <w:ind w:left="1080"/>
      </w:pPr>
    </w:p>
    <w:p w:rsidR="00315073" w:rsidRPr="00897478" w:rsidRDefault="00315073" w:rsidP="00315073">
      <w:r>
        <w:br w:type="page"/>
      </w:r>
    </w:p>
    <w:tbl>
      <w:tblPr>
        <w:tblW w:w="9648" w:type="dxa"/>
        <w:tblLayout w:type="fixed"/>
        <w:tblLook w:val="0000"/>
      </w:tblPr>
      <w:tblGrid>
        <w:gridCol w:w="7479"/>
        <w:gridCol w:w="2169"/>
      </w:tblGrid>
      <w:tr w:rsidR="00315073" w:rsidRPr="00F0537C" w:rsidTr="008B4BB3">
        <w:tc>
          <w:tcPr>
            <w:tcW w:w="7479" w:type="dxa"/>
          </w:tcPr>
          <w:p w:rsidR="00315073" w:rsidRPr="00897478" w:rsidRDefault="00315073" w:rsidP="008B4BB3">
            <w:pPr>
              <w:pStyle w:val="Heading3"/>
            </w:pPr>
            <w:r w:rsidRPr="00824B53">
              <w:t>PLANT LIFE (yrs)</w:t>
            </w:r>
          </w:p>
        </w:tc>
        <w:tc>
          <w:tcPr>
            <w:tcW w:w="2169" w:type="dxa"/>
            <w:tcBorders>
              <w:bottom w:val="single" w:sz="4" w:space="0" w:color="auto"/>
            </w:tcBorders>
            <w:vAlign w:val="bottom"/>
          </w:tcPr>
          <w:p w:rsidR="00315073" w:rsidRPr="008B4BB3" w:rsidRDefault="00D7289B" w:rsidP="008B4BB3">
            <w:pPr>
              <w:keepNext/>
              <w:numPr>
                <w:ilvl w:val="3"/>
                <w:numId w:val="1"/>
              </w:numPr>
              <w:spacing w:before="360" w:after="120"/>
              <w:ind w:left="0"/>
              <w:jc w:val="center"/>
              <w:outlineLvl w:val="3"/>
              <w:rPr>
                <w:color w:val="000000"/>
              </w:rPr>
            </w:pPr>
            <w:r w:rsidRPr="008B4BB3">
              <w:rPr>
                <w:rFonts w:ascii="Times New Roman Bold" w:hAnsi="Times New Roman Bold"/>
                <w:b/>
                <w:color w:val="000000"/>
              </w:rPr>
              <w:t>REDACTED</w:t>
            </w:r>
          </w:p>
        </w:tc>
      </w:tr>
      <w:tr w:rsidR="00315073" w:rsidRPr="00F0537C" w:rsidTr="008B4BB3">
        <w:tc>
          <w:tcPr>
            <w:tcW w:w="7479" w:type="dxa"/>
          </w:tcPr>
          <w:p w:rsidR="00315073" w:rsidRPr="00897478" w:rsidRDefault="00315073" w:rsidP="008B4BB3">
            <w:pPr>
              <w:pStyle w:val="Heading3"/>
            </w:pPr>
            <w:r w:rsidRPr="00824B53">
              <w:t>MAINTENANCE TIME (weeks/yr)</w:t>
            </w:r>
          </w:p>
        </w:tc>
        <w:tc>
          <w:tcPr>
            <w:tcW w:w="2169" w:type="dxa"/>
            <w:tcBorders>
              <w:top w:val="single" w:sz="4" w:space="0" w:color="auto"/>
              <w:bottom w:val="single" w:sz="4" w:space="0" w:color="auto"/>
            </w:tcBorders>
            <w:vAlign w:val="bottom"/>
          </w:tcPr>
          <w:p w:rsidR="00315073" w:rsidRPr="008B4BB3" w:rsidRDefault="00D7289B" w:rsidP="008B4BB3">
            <w:pPr>
              <w:keepNext/>
              <w:numPr>
                <w:ilvl w:val="3"/>
                <w:numId w:val="1"/>
              </w:numPr>
              <w:spacing w:before="360" w:after="120"/>
              <w:ind w:left="0"/>
              <w:jc w:val="center"/>
              <w:outlineLvl w:val="3"/>
              <w:rPr>
                <w:color w:val="000000"/>
              </w:rPr>
            </w:pPr>
            <w:r w:rsidRPr="008B4BB3">
              <w:rPr>
                <w:rFonts w:ascii="Times New Roman Bold" w:hAnsi="Times New Roman Bold"/>
                <w:b/>
                <w:color w:val="000000"/>
              </w:rPr>
              <w:t>REDACTED</w:t>
            </w:r>
          </w:p>
        </w:tc>
      </w:tr>
      <w:tr w:rsidR="008B4BB3" w:rsidRPr="00F0537C" w:rsidTr="008B4BB3">
        <w:tc>
          <w:tcPr>
            <w:tcW w:w="7479" w:type="dxa"/>
          </w:tcPr>
          <w:p w:rsidR="008B4BB3" w:rsidRPr="00824B53" w:rsidRDefault="008B4BB3" w:rsidP="008B4BB3">
            <w:pPr>
              <w:pStyle w:val="Heading3"/>
            </w:pPr>
            <w:r w:rsidRPr="00824B53">
              <w:t>EQUIVALENT FORCED OUTAGE RATE</w:t>
            </w:r>
          </w:p>
          <w:p w:rsidR="008B4BB3" w:rsidRPr="00897478" w:rsidRDefault="008B4BB3" w:rsidP="00315073">
            <w:r w:rsidRPr="00897478">
              <w:t xml:space="preserve">(Includes forced outages, maintenance outages and </w:t>
            </w:r>
            <w:proofErr w:type="spellStart"/>
            <w:r w:rsidRPr="00897478">
              <w:t>deratings</w:t>
            </w:r>
            <w:proofErr w:type="spellEnd"/>
            <w:r w:rsidRPr="00897478">
              <w:t>)</w:t>
            </w:r>
          </w:p>
        </w:tc>
        <w:tc>
          <w:tcPr>
            <w:tcW w:w="2169" w:type="dxa"/>
            <w:tcBorders>
              <w:top w:val="single" w:sz="4" w:space="0" w:color="auto"/>
              <w:bottom w:val="single" w:sz="4" w:space="0" w:color="auto"/>
            </w:tcBorders>
            <w:vAlign w:val="bottom"/>
          </w:tcPr>
          <w:p w:rsidR="008B4BB3" w:rsidRPr="008B4BB3" w:rsidRDefault="008B4BB3" w:rsidP="008B4BB3">
            <w:pPr>
              <w:keepNext/>
              <w:numPr>
                <w:ilvl w:val="3"/>
                <w:numId w:val="1"/>
              </w:numPr>
              <w:spacing w:before="360" w:after="120"/>
              <w:ind w:left="0"/>
              <w:jc w:val="center"/>
              <w:outlineLvl w:val="3"/>
            </w:pPr>
            <w:r w:rsidRPr="00704FC6">
              <w:t>N/A</w:t>
            </w:r>
          </w:p>
        </w:tc>
      </w:tr>
      <w:tr w:rsidR="00315073" w:rsidRPr="00F0537C" w:rsidTr="008B4BB3">
        <w:tc>
          <w:tcPr>
            <w:tcW w:w="7479" w:type="dxa"/>
          </w:tcPr>
          <w:p w:rsidR="00315073" w:rsidRPr="00897478" w:rsidRDefault="00315073" w:rsidP="008B4BB3">
            <w:pPr>
              <w:pStyle w:val="Heading3"/>
            </w:pPr>
            <w:r w:rsidRPr="00824B53">
              <w:t>EXPENDITURE DATA ATTACHED?</w:t>
            </w:r>
            <w:r w:rsidRPr="00897478">
              <w:t xml:space="preserve"> </w:t>
            </w:r>
          </w:p>
        </w:tc>
        <w:tc>
          <w:tcPr>
            <w:tcW w:w="2169" w:type="dxa"/>
            <w:tcBorders>
              <w:top w:val="single" w:sz="4" w:space="0" w:color="auto"/>
              <w:bottom w:val="single" w:sz="4" w:space="0" w:color="auto"/>
            </w:tcBorders>
            <w:vAlign w:val="bottom"/>
          </w:tcPr>
          <w:p w:rsidR="00315073" w:rsidRPr="00F0537C" w:rsidRDefault="00315073" w:rsidP="008B4BB3">
            <w:pPr>
              <w:spacing w:before="360" w:after="120"/>
              <w:jc w:val="center"/>
            </w:pPr>
            <w:r w:rsidRPr="00F0537C">
              <w:t>No</w:t>
            </w:r>
          </w:p>
        </w:tc>
      </w:tr>
      <w:tr w:rsidR="00315073" w:rsidRPr="00F0537C" w:rsidTr="008B4BB3">
        <w:tc>
          <w:tcPr>
            <w:tcW w:w="7479" w:type="dxa"/>
          </w:tcPr>
          <w:p w:rsidR="00315073" w:rsidRPr="00897478" w:rsidRDefault="00315073" w:rsidP="008B4BB3">
            <w:pPr>
              <w:pStyle w:val="Heading3"/>
            </w:pPr>
            <w:r w:rsidRPr="00824B53">
              <w:t>PROJECT SCHEDULE ATTACHED?</w:t>
            </w:r>
          </w:p>
        </w:tc>
        <w:tc>
          <w:tcPr>
            <w:tcW w:w="2169" w:type="dxa"/>
            <w:tcBorders>
              <w:top w:val="single" w:sz="4" w:space="0" w:color="auto"/>
              <w:bottom w:val="single" w:sz="4" w:space="0" w:color="auto"/>
            </w:tcBorders>
            <w:vAlign w:val="bottom"/>
          </w:tcPr>
          <w:p w:rsidR="00315073" w:rsidRPr="00F0537C" w:rsidRDefault="00315073" w:rsidP="008B4BB3">
            <w:pPr>
              <w:spacing w:before="360" w:after="120"/>
              <w:jc w:val="center"/>
            </w:pPr>
            <w:r w:rsidRPr="00F0537C">
              <w:t>No</w:t>
            </w:r>
          </w:p>
        </w:tc>
      </w:tr>
      <w:tr w:rsidR="00315073" w:rsidRPr="00F0537C" w:rsidTr="008B4BB3">
        <w:tc>
          <w:tcPr>
            <w:tcW w:w="7479" w:type="dxa"/>
          </w:tcPr>
          <w:p w:rsidR="00315073" w:rsidRPr="00897478" w:rsidRDefault="00315073" w:rsidP="008B4BB3">
            <w:pPr>
              <w:pStyle w:val="Heading3"/>
            </w:pPr>
            <w:r w:rsidRPr="00824B53">
              <w:t>EXPECTED PLANT DEGRADATION</w:t>
            </w:r>
          </w:p>
        </w:tc>
        <w:tc>
          <w:tcPr>
            <w:tcW w:w="2169" w:type="dxa"/>
            <w:tcBorders>
              <w:top w:val="single" w:sz="4" w:space="0" w:color="auto"/>
            </w:tcBorders>
            <w:vAlign w:val="bottom"/>
          </w:tcPr>
          <w:p w:rsidR="00315073" w:rsidRPr="00F0537C" w:rsidRDefault="00315073" w:rsidP="008B4BB3">
            <w:pPr>
              <w:spacing w:before="360" w:after="120"/>
              <w:jc w:val="center"/>
            </w:pPr>
            <w:r w:rsidRPr="00F0537C">
              <w:t xml:space="preserve">Output = </w:t>
            </w:r>
            <w:r w:rsidR="00D7289B" w:rsidRPr="008B4BB3">
              <w:rPr>
                <w:rFonts w:ascii="Times New Roman Bold" w:hAnsi="Times New Roman Bold"/>
                <w:b/>
                <w:sz w:val="14"/>
              </w:rPr>
              <w:t>REDACTED</w:t>
            </w:r>
            <w:r w:rsidR="008B4BB3" w:rsidRPr="00555990">
              <w:t>%</w:t>
            </w:r>
            <w:r w:rsidRPr="00F0537C">
              <w:br/>
            </w:r>
          </w:p>
        </w:tc>
      </w:tr>
      <w:tr w:rsidR="00315073" w:rsidRPr="00F0537C" w:rsidTr="008B4BB3">
        <w:tc>
          <w:tcPr>
            <w:tcW w:w="7479" w:type="dxa"/>
          </w:tcPr>
          <w:p w:rsidR="00315073" w:rsidRPr="00824B53" w:rsidRDefault="00315073" w:rsidP="008B4BB3">
            <w:pPr>
              <w:pStyle w:val="Heading3"/>
            </w:pPr>
            <w:r w:rsidRPr="00824B53">
              <w:t>CAPITAL EXPENDITURE FOR MAINTENANCE ($/kW-yr)</w:t>
            </w:r>
          </w:p>
          <w:p w:rsidR="00315073" w:rsidRPr="00897478" w:rsidRDefault="00315073" w:rsidP="00315073"/>
        </w:tc>
        <w:tc>
          <w:tcPr>
            <w:tcW w:w="2169" w:type="dxa"/>
            <w:tcBorders>
              <w:top w:val="single" w:sz="4" w:space="0" w:color="auto"/>
              <w:bottom w:val="single" w:sz="4" w:space="0" w:color="auto"/>
            </w:tcBorders>
            <w:vAlign w:val="bottom"/>
          </w:tcPr>
          <w:p w:rsidR="00315073" w:rsidRPr="00F0537C" w:rsidRDefault="00D7289B" w:rsidP="008B4BB3">
            <w:pPr>
              <w:spacing w:before="360" w:after="120"/>
              <w:jc w:val="center"/>
            </w:pPr>
            <w:r w:rsidRPr="00F0537C">
              <w:rPr>
                <w:rFonts w:ascii="Times New Roman Bold" w:hAnsi="Times New Roman Bold"/>
                <w:b/>
              </w:rPr>
              <w:t>REDACTED</w:t>
            </w:r>
          </w:p>
        </w:tc>
      </w:tr>
    </w:tbl>
    <w:p w:rsidR="00315073" w:rsidRDefault="00315073" w:rsidP="00315073">
      <w:pPr>
        <w:sectPr w:rsidR="00315073" w:rsidSect="009D1177">
          <w:footerReference w:type="default" r:id="rId56"/>
          <w:pgSz w:w="12240" w:h="15840"/>
          <w:pgMar w:top="1440" w:right="1800" w:bottom="1440" w:left="1800" w:header="720" w:footer="720" w:gutter="0"/>
          <w:cols w:space="720"/>
          <w:docGrid w:linePitch="360"/>
        </w:sectPr>
      </w:pPr>
    </w:p>
    <w:p w:rsidR="00315073" w:rsidRPr="009331AB" w:rsidRDefault="00315073" w:rsidP="00315073">
      <w:pPr>
        <w:pStyle w:val="Heading1"/>
      </w:pPr>
      <w:bookmarkStart w:id="29" w:name="_Toc343254904"/>
      <w:r>
        <w:t>WIND POWER GENERATION - UTILITY SCALE</w:t>
      </w:r>
      <w:bookmarkEnd w:id="29"/>
    </w:p>
    <w:p w:rsidR="00315073" w:rsidRDefault="00315073" w:rsidP="00315073"/>
    <w:p w:rsidR="00315073" w:rsidRDefault="00315073" w:rsidP="00442E5F">
      <w:pPr>
        <w:pStyle w:val="Heading2"/>
      </w:pPr>
      <w:r>
        <w:t xml:space="preserve">Description </w:t>
      </w:r>
    </w:p>
    <w:p w:rsidR="00315073" w:rsidRPr="00824B53" w:rsidRDefault="00315073" w:rsidP="008B4BB3">
      <w:pPr>
        <w:pStyle w:val="Heading3"/>
      </w:pPr>
      <w:r>
        <w:t>General Description</w:t>
      </w:r>
    </w:p>
    <w:p w:rsidR="00315073" w:rsidRDefault="00315073" w:rsidP="00315073">
      <w:pPr>
        <w:ind w:left="720" w:firstLine="45"/>
      </w:pPr>
      <w:r>
        <w:t>In general, a wind turbine converts the kinetic energy from the wind into mechanical energy and then turns it into electrical energy.  There are several different ways of achieving this</w:t>
      </w:r>
      <w:r w:rsidR="0021276E">
        <w:t>,</w:t>
      </w:r>
      <w:r>
        <w:t xml:space="preserve"> but in general, the turbine blades turn in the wind and respectively turn a shaft which turns the gears which turn the generator creating electricity.   </w:t>
      </w:r>
    </w:p>
    <w:p w:rsidR="00315073" w:rsidRDefault="00315073" w:rsidP="00315073"/>
    <w:p w:rsidR="00315073" w:rsidRDefault="00315073" w:rsidP="00315073">
      <w:pPr>
        <w:ind w:left="720"/>
      </w:pPr>
      <w:r>
        <w:t xml:space="preserve">The amount of production from a wind farm depends on the wind resource in the region.  The National Renewable Energy Lab (NREL) has data available to allow for an estimation of the region’s wind resources.  However, the best method of estimating the production from a wind farm is to strategically position meteorological towers fitted with anemometers at different heights and to record wind data for a minimum of one year.  Using this data, the production from a wind farm can be estimated. </w:t>
      </w:r>
    </w:p>
    <w:p w:rsidR="00315073" w:rsidRDefault="00315073" w:rsidP="00315073"/>
    <w:p w:rsidR="00315073" w:rsidRDefault="00315073" w:rsidP="00315073">
      <w:pPr>
        <w:ind w:left="720"/>
      </w:pPr>
      <w:r>
        <w:t>The wind resource in the Southeast U.S. is very limited.  There are areas located in the Georgia and Alabama mountains that might have enough wind resource for potential wind generation.  However, the environmental issues, such as with bats and the “Not in my backyard” issues may prevent any exploration of taking advantage of this possible resource.  Another possible location is offshore.  A feasibility study was conducted by Southern Company and Georgia Tech looking at the potential wind resource off the coast of Georgia and a final report was prepared.   A copy of this report can be obtained by contacting SCS Research &amp; Environmental Affairs (see end of document for contact information).</w:t>
      </w:r>
    </w:p>
    <w:p w:rsidR="00315073" w:rsidRDefault="00315073" w:rsidP="00315073">
      <w:pPr>
        <w:ind w:left="720"/>
      </w:pPr>
    </w:p>
    <w:p w:rsidR="00315073" w:rsidRDefault="00315073" w:rsidP="00315073">
      <w:pPr>
        <w:ind w:left="720"/>
      </w:pPr>
      <w:r>
        <w:t>In general, this work found that more research needed to be done to better examine the potential wind resource off the Georgia coast.  This would be accomplished by the strategic placement of meteorological towers.  Once the wind resource is defined and a technology is built that can withstand the marine hazards and hurricane force winds, then this might provide an option for wind power generation.</w:t>
      </w:r>
    </w:p>
    <w:p w:rsidR="00315073" w:rsidRDefault="00315073" w:rsidP="00315073">
      <w:r>
        <w:t xml:space="preserve"> </w:t>
      </w:r>
    </w:p>
    <w:p w:rsidR="00315073" w:rsidRPr="003F60A8" w:rsidRDefault="00315073" w:rsidP="008B4BB3">
      <w:pPr>
        <w:pStyle w:val="Heading3"/>
      </w:pPr>
      <w:r w:rsidRPr="003F60A8">
        <w:t>State of the technology</w:t>
      </w:r>
    </w:p>
    <w:p w:rsidR="00315073" w:rsidRDefault="00315073" w:rsidP="00315073">
      <w:pPr>
        <w:ind w:left="720"/>
      </w:pPr>
      <w:r w:rsidRPr="00D725B2">
        <w:t xml:space="preserve">Wind power generation has seen significant recent </w:t>
      </w:r>
      <w:r>
        <w:t>growth.  The American Wind Energy Association (AWEA) reports through the end of the first half of 2012, 49,802 MW of wind power generation have been installed.  Another 10,300 MW are under construction.  Texas is the leading state with 10,648 MW installed.</w:t>
      </w:r>
    </w:p>
    <w:p w:rsidR="00315073" w:rsidRDefault="00315073" w:rsidP="00315073"/>
    <w:p w:rsidR="00315073" w:rsidRDefault="00315073" w:rsidP="00315073">
      <w:r>
        <w:rPr>
          <w:rFonts w:ascii="Arial" w:hAnsi="Arial" w:cs="Arial"/>
          <w:noProof/>
          <w:color w:val="3C4349"/>
        </w:rPr>
        <w:drawing>
          <wp:inline distT="0" distB="0" distL="0" distR="0">
            <wp:extent cx="5486400" cy="4240987"/>
            <wp:effectExtent l="19050" t="0" r="0" b="0"/>
            <wp:docPr id="6" name="Picture 2" descr="This map shows the installed wind capacity in megawatts. As of March 31, 2012, 48,611 MW have been installed. Alaska, 10 MW; Hawaii, 92 MW; Washington, 2,699 MW; Oregon, 2,820 MW; California, 4,287 MW; Idaho, 618 MW; Utah, 325 MW; Arizona, 238 MW; Montana, 395 MW; Wyoming, 1,412 MW; Colorado, 1,805 MW; New Mexico, 750 MW; North Dakota, 1,469 MW; South Dakota, 784 MW; Nebraska, 337 MW; Kansas, 1,274 MW; Oklahoma, 2,039 MW; Texas, 10,648 MW; Minnesota, 2,718 MW; Iowa, 4,419 MW; Missouri, 459 MW; Wisconsin, 631 MW; Illinois, 2,852 MW; Tennessee, 29 MW; Michigan, 377 MW; Indiana, 1,342 MW; Ohio, 115 MW; West Virginia, 583 MW; Pennsylvania, 910 MW; Maryland, 120 MW; Delaware, 2 MW; New Jersey, 8 MW; New York, 1,418 MW; Vermont, 46 MW; New Hampshire, 125 MW; Massachusetts, 54 MW; Rhode Island, 2 MW; Maine, 397 M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is map shows the installed wind capacity in megawatts. As of March 31, 2012, 48,611 MW have been installed. Alaska, 10 MW; Hawaii, 92 MW; Washington, 2,699 MW; Oregon, 2,820 MW; California, 4,287 MW; Idaho, 618 MW; Utah, 325 MW; Arizona, 238 MW; Montana, 395 MW; Wyoming, 1,412 MW; Colorado, 1,805 MW; New Mexico, 750 MW; North Dakota, 1,469 MW; South Dakota, 784 MW; Nebraska, 337 MW; Kansas, 1,274 MW; Oklahoma, 2,039 MW; Texas, 10,648 MW; Minnesota, 2,718 MW; Iowa, 4,419 MW; Missouri, 459 MW; Wisconsin, 631 MW; Illinois, 2,852 MW; Tennessee, 29 MW; Michigan, 377 MW; Indiana, 1,342 MW; Ohio, 115 MW; West Virginia, 583 MW; Pennsylvania, 910 MW; Maryland, 120 MW; Delaware, 2 MW; New Jersey, 8 MW; New York, 1,418 MW; Vermont, 46 MW; New Hampshire, 125 MW; Massachusetts, 54 MW; Rhode Island, 2 MW; Maine, 397 MW."/>
                    <pic:cNvPicPr>
                      <a:picLocks noChangeAspect="1" noChangeArrowheads="1"/>
                    </pic:cNvPicPr>
                  </pic:nvPicPr>
                  <pic:blipFill>
                    <a:blip r:embed="rId57" cstate="print"/>
                    <a:srcRect/>
                    <a:stretch>
                      <a:fillRect/>
                    </a:stretch>
                  </pic:blipFill>
                  <pic:spPr bwMode="auto">
                    <a:xfrm>
                      <a:off x="0" y="0"/>
                      <a:ext cx="5486400" cy="4240987"/>
                    </a:xfrm>
                    <a:prstGeom prst="rect">
                      <a:avLst/>
                    </a:prstGeom>
                    <a:noFill/>
                    <a:ln w="9525">
                      <a:noFill/>
                      <a:miter lim="800000"/>
                      <a:headEnd/>
                      <a:tailEnd/>
                    </a:ln>
                  </pic:spPr>
                </pic:pic>
              </a:graphicData>
            </a:graphic>
          </wp:inline>
        </w:drawing>
      </w:r>
    </w:p>
    <w:p w:rsidR="00315073" w:rsidRDefault="00315073" w:rsidP="00315073"/>
    <w:p w:rsidR="00315073" w:rsidRDefault="00315073" w:rsidP="00315073">
      <w:pPr>
        <w:ind w:left="720"/>
      </w:pPr>
      <w:r>
        <w:t>The main issue with wind generation is that it is intermittent and land-based wind farms experience their peak generation at night which is when utilities are seeing their smallest demand.</w:t>
      </w:r>
    </w:p>
    <w:p w:rsidR="00315073" w:rsidRPr="00F36B8C" w:rsidRDefault="00315073" w:rsidP="00315073"/>
    <w:p w:rsidR="00315073" w:rsidRDefault="00315073" w:rsidP="00315073"/>
    <w:p w:rsidR="00315073" w:rsidRPr="003F60A8" w:rsidRDefault="00315073" w:rsidP="008B4BB3">
      <w:pPr>
        <w:pStyle w:val="Heading3"/>
      </w:pPr>
      <w:r w:rsidRPr="003F60A8">
        <w:t>Potential advancement of the technology</w:t>
      </w:r>
    </w:p>
    <w:p w:rsidR="00315073" w:rsidRDefault="00315073" w:rsidP="00315073">
      <w:pPr>
        <w:ind w:left="720"/>
      </w:pPr>
      <w:r>
        <w:t xml:space="preserve">The goal is to capture as much of the wind as possible, to best utilize the wind resource that is available, and to be able to survive environmental conditions such as lightning strikes.  Different turbine equipment designs, turbine blades, etc. are being developed to accomplish these goals.  Currently there are only a few turbines that are touted to withstand wind speeds that are experienced during Class 3 or higher hurricanes.  These turbines are designed to withstand these wind speeds but at a loss of efficiency. </w:t>
      </w:r>
    </w:p>
    <w:p w:rsidR="00315073" w:rsidRDefault="00315073" w:rsidP="00315073"/>
    <w:p w:rsidR="00315073" w:rsidRDefault="00315073" w:rsidP="00442E5F">
      <w:pPr>
        <w:pStyle w:val="Heading2"/>
      </w:pPr>
      <w:r>
        <w:t>Performance and Cost</w:t>
      </w:r>
    </w:p>
    <w:p w:rsidR="00315073" w:rsidRPr="003F60A8" w:rsidRDefault="00315073" w:rsidP="008B4BB3">
      <w:pPr>
        <w:pStyle w:val="Heading3"/>
      </w:pPr>
      <w:r w:rsidRPr="003F60A8">
        <w:t xml:space="preserve">Size </w:t>
      </w:r>
    </w:p>
    <w:p w:rsidR="00315073" w:rsidRDefault="00315073" w:rsidP="00315073">
      <w:pPr>
        <w:ind w:left="720"/>
      </w:pPr>
      <w:r>
        <w:rPr>
          <w:b/>
        </w:rPr>
        <w:t xml:space="preserve">* Area Needed: </w:t>
      </w:r>
      <w:r>
        <w:t xml:space="preserve">The amount of area needed is dependent on size of the wind turbine.  The efficiencies improve if the wind patterns around a wind turbine have the chance to reestablish before they experience the next wind turbine.  </w:t>
      </w:r>
    </w:p>
    <w:p w:rsidR="00315073" w:rsidRPr="00371560" w:rsidRDefault="00315073" w:rsidP="00315073">
      <w:pPr>
        <w:ind w:left="720"/>
      </w:pPr>
      <w:r>
        <w:rPr>
          <w:b/>
        </w:rPr>
        <w:t xml:space="preserve">* Area needed per MW:  </w:t>
      </w:r>
      <w:r w:rsidRPr="00371560">
        <w:t>While the area and impacts associated with physical infrastructure such as the wind turbines themselves may be the easiest to quantify, the more commonly cited land-use metric associated with wind power plants is the footprint of the project as a whole. However, unlike the area occupied by roads and pads, the total area is more challenging to define and subjective in nature. Generally, the total area of a wind power plant consists of the area within a</w:t>
      </w:r>
      <w:r w:rsidRPr="00371560">
        <w:rPr>
          <w:b/>
        </w:rPr>
        <w:t xml:space="preserve"> </w:t>
      </w:r>
      <w:r w:rsidRPr="00371560">
        <w:t xml:space="preserve">perimeter surrounding all of the turbines in the project. However, the perimeter is highly dependent on terrain, turbine size, current land use, and other considerations such as setback regulations.  There is typically no uniform definition of the perimeter or boundary surrounding a wind power plant – in fact, the total area of a wind power plant could have a number of definitions.  The boundary could be defined based on the required turbine spacing as a function of rotor diameter, or use a standardized setback from turbines at the edge of a project.   Based on NREL data, land requirements for wind farms can range from 30 acres/MW to 140 acres/MW, depending on site-specific conditions.  </w:t>
      </w:r>
    </w:p>
    <w:p w:rsidR="00315073" w:rsidRPr="00371560" w:rsidRDefault="00315073" w:rsidP="00315073"/>
    <w:p w:rsidR="00315073" w:rsidRPr="00371560" w:rsidRDefault="00315073" w:rsidP="00315073">
      <w:pPr>
        <w:ind w:firstLine="720"/>
      </w:pPr>
      <w:r w:rsidRPr="00371560">
        <w:t>Source:</w:t>
      </w:r>
    </w:p>
    <w:p w:rsidR="00315073" w:rsidRPr="00371560" w:rsidRDefault="00315073" w:rsidP="00315073">
      <w:pPr>
        <w:ind w:firstLine="720"/>
      </w:pPr>
      <w:r w:rsidRPr="00371560">
        <w:t>Land-Use Requirements of Modern Wind Power Plants in the United States</w:t>
      </w:r>
    </w:p>
    <w:p w:rsidR="00315073" w:rsidRPr="00371560" w:rsidRDefault="00315073" w:rsidP="00315073">
      <w:pPr>
        <w:ind w:firstLine="720"/>
      </w:pPr>
      <w:r w:rsidRPr="00371560">
        <w:t>Technical Report</w:t>
      </w:r>
      <w:r>
        <w:t xml:space="preserve"> </w:t>
      </w:r>
      <w:r w:rsidRPr="00371560">
        <w:t>NREL/TP-6A2-45834</w:t>
      </w:r>
      <w:r>
        <w:t xml:space="preserve">, </w:t>
      </w:r>
      <w:r w:rsidRPr="00371560">
        <w:t>August 2009</w:t>
      </w:r>
    </w:p>
    <w:p w:rsidR="00315073" w:rsidRPr="003F60A8" w:rsidRDefault="00315073" w:rsidP="008B4BB3">
      <w:pPr>
        <w:pStyle w:val="Heading3"/>
      </w:pPr>
      <w:r w:rsidRPr="003F60A8">
        <w:t>HEAT RATE AND OUTPUT DATA</w:t>
      </w:r>
    </w:p>
    <w:p w:rsidR="00315073" w:rsidRPr="009876BF" w:rsidRDefault="00315073" w:rsidP="00315073"/>
    <w:tbl>
      <w:tblPr>
        <w:tblW w:w="864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gridCol w:w="2520"/>
      </w:tblGrid>
      <w:tr w:rsidR="00315073" w:rsidRPr="00F0537C" w:rsidTr="00315073">
        <w:tc>
          <w:tcPr>
            <w:tcW w:w="3600" w:type="dxa"/>
            <w:vAlign w:val="center"/>
          </w:tcPr>
          <w:p w:rsidR="00315073" w:rsidRDefault="00315073" w:rsidP="00315073">
            <w:pPr>
              <w:spacing w:before="40" w:after="40"/>
            </w:pPr>
          </w:p>
        </w:tc>
        <w:tc>
          <w:tcPr>
            <w:tcW w:w="2520" w:type="dxa"/>
            <w:vAlign w:val="center"/>
          </w:tcPr>
          <w:p w:rsidR="00315073" w:rsidRPr="00F0537C" w:rsidRDefault="00315073" w:rsidP="00315073">
            <w:pPr>
              <w:spacing w:before="40" w:after="40"/>
              <w:jc w:val="center"/>
              <w:rPr>
                <w:b/>
              </w:rPr>
            </w:pPr>
            <w:r w:rsidRPr="00F0537C">
              <w:rPr>
                <w:b/>
              </w:rPr>
              <w:t>Net Plant Heat Rate (Based on HHV)</w:t>
            </w:r>
            <w:r w:rsidRPr="00F0537C">
              <w:rPr>
                <w:b/>
              </w:rPr>
              <w:br/>
              <w:t>Btu/kWh</w:t>
            </w:r>
          </w:p>
        </w:tc>
        <w:tc>
          <w:tcPr>
            <w:tcW w:w="2520" w:type="dxa"/>
            <w:vAlign w:val="center"/>
          </w:tcPr>
          <w:p w:rsidR="00315073" w:rsidRPr="00F0537C" w:rsidRDefault="00315073" w:rsidP="00315073">
            <w:pPr>
              <w:spacing w:before="40" w:after="40"/>
              <w:jc w:val="center"/>
              <w:rPr>
                <w:b/>
              </w:rPr>
            </w:pPr>
            <w:r w:rsidRPr="00F0537C">
              <w:rPr>
                <w:b/>
              </w:rPr>
              <w:t>Net Unit Output</w:t>
            </w:r>
            <w:r w:rsidRPr="00F0537C">
              <w:rPr>
                <w:b/>
              </w:rPr>
              <w:br/>
            </w:r>
            <w:r w:rsidRPr="00F0537C">
              <w:rPr>
                <w:b/>
              </w:rPr>
              <w:br/>
              <w:t>kW</w:t>
            </w:r>
          </w:p>
        </w:tc>
      </w:tr>
      <w:tr w:rsidR="00315073" w:rsidRPr="00F0537C" w:rsidTr="00315073">
        <w:tc>
          <w:tcPr>
            <w:tcW w:w="3600" w:type="dxa"/>
            <w:vAlign w:val="bottom"/>
          </w:tcPr>
          <w:p w:rsidR="00315073" w:rsidRPr="00F0537C" w:rsidRDefault="00315073" w:rsidP="00315073">
            <w:pPr>
              <w:spacing w:before="40" w:after="40"/>
            </w:pPr>
            <w:r w:rsidRPr="00F0537C">
              <w:t>Annual Average</w:t>
            </w:r>
          </w:p>
        </w:tc>
        <w:tc>
          <w:tcPr>
            <w:tcW w:w="2520" w:type="dxa"/>
            <w:vAlign w:val="bottom"/>
          </w:tcPr>
          <w:p w:rsidR="00315073" w:rsidRPr="00F0537C" w:rsidRDefault="00315073" w:rsidP="00315073">
            <w:pPr>
              <w:spacing w:before="40" w:after="40"/>
              <w:jc w:val="center"/>
              <w:rPr>
                <w:snapToGrid w:val="0"/>
              </w:rPr>
            </w:pPr>
            <w:r w:rsidRPr="00F0537C">
              <w:rPr>
                <w:snapToGrid w:val="0"/>
              </w:rPr>
              <w:t>N/A</w:t>
            </w:r>
          </w:p>
        </w:tc>
        <w:tc>
          <w:tcPr>
            <w:tcW w:w="2520" w:type="dxa"/>
            <w:vAlign w:val="bottom"/>
          </w:tcPr>
          <w:p w:rsidR="00315073" w:rsidRPr="00F0537C" w:rsidRDefault="008B4BB3" w:rsidP="00315073">
            <w:pPr>
              <w:spacing w:before="40" w:after="40"/>
              <w:jc w:val="center"/>
            </w:pPr>
            <w:r w:rsidRPr="00704FC6">
              <w:t>20,000</w:t>
            </w:r>
          </w:p>
        </w:tc>
      </w:tr>
    </w:tbl>
    <w:p w:rsidR="00315073" w:rsidRPr="00F0537C" w:rsidRDefault="00315073" w:rsidP="00315073"/>
    <w:p w:rsidR="00315073" w:rsidRPr="00F0537C" w:rsidRDefault="00315073" w:rsidP="00315073">
      <w:pPr>
        <w:pStyle w:val="Heading4"/>
      </w:pPr>
      <w:r w:rsidRPr="00F0537C">
        <w:t>Basis for Heat Rate and Output Data:</w:t>
      </w:r>
    </w:p>
    <w:p w:rsidR="00315073" w:rsidRPr="00F0537C" w:rsidRDefault="00315073" w:rsidP="00315073">
      <w:pPr>
        <w:pStyle w:val="Heading7"/>
      </w:pPr>
      <w:r w:rsidRPr="00F0537C">
        <w:t xml:space="preserve">Generic Peak Capacity assumed to have </w:t>
      </w:r>
      <w:r w:rsidR="00D7289B" w:rsidRPr="008B4BB3">
        <w:rPr>
          <w:rFonts w:ascii="Times New Roman Bold" w:hAnsi="Times New Roman Bold"/>
          <w:b/>
          <w:sz w:val="12"/>
        </w:rPr>
        <w:t>REDACTED</w:t>
      </w:r>
      <w:r w:rsidR="008B4BB3" w:rsidRPr="00555990">
        <w:t>%</w:t>
      </w:r>
      <w:r w:rsidRPr="00F0537C">
        <w:t xml:space="preserve"> Capacity Factor</w:t>
      </w:r>
      <w:r w:rsidR="00A83947" w:rsidRPr="00F0537C">
        <w:t xml:space="preserve"> (CF)</w:t>
      </w:r>
      <w:r w:rsidRPr="00F0537C">
        <w:t xml:space="preserve">.  It depends on the wind resource and the amount of wind turbulence.  For example, wind farm installations on ridge tops see a </w:t>
      </w:r>
      <w:r w:rsidR="00D7289B" w:rsidRPr="008B4BB3">
        <w:rPr>
          <w:rFonts w:ascii="Times New Roman Bold" w:hAnsi="Times New Roman Bold"/>
          <w:b/>
          <w:sz w:val="14"/>
        </w:rPr>
        <w:t>REDACTED</w:t>
      </w:r>
      <w:r w:rsidR="008B4BB3" w:rsidRPr="00555990">
        <w:t>%</w:t>
      </w:r>
      <w:r w:rsidRPr="00F0537C">
        <w:t xml:space="preserve"> CF while the wind farms installed on the flatlands in Texas see up to </w:t>
      </w:r>
      <w:r w:rsidR="00D7289B" w:rsidRPr="008B4BB3">
        <w:rPr>
          <w:rFonts w:ascii="Times New Roman Bold" w:hAnsi="Times New Roman Bold"/>
          <w:b/>
          <w:sz w:val="20"/>
        </w:rPr>
        <w:t>REDACTED</w:t>
      </w:r>
      <w:r w:rsidR="008B4BB3" w:rsidRPr="00555990">
        <w:t>%</w:t>
      </w:r>
      <w:r w:rsidRPr="00F0537C">
        <w:t xml:space="preserve"> CF.  These CF values are improving with technology improvements.</w:t>
      </w:r>
    </w:p>
    <w:p w:rsidR="00315073" w:rsidRPr="00F0537C" w:rsidRDefault="00315073" w:rsidP="00315073"/>
    <w:p w:rsidR="00315073" w:rsidRPr="00F0537C" w:rsidRDefault="00315073" w:rsidP="008B4BB3">
      <w:pPr>
        <w:pStyle w:val="Heading3"/>
      </w:pPr>
      <w:r w:rsidRPr="00F0537C">
        <w:t>TOTAL PLANT COSTS</w:t>
      </w:r>
      <w:r w:rsidRPr="00F0537C">
        <w:rPr>
          <w:vertAlign w:val="superscript"/>
        </w:rPr>
        <w:t>1</w:t>
      </w:r>
    </w:p>
    <w:p w:rsidR="00315073" w:rsidRPr="00F0537C" w:rsidRDefault="00315073" w:rsidP="00315073">
      <w:pPr>
        <w:pStyle w:val="Heading4"/>
      </w:pPr>
      <w:r w:rsidRPr="00F0537C">
        <w:t>Note: Plant costs depend on the type of wind technology pursued. Cost for a Nominal 50 MW Facility is provided</w:t>
      </w:r>
    </w:p>
    <w:tbl>
      <w:tblPr>
        <w:tblW w:w="864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315073" w:rsidRPr="00F0537C" w:rsidTr="00315073">
        <w:tc>
          <w:tcPr>
            <w:tcW w:w="3564" w:type="dxa"/>
          </w:tcPr>
          <w:p w:rsidR="00315073" w:rsidRPr="00F0537C" w:rsidRDefault="00315073" w:rsidP="00315073">
            <w:pPr>
              <w:spacing w:before="40" w:after="40"/>
            </w:pPr>
          </w:p>
        </w:tc>
        <w:tc>
          <w:tcPr>
            <w:tcW w:w="2538" w:type="dxa"/>
          </w:tcPr>
          <w:p w:rsidR="00315073" w:rsidRPr="00F0537C" w:rsidRDefault="00315073" w:rsidP="00315073">
            <w:pPr>
              <w:spacing w:before="40" w:after="40"/>
              <w:jc w:val="center"/>
            </w:pPr>
            <w:r w:rsidRPr="00F0537C">
              <w:rPr>
                <w:b/>
              </w:rPr>
              <w:t>Per Kilowatt</w:t>
            </w:r>
          </w:p>
        </w:tc>
        <w:tc>
          <w:tcPr>
            <w:tcW w:w="2538" w:type="dxa"/>
          </w:tcPr>
          <w:p w:rsidR="00315073" w:rsidRPr="00F0537C" w:rsidRDefault="00315073" w:rsidP="00315073">
            <w:pPr>
              <w:spacing w:before="40" w:after="40"/>
              <w:jc w:val="center"/>
            </w:pPr>
            <w:r w:rsidRPr="00F0537C">
              <w:rPr>
                <w:b/>
              </w:rPr>
              <w:t>Total</w:t>
            </w:r>
          </w:p>
        </w:tc>
      </w:tr>
      <w:tr w:rsidR="00315073" w:rsidRPr="00F0537C" w:rsidTr="00315073">
        <w:tc>
          <w:tcPr>
            <w:tcW w:w="3564" w:type="dxa"/>
          </w:tcPr>
          <w:p w:rsidR="00315073" w:rsidRPr="00F0537C" w:rsidRDefault="00315073" w:rsidP="00315073">
            <w:pPr>
              <w:spacing w:before="40" w:after="40"/>
            </w:pPr>
            <w:r w:rsidRPr="00F0537C">
              <w:t>Turnkey EPC</w:t>
            </w:r>
          </w:p>
        </w:tc>
        <w:tc>
          <w:tcPr>
            <w:tcW w:w="2538" w:type="dxa"/>
          </w:tcPr>
          <w:p w:rsidR="00315073" w:rsidRPr="00F0537C" w:rsidRDefault="00D7289B" w:rsidP="00315073">
            <w:pPr>
              <w:spacing w:before="40" w:after="40"/>
              <w:jc w:val="center"/>
            </w:pPr>
            <w:r w:rsidRPr="00F0537C">
              <w:rPr>
                <w:rFonts w:ascii="Times New Roman Bold" w:hAnsi="Times New Roman Bold"/>
                <w:b/>
              </w:rPr>
              <w:t>REDACTED</w:t>
            </w:r>
          </w:p>
        </w:tc>
        <w:tc>
          <w:tcPr>
            <w:tcW w:w="2538" w:type="dxa"/>
          </w:tcPr>
          <w:p w:rsidR="00315073" w:rsidRPr="00F0537C" w:rsidRDefault="00D7289B" w:rsidP="00315073">
            <w:pPr>
              <w:spacing w:before="40" w:after="40"/>
              <w:ind w:right="342"/>
              <w:jc w:val="right"/>
            </w:pPr>
            <w:r w:rsidRPr="00F0537C">
              <w:rPr>
                <w:rFonts w:ascii="Times New Roman Bold" w:hAnsi="Times New Roman Bold"/>
                <w:b/>
              </w:rPr>
              <w:t>REDACTED</w:t>
            </w:r>
          </w:p>
        </w:tc>
      </w:tr>
      <w:tr w:rsidR="00315073" w:rsidRPr="00F0537C" w:rsidTr="00315073">
        <w:tc>
          <w:tcPr>
            <w:tcW w:w="3564" w:type="dxa"/>
          </w:tcPr>
          <w:p w:rsidR="00315073" w:rsidRPr="00F0537C" w:rsidRDefault="00315073" w:rsidP="00315073">
            <w:pPr>
              <w:spacing w:before="40" w:after="40"/>
            </w:pPr>
            <w:r w:rsidRPr="00F0537C">
              <w:t>Site</w:t>
            </w:r>
          </w:p>
        </w:tc>
        <w:tc>
          <w:tcPr>
            <w:tcW w:w="2538" w:type="dxa"/>
          </w:tcPr>
          <w:p w:rsidR="00315073" w:rsidRPr="00F0537C" w:rsidRDefault="00D7289B" w:rsidP="00315073">
            <w:pPr>
              <w:spacing w:before="40" w:after="40"/>
              <w:jc w:val="center"/>
            </w:pPr>
            <w:r w:rsidRPr="00F0537C">
              <w:rPr>
                <w:rFonts w:ascii="Times New Roman Bold" w:hAnsi="Times New Roman Bold"/>
                <w:b/>
              </w:rPr>
              <w:t>REDACTED</w:t>
            </w:r>
          </w:p>
        </w:tc>
        <w:tc>
          <w:tcPr>
            <w:tcW w:w="2538" w:type="dxa"/>
          </w:tcPr>
          <w:p w:rsidR="00315073" w:rsidRPr="00F0537C" w:rsidRDefault="00D7289B" w:rsidP="00315073">
            <w:pPr>
              <w:spacing w:before="40" w:after="40"/>
              <w:ind w:right="342"/>
              <w:jc w:val="right"/>
            </w:pPr>
            <w:r w:rsidRPr="00F0537C">
              <w:rPr>
                <w:rFonts w:ascii="Times New Roman Bold" w:hAnsi="Times New Roman Bold"/>
                <w:b/>
              </w:rPr>
              <w:t>REDACTED</w:t>
            </w:r>
          </w:p>
        </w:tc>
      </w:tr>
      <w:tr w:rsidR="00315073" w:rsidRPr="00F0537C" w:rsidTr="00315073">
        <w:tc>
          <w:tcPr>
            <w:tcW w:w="3564" w:type="dxa"/>
          </w:tcPr>
          <w:p w:rsidR="00315073" w:rsidRPr="00F0537C" w:rsidRDefault="00315073" w:rsidP="00315073">
            <w:pPr>
              <w:spacing w:before="40" w:after="40"/>
            </w:pPr>
            <w:r w:rsidRPr="00F0537C">
              <w:t>Owner's</w:t>
            </w:r>
          </w:p>
        </w:tc>
        <w:tc>
          <w:tcPr>
            <w:tcW w:w="2538" w:type="dxa"/>
          </w:tcPr>
          <w:p w:rsidR="00315073" w:rsidRPr="00F0537C" w:rsidRDefault="00D7289B" w:rsidP="00315073">
            <w:pPr>
              <w:spacing w:before="40" w:after="40"/>
              <w:jc w:val="center"/>
            </w:pPr>
            <w:r w:rsidRPr="00F0537C">
              <w:rPr>
                <w:rFonts w:ascii="Times New Roman Bold" w:hAnsi="Times New Roman Bold"/>
                <w:b/>
              </w:rPr>
              <w:t>REDACTED</w:t>
            </w:r>
          </w:p>
        </w:tc>
        <w:tc>
          <w:tcPr>
            <w:tcW w:w="2538" w:type="dxa"/>
          </w:tcPr>
          <w:p w:rsidR="00315073" w:rsidRPr="00F0537C" w:rsidRDefault="00D7289B" w:rsidP="00315073">
            <w:pPr>
              <w:spacing w:before="40" w:after="40"/>
              <w:ind w:right="342"/>
              <w:jc w:val="right"/>
            </w:pPr>
            <w:r w:rsidRPr="00F0537C">
              <w:rPr>
                <w:rFonts w:ascii="Times New Roman Bold" w:hAnsi="Times New Roman Bold"/>
                <w:b/>
              </w:rPr>
              <w:t>REDACTED</w:t>
            </w:r>
          </w:p>
        </w:tc>
      </w:tr>
      <w:tr w:rsidR="00315073" w:rsidRPr="00F0537C" w:rsidTr="00315073">
        <w:tc>
          <w:tcPr>
            <w:tcW w:w="3564" w:type="dxa"/>
          </w:tcPr>
          <w:p w:rsidR="00315073" w:rsidRPr="00F0537C" w:rsidRDefault="00315073" w:rsidP="00315073">
            <w:pPr>
              <w:spacing w:before="40" w:after="40"/>
              <w:jc w:val="center"/>
            </w:pPr>
            <w:r w:rsidRPr="00F0537C">
              <w:t>Total Cost</w:t>
            </w:r>
          </w:p>
        </w:tc>
        <w:tc>
          <w:tcPr>
            <w:tcW w:w="2538" w:type="dxa"/>
          </w:tcPr>
          <w:p w:rsidR="00315073" w:rsidRPr="00F0537C" w:rsidRDefault="00D7289B" w:rsidP="00315073">
            <w:pPr>
              <w:spacing w:before="40" w:after="40"/>
              <w:jc w:val="center"/>
              <w:rPr>
                <w:b/>
              </w:rPr>
            </w:pPr>
            <w:r w:rsidRPr="00F0537C">
              <w:rPr>
                <w:rFonts w:ascii="Times New Roman Bold" w:hAnsi="Times New Roman Bold"/>
                <w:b/>
              </w:rPr>
              <w:t>REDACTED</w:t>
            </w:r>
          </w:p>
        </w:tc>
        <w:tc>
          <w:tcPr>
            <w:tcW w:w="2538" w:type="dxa"/>
          </w:tcPr>
          <w:p w:rsidR="00315073" w:rsidRPr="00F0537C" w:rsidRDefault="00D7289B" w:rsidP="00315073">
            <w:pPr>
              <w:spacing w:before="40" w:after="40"/>
              <w:ind w:right="342"/>
              <w:jc w:val="right"/>
              <w:rPr>
                <w:b/>
              </w:rPr>
            </w:pPr>
            <w:r w:rsidRPr="00F0537C">
              <w:rPr>
                <w:rFonts w:ascii="Times New Roman Bold" w:hAnsi="Times New Roman Bold"/>
                <w:b/>
              </w:rPr>
              <w:t>REDACTED</w:t>
            </w:r>
          </w:p>
        </w:tc>
      </w:tr>
    </w:tbl>
    <w:p w:rsidR="00315073" w:rsidRPr="00F0537C" w:rsidRDefault="00315073" w:rsidP="00315073">
      <w:pPr>
        <w:pStyle w:val="Heading4"/>
        <w:rPr>
          <w:b w:val="0"/>
        </w:rPr>
      </w:pPr>
      <w:r w:rsidRPr="00F0537C">
        <w:rPr>
          <w:b w:val="0"/>
        </w:rPr>
        <w:t xml:space="preserve">1. Source: 2011 Wind Technologies Market Report, Wiser R. and M. </w:t>
      </w:r>
      <w:proofErr w:type="spellStart"/>
      <w:r w:rsidRPr="00F0537C">
        <w:rPr>
          <w:b w:val="0"/>
        </w:rPr>
        <w:t>Bolnger</w:t>
      </w:r>
      <w:proofErr w:type="spellEnd"/>
      <w:r w:rsidRPr="00F0537C">
        <w:rPr>
          <w:b w:val="0"/>
        </w:rPr>
        <w:t>. LBNL-5559E. August 2012.</w:t>
      </w:r>
    </w:p>
    <w:p w:rsidR="00315073" w:rsidRPr="00F0537C" w:rsidRDefault="00315073" w:rsidP="00315073"/>
    <w:p w:rsidR="00315073" w:rsidRPr="00F0537C" w:rsidRDefault="00315073" w:rsidP="00315073">
      <w:pPr>
        <w:pStyle w:val="Heading4"/>
      </w:pPr>
      <w:r w:rsidRPr="00F0537C">
        <w:t>Basis for Plant Costs:</w:t>
      </w:r>
    </w:p>
    <w:p w:rsidR="00315073" w:rsidRPr="00F0537C" w:rsidRDefault="00315073" w:rsidP="00315073">
      <w:pPr>
        <w:pStyle w:val="Heading7"/>
      </w:pPr>
      <w:r w:rsidRPr="00F0537C">
        <w:t>All Site Costs assumed to be included in Turnkey EPC contract.</w:t>
      </w:r>
    </w:p>
    <w:p w:rsidR="00315073" w:rsidRPr="00F0537C" w:rsidRDefault="00315073" w:rsidP="00315073">
      <w:pPr>
        <w:pStyle w:val="Heading7"/>
      </w:pPr>
      <w:r w:rsidRPr="00F0537C">
        <w:t>Interconnection Costs not included.</w:t>
      </w:r>
    </w:p>
    <w:p w:rsidR="00315073" w:rsidRPr="00F0537C" w:rsidRDefault="00315073" w:rsidP="00315073">
      <w:pPr>
        <w:pStyle w:val="Heading7"/>
      </w:pPr>
      <w:r w:rsidRPr="00F0537C">
        <w:t>Refer to scope definition and exclusions in the Introduction section of the IRP Generation Technology Data Book.</w:t>
      </w:r>
    </w:p>
    <w:p w:rsidR="00315073" w:rsidRPr="00F0537C" w:rsidRDefault="00315073" w:rsidP="00315073">
      <w:pPr>
        <w:pStyle w:val="Heading7"/>
      </w:pPr>
      <w:r w:rsidRPr="00F0537C">
        <w:t xml:space="preserve">Plant costs are overnight costs as of 1/1/11 and are for a plant completion date in 2012.  Construction for a 50 MW plant can be completed within </w:t>
      </w:r>
      <w:r w:rsidR="00396541">
        <w:rPr>
          <w:b/>
        </w:rPr>
        <w:t>REDACTED</w:t>
      </w:r>
      <w:r w:rsidRPr="00F0537C">
        <w:t>.  The issue with wind farms is the length of time required for permitting and for interconnection of these facilities.</w:t>
      </w:r>
    </w:p>
    <w:p w:rsidR="00315073" w:rsidRPr="00F0537C" w:rsidRDefault="00315073" w:rsidP="008B4BB3">
      <w:pPr>
        <w:pStyle w:val="Heading3"/>
      </w:pPr>
      <w:r w:rsidRPr="00F0537C">
        <w:t>O &amp; M COSTS</w:t>
      </w:r>
      <w:r w:rsidRPr="00F0537C">
        <w:rPr>
          <w:vertAlign w:val="superscript"/>
        </w:rPr>
        <w:t>1</w:t>
      </w:r>
    </w:p>
    <w:p w:rsidR="00315073" w:rsidRPr="00F0537C" w:rsidRDefault="00315073" w:rsidP="00315073">
      <w:pPr>
        <w:pStyle w:val="Heading4"/>
      </w:pPr>
      <w:r w:rsidRPr="00F0537C">
        <w:t>Nominal 50 MW Facility:</w:t>
      </w:r>
    </w:p>
    <w:p w:rsidR="00315073" w:rsidRPr="00F0537C" w:rsidRDefault="00315073" w:rsidP="00315073">
      <w:pPr>
        <w:pStyle w:val="Heading4"/>
      </w:pPr>
      <w:r w:rsidRPr="00F0537C">
        <w:t>Fixed O&amp;M Costs</w:t>
      </w:r>
    </w:p>
    <w:p w:rsidR="00315073" w:rsidRPr="00F0537C" w:rsidRDefault="00315073" w:rsidP="00D7289B">
      <w:pPr>
        <w:pStyle w:val="Heading6"/>
      </w:pPr>
      <w:r w:rsidRPr="00F0537C">
        <w:t>(Based on 50,000 kW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315073" w:rsidRPr="00F0537C" w:rsidTr="00315073">
        <w:tc>
          <w:tcPr>
            <w:tcW w:w="3600" w:type="dxa"/>
          </w:tcPr>
          <w:p w:rsidR="00315073" w:rsidRPr="00F0537C" w:rsidRDefault="00315073" w:rsidP="00315073">
            <w:pPr>
              <w:spacing w:before="40" w:after="40"/>
            </w:pPr>
            <w:r w:rsidRPr="00F0537C">
              <w:t>$/kW-Yr</w:t>
            </w:r>
          </w:p>
        </w:tc>
        <w:tc>
          <w:tcPr>
            <w:tcW w:w="2529" w:type="dxa"/>
          </w:tcPr>
          <w:p w:rsidR="00315073" w:rsidRPr="00F0537C" w:rsidRDefault="00D7289B" w:rsidP="00315073">
            <w:pPr>
              <w:spacing w:before="40" w:after="40"/>
              <w:jc w:val="center"/>
            </w:pPr>
            <w:r w:rsidRPr="00F0537C">
              <w:rPr>
                <w:rFonts w:ascii="Times New Roman Bold" w:hAnsi="Times New Roman Bold"/>
                <w:b/>
              </w:rPr>
              <w:t>REDACTED</w:t>
            </w:r>
          </w:p>
        </w:tc>
      </w:tr>
      <w:tr w:rsidR="00315073" w:rsidRPr="00F0537C" w:rsidTr="00315073">
        <w:tc>
          <w:tcPr>
            <w:tcW w:w="3600" w:type="dxa"/>
          </w:tcPr>
          <w:p w:rsidR="00315073" w:rsidRPr="00F0537C" w:rsidRDefault="00315073" w:rsidP="00315073">
            <w:pPr>
              <w:spacing w:before="40" w:after="40"/>
            </w:pPr>
            <w:r w:rsidRPr="00F0537C">
              <w:t>Total</w:t>
            </w:r>
            <w:r w:rsidR="00064D19" w:rsidRPr="00F0537C">
              <w:t>/Yr</w:t>
            </w:r>
          </w:p>
        </w:tc>
        <w:tc>
          <w:tcPr>
            <w:tcW w:w="2529" w:type="dxa"/>
          </w:tcPr>
          <w:p w:rsidR="00315073" w:rsidRPr="00F0537C" w:rsidRDefault="00D7289B" w:rsidP="00315073">
            <w:pPr>
              <w:spacing w:before="40" w:after="40"/>
              <w:jc w:val="center"/>
            </w:pPr>
            <w:r w:rsidRPr="00F0537C">
              <w:rPr>
                <w:rFonts w:ascii="Times New Roman Bold" w:hAnsi="Times New Roman Bold"/>
                <w:b/>
              </w:rPr>
              <w:t>REDACTED</w:t>
            </w:r>
          </w:p>
        </w:tc>
      </w:tr>
    </w:tbl>
    <w:p w:rsidR="00315073" w:rsidRPr="00F0537C" w:rsidRDefault="00315073" w:rsidP="00315073"/>
    <w:p w:rsidR="00315073" w:rsidRPr="00F0537C" w:rsidRDefault="00315073" w:rsidP="00315073">
      <w:pPr>
        <w:pStyle w:val="Heading4"/>
      </w:pPr>
      <w:r w:rsidRPr="00F0537C">
        <w:t>Variable O&amp;M Costs</w:t>
      </w:r>
    </w:p>
    <w:p w:rsidR="00315073" w:rsidRPr="00F0537C" w:rsidRDefault="00315073" w:rsidP="00D7289B">
      <w:pPr>
        <w:pStyle w:val="Heading6"/>
      </w:pPr>
      <w:r w:rsidRPr="00F0537C">
        <w:t xml:space="preserve">(Based on 50,000 kW Rating and a </w:t>
      </w:r>
      <w:r w:rsidR="00D7289B" w:rsidRPr="00F0537C">
        <w:rPr>
          <w:rFonts w:ascii="Times New Roman Bold" w:hAnsi="Times New Roman Bold"/>
          <w:b/>
        </w:rPr>
        <w:t>REDACTED</w:t>
      </w:r>
      <w:r w:rsidR="00396541" w:rsidRPr="00555990">
        <w:t>%</w:t>
      </w:r>
      <w:r w:rsidRPr="00F0537C">
        <w:t xml:space="preserve"> Capacity Factor)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315073" w:rsidTr="00315073">
        <w:tc>
          <w:tcPr>
            <w:tcW w:w="3600" w:type="dxa"/>
          </w:tcPr>
          <w:p w:rsidR="00315073" w:rsidRDefault="00315073" w:rsidP="00315073">
            <w:pPr>
              <w:spacing w:before="40" w:after="40"/>
            </w:pPr>
            <w:r>
              <w:t>Mills/kWh</w:t>
            </w:r>
          </w:p>
        </w:tc>
        <w:tc>
          <w:tcPr>
            <w:tcW w:w="2520" w:type="dxa"/>
          </w:tcPr>
          <w:p w:rsidR="00315073" w:rsidRDefault="00315073" w:rsidP="00315073">
            <w:pPr>
              <w:spacing w:before="40" w:after="40"/>
              <w:jc w:val="center"/>
            </w:pPr>
            <w:r>
              <w:t>-</w:t>
            </w:r>
          </w:p>
        </w:tc>
      </w:tr>
      <w:tr w:rsidR="00315073" w:rsidTr="00315073">
        <w:tc>
          <w:tcPr>
            <w:tcW w:w="3600" w:type="dxa"/>
          </w:tcPr>
          <w:p w:rsidR="00315073" w:rsidRDefault="00315073" w:rsidP="00315073">
            <w:pPr>
              <w:spacing w:before="40" w:after="40"/>
            </w:pPr>
            <w:r>
              <w:t>Total</w:t>
            </w:r>
            <w:r w:rsidR="00064D19">
              <w:t>/Yr</w:t>
            </w:r>
          </w:p>
        </w:tc>
        <w:tc>
          <w:tcPr>
            <w:tcW w:w="2520" w:type="dxa"/>
          </w:tcPr>
          <w:p w:rsidR="00315073" w:rsidRPr="00BD6F66" w:rsidRDefault="00315073" w:rsidP="00315073">
            <w:pPr>
              <w:spacing w:before="40" w:after="40"/>
              <w:jc w:val="center"/>
            </w:pPr>
            <w:r>
              <w:t>-</w:t>
            </w:r>
          </w:p>
        </w:tc>
      </w:tr>
    </w:tbl>
    <w:p w:rsidR="00315073" w:rsidRDefault="00315073" w:rsidP="00315073"/>
    <w:p w:rsidR="00315073" w:rsidRDefault="00315073" w:rsidP="00315073">
      <w:pPr>
        <w:pStyle w:val="Heading4"/>
      </w:pPr>
      <w:r>
        <w:t>Major Maintenance Costs</w:t>
      </w:r>
    </w:p>
    <w:p w:rsidR="00315073" w:rsidRDefault="00315073" w:rsidP="00D7289B">
      <w:pPr>
        <w:pStyle w:val="Heading6"/>
      </w:pPr>
      <w:r>
        <w:t xml:space="preserve">(Based on 50,000 kW Rating and a </w:t>
      </w:r>
      <w:r w:rsidR="00396541">
        <w:rPr>
          <w:b/>
        </w:rPr>
        <w:t>REDACTED</w:t>
      </w:r>
      <w:r w:rsidRPr="00235640">
        <w:t>% Capacity Factor)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315073" w:rsidTr="00315073">
        <w:tc>
          <w:tcPr>
            <w:tcW w:w="3600" w:type="dxa"/>
          </w:tcPr>
          <w:p w:rsidR="00315073" w:rsidRDefault="00315073" w:rsidP="00315073">
            <w:pPr>
              <w:spacing w:before="40" w:after="40"/>
            </w:pPr>
            <w:r>
              <w:t>Mills/kWh</w:t>
            </w:r>
          </w:p>
        </w:tc>
        <w:tc>
          <w:tcPr>
            <w:tcW w:w="2520" w:type="dxa"/>
          </w:tcPr>
          <w:p w:rsidR="00315073" w:rsidRDefault="00315073" w:rsidP="00315073">
            <w:pPr>
              <w:spacing w:before="40" w:after="40"/>
              <w:jc w:val="center"/>
            </w:pPr>
            <w:r>
              <w:t>-</w:t>
            </w:r>
          </w:p>
        </w:tc>
      </w:tr>
      <w:tr w:rsidR="00315073" w:rsidTr="00315073">
        <w:tc>
          <w:tcPr>
            <w:tcW w:w="3600" w:type="dxa"/>
          </w:tcPr>
          <w:p w:rsidR="00315073" w:rsidRDefault="00315073" w:rsidP="00315073">
            <w:pPr>
              <w:spacing w:before="40" w:after="40"/>
            </w:pPr>
            <w:r>
              <w:t>Total</w:t>
            </w:r>
            <w:r w:rsidR="00064D19">
              <w:t>/Yr</w:t>
            </w:r>
          </w:p>
        </w:tc>
        <w:tc>
          <w:tcPr>
            <w:tcW w:w="2520" w:type="dxa"/>
          </w:tcPr>
          <w:p w:rsidR="00315073" w:rsidRPr="00FA32E3" w:rsidRDefault="00315073" w:rsidP="00315073">
            <w:pPr>
              <w:spacing w:before="40" w:after="40"/>
              <w:jc w:val="center"/>
            </w:pPr>
            <w:r>
              <w:t>-</w:t>
            </w:r>
          </w:p>
        </w:tc>
      </w:tr>
    </w:tbl>
    <w:p w:rsidR="00315073" w:rsidRPr="00E124C4" w:rsidRDefault="00315073" w:rsidP="00315073">
      <w:pPr>
        <w:pStyle w:val="Heading4"/>
        <w:rPr>
          <w:b w:val="0"/>
        </w:rPr>
      </w:pPr>
      <w:r w:rsidRPr="00BD3981">
        <w:rPr>
          <w:b w:val="0"/>
          <w:vertAlign w:val="superscript"/>
        </w:rPr>
        <w:t>1.</w:t>
      </w:r>
      <w:r w:rsidRPr="00E124C4">
        <w:rPr>
          <w:b w:val="0"/>
        </w:rPr>
        <w:t xml:space="preserve"> Source: Renewable Energy Technology Guide—RETG: April 2009 Update. </w:t>
      </w:r>
      <w:r>
        <w:rPr>
          <w:b w:val="0"/>
        </w:rPr>
        <w:t xml:space="preserve">  </w:t>
      </w:r>
      <w:r w:rsidRPr="00E124C4">
        <w:rPr>
          <w:b w:val="0"/>
        </w:rPr>
        <w:t>EPRI, Palo Alto, CA: 2009.1019300.</w:t>
      </w:r>
    </w:p>
    <w:p w:rsidR="00315073" w:rsidRDefault="00315073" w:rsidP="00315073"/>
    <w:p w:rsidR="00315073" w:rsidRPr="003F60A8" w:rsidRDefault="00315073" w:rsidP="008B4BB3">
      <w:pPr>
        <w:pStyle w:val="Heading3"/>
      </w:pPr>
      <w:r w:rsidRPr="003F60A8">
        <w:t>EMISSIONS</w:t>
      </w:r>
    </w:p>
    <w:p w:rsidR="00315073" w:rsidRDefault="00315073" w:rsidP="00315073">
      <w:pPr>
        <w:jc w:val="center"/>
      </w:pPr>
    </w:p>
    <w:tbl>
      <w:tblPr>
        <w:tblW w:w="6120" w:type="dxa"/>
        <w:jc w:val="center"/>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315073" w:rsidTr="00315073">
        <w:trPr>
          <w:jc w:val="center"/>
        </w:trPr>
        <w:tc>
          <w:tcPr>
            <w:tcW w:w="3600" w:type="dxa"/>
          </w:tcPr>
          <w:p w:rsidR="00315073" w:rsidRDefault="00315073" w:rsidP="00315073">
            <w:pPr>
              <w:spacing w:before="40" w:after="40"/>
              <w:rPr>
                <w:b/>
              </w:rPr>
            </w:pPr>
          </w:p>
        </w:tc>
        <w:tc>
          <w:tcPr>
            <w:tcW w:w="2520" w:type="dxa"/>
          </w:tcPr>
          <w:p w:rsidR="00315073" w:rsidRDefault="00315073" w:rsidP="00315073">
            <w:pPr>
              <w:spacing w:before="40" w:after="40"/>
              <w:jc w:val="center"/>
              <w:rPr>
                <w:b/>
              </w:rPr>
            </w:pPr>
            <w:r>
              <w:rPr>
                <w:b/>
              </w:rPr>
              <w:t>Lbs/</w:t>
            </w:r>
            <w:proofErr w:type="spellStart"/>
            <w:r>
              <w:rPr>
                <w:b/>
              </w:rPr>
              <w:t>MMBtu</w:t>
            </w:r>
            <w:proofErr w:type="spellEnd"/>
          </w:p>
        </w:tc>
      </w:tr>
      <w:tr w:rsidR="00315073" w:rsidTr="00315073">
        <w:trPr>
          <w:jc w:val="center"/>
        </w:trPr>
        <w:tc>
          <w:tcPr>
            <w:tcW w:w="3600" w:type="dxa"/>
          </w:tcPr>
          <w:p w:rsidR="00315073" w:rsidRDefault="00315073" w:rsidP="00315073">
            <w:pPr>
              <w:spacing w:before="40" w:after="40"/>
            </w:pPr>
            <w:r>
              <w:t>Sulfur Dioxide (SO2)</w:t>
            </w:r>
          </w:p>
        </w:tc>
        <w:tc>
          <w:tcPr>
            <w:tcW w:w="2520" w:type="dxa"/>
          </w:tcPr>
          <w:p w:rsidR="00315073" w:rsidRPr="0081206B" w:rsidRDefault="00315073" w:rsidP="00315073">
            <w:pPr>
              <w:spacing w:before="40" w:after="40"/>
              <w:jc w:val="center"/>
            </w:pPr>
            <w:r>
              <w:t>-</w:t>
            </w:r>
          </w:p>
        </w:tc>
      </w:tr>
      <w:tr w:rsidR="00315073" w:rsidTr="00315073">
        <w:trPr>
          <w:jc w:val="center"/>
        </w:trPr>
        <w:tc>
          <w:tcPr>
            <w:tcW w:w="3600" w:type="dxa"/>
          </w:tcPr>
          <w:p w:rsidR="00315073" w:rsidRDefault="00315073" w:rsidP="00315073">
            <w:pPr>
              <w:spacing w:before="40" w:after="40"/>
            </w:pPr>
            <w:r>
              <w:t>Nitrogen Oxides (NOx)</w:t>
            </w:r>
          </w:p>
        </w:tc>
        <w:tc>
          <w:tcPr>
            <w:tcW w:w="2520" w:type="dxa"/>
          </w:tcPr>
          <w:p w:rsidR="00315073" w:rsidRPr="0081206B" w:rsidRDefault="00315073" w:rsidP="00315073">
            <w:pPr>
              <w:spacing w:before="40" w:after="40"/>
              <w:jc w:val="center"/>
            </w:pPr>
            <w:r>
              <w:t>-</w:t>
            </w:r>
          </w:p>
        </w:tc>
      </w:tr>
      <w:tr w:rsidR="00315073" w:rsidTr="00315073">
        <w:trPr>
          <w:jc w:val="center"/>
        </w:trPr>
        <w:tc>
          <w:tcPr>
            <w:tcW w:w="3600" w:type="dxa"/>
          </w:tcPr>
          <w:p w:rsidR="00315073" w:rsidRDefault="00315073" w:rsidP="00315073">
            <w:pPr>
              <w:spacing w:before="40" w:after="40"/>
            </w:pPr>
            <w:r>
              <w:t>Particulate Matter (PM)</w:t>
            </w:r>
          </w:p>
        </w:tc>
        <w:tc>
          <w:tcPr>
            <w:tcW w:w="2520" w:type="dxa"/>
          </w:tcPr>
          <w:p w:rsidR="00315073" w:rsidRPr="0081206B" w:rsidRDefault="00315073" w:rsidP="00315073">
            <w:pPr>
              <w:spacing w:before="40" w:after="40"/>
              <w:jc w:val="center"/>
            </w:pPr>
            <w:r>
              <w:t>-</w:t>
            </w:r>
          </w:p>
        </w:tc>
      </w:tr>
      <w:tr w:rsidR="00315073" w:rsidTr="00315073">
        <w:trPr>
          <w:jc w:val="center"/>
        </w:trPr>
        <w:tc>
          <w:tcPr>
            <w:tcW w:w="3600" w:type="dxa"/>
          </w:tcPr>
          <w:p w:rsidR="00315073" w:rsidRDefault="00315073" w:rsidP="00315073">
            <w:pPr>
              <w:spacing w:before="40" w:after="40"/>
            </w:pPr>
            <w:r>
              <w:t>Carbon Monoxide (CO)</w:t>
            </w:r>
          </w:p>
        </w:tc>
        <w:tc>
          <w:tcPr>
            <w:tcW w:w="2520" w:type="dxa"/>
          </w:tcPr>
          <w:p w:rsidR="00315073" w:rsidRPr="0081206B" w:rsidRDefault="00315073" w:rsidP="00315073">
            <w:pPr>
              <w:spacing w:before="40" w:after="40"/>
              <w:jc w:val="center"/>
            </w:pPr>
            <w:r>
              <w:t>-</w:t>
            </w:r>
          </w:p>
        </w:tc>
      </w:tr>
      <w:tr w:rsidR="00315073" w:rsidTr="00315073">
        <w:trPr>
          <w:jc w:val="center"/>
        </w:trPr>
        <w:tc>
          <w:tcPr>
            <w:tcW w:w="3600" w:type="dxa"/>
          </w:tcPr>
          <w:p w:rsidR="00315073" w:rsidRDefault="00315073" w:rsidP="00315073">
            <w:pPr>
              <w:spacing w:before="40" w:after="40"/>
            </w:pPr>
            <w:r>
              <w:t>Carbon Dioxide (CO2)</w:t>
            </w:r>
          </w:p>
        </w:tc>
        <w:tc>
          <w:tcPr>
            <w:tcW w:w="2520" w:type="dxa"/>
          </w:tcPr>
          <w:p w:rsidR="00315073" w:rsidRPr="0081206B" w:rsidRDefault="00315073" w:rsidP="00315073">
            <w:pPr>
              <w:spacing w:before="40" w:after="40"/>
              <w:jc w:val="center"/>
            </w:pPr>
            <w:r>
              <w:t>-</w:t>
            </w:r>
          </w:p>
        </w:tc>
      </w:tr>
      <w:tr w:rsidR="00315073" w:rsidRPr="00897478" w:rsidTr="00315073">
        <w:trPr>
          <w:jc w:val="center"/>
        </w:trPr>
        <w:tc>
          <w:tcPr>
            <w:tcW w:w="3600" w:type="dxa"/>
          </w:tcPr>
          <w:p w:rsidR="00315073" w:rsidRPr="00897478" w:rsidRDefault="00315073" w:rsidP="00315073">
            <w:pPr>
              <w:spacing w:before="40" w:after="40"/>
            </w:pPr>
            <w:r w:rsidRPr="00897478">
              <w:t>Volatile Organics (VOC)</w:t>
            </w:r>
          </w:p>
        </w:tc>
        <w:tc>
          <w:tcPr>
            <w:tcW w:w="2520" w:type="dxa"/>
          </w:tcPr>
          <w:p w:rsidR="00315073" w:rsidRPr="0081206B" w:rsidRDefault="00315073" w:rsidP="00315073">
            <w:pPr>
              <w:spacing w:before="40" w:after="40"/>
              <w:jc w:val="center"/>
            </w:pPr>
            <w:r>
              <w:t>-</w:t>
            </w:r>
          </w:p>
        </w:tc>
      </w:tr>
      <w:tr w:rsidR="00315073" w:rsidRPr="00897478" w:rsidTr="00315073">
        <w:trPr>
          <w:jc w:val="center"/>
        </w:trPr>
        <w:tc>
          <w:tcPr>
            <w:tcW w:w="3600" w:type="dxa"/>
          </w:tcPr>
          <w:p w:rsidR="00315073" w:rsidRPr="00897478" w:rsidRDefault="00315073" w:rsidP="00315073">
            <w:pPr>
              <w:spacing w:before="40" w:after="40"/>
            </w:pPr>
            <w:r w:rsidRPr="00897478">
              <w:t>Mercury (Hg)</w:t>
            </w:r>
          </w:p>
        </w:tc>
        <w:tc>
          <w:tcPr>
            <w:tcW w:w="2520" w:type="dxa"/>
          </w:tcPr>
          <w:p w:rsidR="00315073" w:rsidRPr="0081206B" w:rsidRDefault="00315073" w:rsidP="00315073">
            <w:pPr>
              <w:spacing w:before="40" w:after="40"/>
              <w:jc w:val="center"/>
            </w:pPr>
            <w:r>
              <w:t>-</w:t>
            </w:r>
          </w:p>
        </w:tc>
      </w:tr>
    </w:tbl>
    <w:p w:rsidR="00315073" w:rsidRPr="00897478" w:rsidRDefault="00315073" w:rsidP="00315073"/>
    <w:p w:rsidR="00315073" w:rsidRPr="00897478" w:rsidRDefault="00315073" w:rsidP="00315073">
      <w:pPr>
        <w:pStyle w:val="Heading4"/>
      </w:pPr>
      <w:r w:rsidRPr="00897478">
        <w:t>Basis for Emissions Data:</w:t>
      </w:r>
    </w:p>
    <w:p w:rsidR="00315073" w:rsidRPr="00897478" w:rsidRDefault="00315073" w:rsidP="00315073">
      <w:pPr>
        <w:pStyle w:val="Heading7"/>
      </w:pPr>
      <w:r>
        <w:t>Wind farms have no air emissions.</w:t>
      </w:r>
    </w:p>
    <w:p w:rsidR="00315073" w:rsidRPr="00897478" w:rsidRDefault="00315073" w:rsidP="00315073"/>
    <w:tbl>
      <w:tblPr>
        <w:tblW w:w="0" w:type="auto"/>
        <w:tblLayout w:type="fixed"/>
        <w:tblLook w:val="0000"/>
      </w:tblPr>
      <w:tblGrid>
        <w:gridCol w:w="7479"/>
        <w:gridCol w:w="2169"/>
      </w:tblGrid>
      <w:tr w:rsidR="00315073" w:rsidRPr="00F0537C" w:rsidTr="00315073">
        <w:tc>
          <w:tcPr>
            <w:tcW w:w="7479" w:type="dxa"/>
          </w:tcPr>
          <w:p w:rsidR="00315073" w:rsidRPr="00F0537C" w:rsidRDefault="00315073" w:rsidP="008B4BB3">
            <w:pPr>
              <w:pStyle w:val="Heading3"/>
            </w:pPr>
            <w:r w:rsidRPr="00F0537C">
              <w:t>PLANT LIFE (yrs)</w:t>
            </w:r>
          </w:p>
        </w:tc>
        <w:tc>
          <w:tcPr>
            <w:tcW w:w="2169" w:type="dxa"/>
            <w:tcBorders>
              <w:bottom w:val="single" w:sz="4" w:space="0" w:color="auto"/>
            </w:tcBorders>
            <w:vAlign w:val="bottom"/>
          </w:tcPr>
          <w:p w:rsidR="00315073" w:rsidRPr="00F0537C" w:rsidRDefault="00D7289B" w:rsidP="00315073">
            <w:pPr>
              <w:spacing w:before="360" w:after="120"/>
              <w:jc w:val="center"/>
              <w:rPr>
                <w:color w:val="000000"/>
              </w:rPr>
            </w:pPr>
            <w:r w:rsidRPr="00F0537C">
              <w:rPr>
                <w:rFonts w:ascii="Times New Roman Bold" w:hAnsi="Times New Roman Bold"/>
                <w:b/>
                <w:color w:val="000000"/>
              </w:rPr>
              <w:t>REDACTED</w:t>
            </w:r>
          </w:p>
        </w:tc>
      </w:tr>
      <w:tr w:rsidR="00315073" w:rsidRPr="00F0537C" w:rsidTr="00315073">
        <w:tc>
          <w:tcPr>
            <w:tcW w:w="7479" w:type="dxa"/>
          </w:tcPr>
          <w:p w:rsidR="00315073" w:rsidRPr="00F0537C" w:rsidRDefault="00315073" w:rsidP="008B4BB3">
            <w:pPr>
              <w:pStyle w:val="Heading3"/>
            </w:pPr>
            <w:r w:rsidRPr="00F0537C">
              <w:t>MAINTENANCE TIME (weeks/yr)</w:t>
            </w:r>
          </w:p>
        </w:tc>
        <w:tc>
          <w:tcPr>
            <w:tcW w:w="2169" w:type="dxa"/>
            <w:tcBorders>
              <w:top w:val="single" w:sz="4" w:space="0" w:color="auto"/>
              <w:bottom w:val="single" w:sz="4" w:space="0" w:color="auto"/>
            </w:tcBorders>
            <w:vAlign w:val="bottom"/>
          </w:tcPr>
          <w:p w:rsidR="00315073" w:rsidRPr="00F0537C" w:rsidRDefault="00D7289B" w:rsidP="00315073">
            <w:pPr>
              <w:spacing w:before="360" w:after="120"/>
              <w:jc w:val="center"/>
              <w:rPr>
                <w:color w:val="000000"/>
              </w:rPr>
            </w:pPr>
            <w:r w:rsidRPr="00F0537C">
              <w:rPr>
                <w:rFonts w:ascii="Times New Roman Bold" w:hAnsi="Times New Roman Bold"/>
                <w:b/>
                <w:color w:val="000000"/>
              </w:rPr>
              <w:t>REDACTED</w:t>
            </w:r>
          </w:p>
        </w:tc>
      </w:tr>
      <w:tr w:rsidR="00396541" w:rsidRPr="00F0537C" w:rsidTr="00315073">
        <w:tc>
          <w:tcPr>
            <w:tcW w:w="7479" w:type="dxa"/>
          </w:tcPr>
          <w:p w:rsidR="00396541" w:rsidRPr="00F0537C" w:rsidRDefault="00396541" w:rsidP="008B4BB3">
            <w:pPr>
              <w:pStyle w:val="Heading3"/>
            </w:pPr>
            <w:r w:rsidRPr="00F0537C">
              <w:t>EQUIVALENT FORCED OUTAGE RATE</w:t>
            </w:r>
          </w:p>
          <w:p w:rsidR="00396541" w:rsidRPr="00F0537C" w:rsidRDefault="00396541" w:rsidP="00315073">
            <w:r w:rsidRPr="00F0537C">
              <w:t xml:space="preserve">(Includes forced outages, maintenance outages and </w:t>
            </w:r>
            <w:proofErr w:type="spellStart"/>
            <w:r w:rsidRPr="00F0537C">
              <w:t>deratings</w:t>
            </w:r>
            <w:proofErr w:type="spellEnd"/>
            <w:r w:rsidRPr="00F0537C">
              <w:t>)</w:t>
            </w:r>
          </w:p>
        </w:tc>
        <w:tc>
          <w:tcPr>
            <w:tcW w:w="2169" w:type="dxa"/>
            <w:tcBorders>
              <w:top w:val="single" w:sz="4" w:space="0" w:color="auto"/>
              <w:bottom w:val="single" w:sz="4" w:space="0" w:color="auto"/>
            </w:tcBorders>
            <w:vAlign w:val="bottom"/>
          </w:tcPr>
          <w:p w:rsidR="00396541" w:rsidRPr="00F0537C" w:rsidRDefault="00396541" w:rsidP="00315073">
            <w:pPr>
              <w:spacing w:before="360" w:after="120"/>
              <w:jc w:val="center"/>
            </w:pPr>
            <w:r w:rsidRPr="00704FC6">
              <w:t>N/A</w:t>
            </w:r>
          </w:p>
        </w:tc>
      </w:tr>
      <w:tr w:rsidR="00315073" w:rsidRPr="00F0537C" w:rsidTr="00315073">
        <w:tc>
          <w:tcPr>
            <w:tcW w:w="7479" w:type="dxa"/>
          </w:tcPr>
          <w:p w:rsidR="00315073" w:rsidRPr="00F0537C" w:rsidRDefault="00315073" w:rsidP="008B4BB3">
            <w:pPr>
              <w:pStyle w:val="Heading3"/>
            </w:pPr>
            <w:r w:rsidRPr="00F0537C">
              <w:t xml:space="preserve">EXPENDITURE DATA ATTACHED? </w:t>
            </w:r>
          </w:p>
        </w:tc>
        <w:tc>
          <w:tcPr>
            <w:tcW w:w="2169" w:type="dxa"/>
            <w:tcBorders>
              <w:top w:val="single" w:sz="4" w:space="0" w:color="auto"/>
              <w:bottom w:val="single" w:sz="4" w:space="0" w:color="auto"/>
            </w:tcBorders>
            <w:vAlign w:val="bottom"/>
          </w:tcPr>
          <w:p w:rsidR="00315073" w:rsidRPr="00F0537C" w:rsidRDefault="00315073" w:rsidP="00315073">
            <w:pPr>
              <w:spacing w:before="360" w:after="120"/>
              <w:jc w:val="center"/>
            </w:pPr>
            <w:r w:rsidRPr="00F0537C">
              <w:t>No</w:t>
            </w:r>
          </w:p>
        </w:tc>
      </w:tr>
      <w:tr w:rsidR="00315073" w:rsidRPr="00F0537C" w:rsidTr="00315073">
        <w:tc>
          <w:tcPr>
            <w:tcW w:w="7479" w:type="dxa"/>
          </w:tcPr>
          <w:p w:rsidR="00315073" w:rsidRPr="00F0537C" w:rsidRDefault="00315073" w:rsidP="008B4BB3">
            <w:pPr>
              <w:pStyle w:val="Heading3"/>
            </w:pPr>
            <w:r w:rsidRPr="00F0537C">
              <w:t>PROJECT SCHEDULE ATTACHED?</w:t>
            </w:r>
          </w:p>
        </w:tc>
        <w:tc>
          <w:tcPr>
            <w:tcW w:w="2169" w:type="dxa"/>
            <w:tcBorders>
              <w:top w:val="single" w:sz="4" w:space="0" w:color="auto"/>
              <w:bottom w:val="single" w:sz="4" w:space="0" w:color="auto"/>
            </w:tcBorders>
            <w:vAlign w:val="bottom"/>
          </w:tcPr>
          <w:p w:rsidR="00315073" w:rsidRPr="00F0537C" w:rsidRDefault="00315073" w:rsidP="00315073">
            <w:pPr>
              <w:spacing w:before="360" w:after="120"/>
              <w:jc w:val="center"/>
            </w:pPr>
            <w:r w:rsidRPr="00F0537C">
              <w:t>No</w:t>
            </w:r>
          </w:p>
        </w:tc>
      </w:tr>
      <w:tr w:rsidR="00315073" w:rsidRPr="00F0537C" w:rsidTr="00315073">
        <w:tc>
          <w:tcPr>
            <w:tcW w:w="7479" w:type="dxa"/>
          </w:tcPr>
          <w:p w:rsidR="00315073" w:rsidRPr="00F0537C" w:rsidRDefault="00315073" w:rsidP="008B4BB3">
            <w:pPr>
              <w:pStyle w:val="Heading3"/>
            </w:pPr>
            <w:r w:rsidRPr="00F0537C">
              <w:t>EXPECTED PLANT DEGRADATION</w:t>
            </w:r>
          </w:p>
        </w:tc>
        <w:tc>
          <w:tcPr>
            <w:tcW w:w="2169" w:type="dxa"/>
            <w:tcBorders>
              <w:top w:val="single" w:sz="4" w:space="0" w:color="auto"/>
            </w:tcBorders>
            <w:vAlign w:val="bottom"/>
          </w:tcPr>
          <w:p w:rsidR="00315073" w:rsidRPr="00F0537C" w:rsidRDefault="00315073" w:rsidP="00315073">
            <w:pPr>
              <w:spacing w:before="360" w:after="120"/>
              <w:jc w:val="center"/>
            </w:pPr>
            <w:r w:rsidRPr="00F0537C">
              <w:t xml:space="preserve">Output = </w:t>
            </w:r>
            <w:r w:rsidR="00D7289B" w:rsidRPr="00396541">
              <w:rPr>
                <w:rFonts w:ascii="Times New Roman Bold" w:hAnsi="Times New Roman Bold"/>
                <w:b/>
                <w:sz w:val="14"/>
              </w:rPr>
              <w:t>REDACTED</w:t>
            </w:r>
            <w:r w:rsidR="00396541" w:rsidRPr="00555990">
              <w:t>%</w:t>
            </w:r>
            <w:r w:rsidRPr="00F0537C">
              <w:br/>
            </w:r>
          </w:p>
        </w:tc>
      </w:tr>
      <w:tr w:rsidR="00315073" w:rsidRPr="00F0537C" w:rsidTr="00315073">
        <w:tc>
          <w:tcPr>
            <w:tcW w:w="7479" w:type="dxa"/>
          </w:tcPr>
          <w:p w:rsidR="00315073" w:rsidRPr="00F0537C" w:rsidRDefault="00315073" w:rsidP="008B4BB3">
            <w:pPr>
              <w:pStyle w:val="Heading3"/>
            </w:pPr>
            <w:r w:rsidRPr="00F0537C">
              <w:t>CAPITAL EXPENDITURE FOR MAINTENANCE ($/kW-yr)</w:t>
            </w:r>
          </w:p>
          <w:p w:rsidR="00315073" w:rsidRPr="00F0537C" w:rsidRDefault="00315073" w:rsidP="00315073"/>
        </w:tc>
        <w:tc>
          <w:tcPr>
            <w:tcW w:w="2169" w:type="dxa"/>
            <w:tcBorders>
              <w:top w:val="single" w:sz="4" w:space="0" w:color="auto"/>
              <w:bottom w:val="single" w:sz="4" w:space="0" w:color="auto"/>
            </w:tcBorders>
            <w:vAlign w:val="bottom"/>
          </w:tcPr>
          <w:p w:rsidR="00315073" w:rsidRPr="00F0537C" w:rsidRDefault="00D7289B" w:rsidP="00315073">
            <w:pPr>
              <w:spacing w:before="360" w:after="120"/>
              <w:jc w:val="center"/>
            </w:pPr>
            <w:r w:rsidRPr="00F0537C">
              <w:rPr>
                <w:rFonts w:ascii="Times New Roman Bold" w:hAnsi="Times New Roman Bold"/>
                <w:b/>
              </w:rPr>
              <w:t>REDACTED</w:t>
            </w:r>
          </w:p>
        </w:tc>
      </w:tr>
    </w:tbl>
    <w:p w:rsidR="00CE0D50" w:rsidRDefault="00CE0D50" w:rsidP="00315073">
      <w:pPr>
        <w:sectPr w:rsidR="00CE0D50" w:rsidSect="009D1177">
          <w:footerReference w:type="default" r:id="rId58"/>
          <w:pgSz w:w="12240" w:h="15840"/>
          <w:pgMar w:top="864" w:right="864" w:bottom="864" w:left="1814" w:header="720" w:footer="720" w:gutter="0"/>
          <w:cols w:space="720"/>
        </w:sectPr>
      </w:pPr>
    </w:p>
    <w:p w:rsidR="00315073" w:rsidRDefault="00315073" w:rsidP="00315073">
      <w:pPr>
        <w:pStyle w:val="Heading1"/>
      </w:pPr>
      <w:bookmarkStart w:id="30" w:name="_Toc343254905"/>
      <w:r>
        <w:t xml:space="preserve">BASE LOAD </w:t>
      </w:r>
      <w:r w:rsidRPr="005F27DF">
        <w:t>BIOMASS FIRED</w:t>
      </w:r>
      <w:bookmarkEnd w:id="30"/>
      <w:r w:rsidRPr="005F27DF">
        <w:t xml:space="preserve"> </w:t>
      </w:r>
    </w:p>
    <w:p w:rsidR="00315073" w:rsidRPr="005F27DF" w:rsidRDefault="00315073" w:rsidP="00315073">
      <w:pPr>
        <w:jc w:val="center"/>
      </w:pPr>
      <w:r w:rsidRPr="005F27DF">
        <w:rPr>
          <w:b/>
          <w:sz w:val="36"/>
          <w:szCs w:val="36"/>
        </w:rPr>
        <w:t>NOMINAL 50 MW</w:t>
      </w:r>
    </w:p>
    <w:p w:rsidR="00315073" w:rsidRPr="005F27DF" w:rsidRDefault="00315073" w:rsidP="00315073">
      <w:pPr>
        <w:keepNext/>
        <w:numPr>
          <w:ilvl w:val="1"/>
          <w:numId w:val="1"/>
        </w:numPr>
        <w:spacing w:before="240" w:after="240"/>
        <w:jc w:val="center"/>
        <w:outlineLvl w:val="1"/>
        <w:rPr>
          <w:caps/>
          <w:sz w:val="28"/>
          <w:u w:val="single"/>
        </w:rPr>
      </w:pPr>
      <w:r w:rsidRPr="005F27DF">
        <w:rPr>
          <w:b/>
          <w:caps/>
          <w:sz w:val="28"/>
          <w:u w:val="single"/>
        </w:rPr>
        <w:t>PLANT DESCRIPTION AND DATA SUMMARY</w:t>
      </w:r>
    </w:p>
    <w:p w:rsidR="00315073" w:rsidRPr="005F27DF" w:rsidRDefault="00315073" w:rsidP="00315073">
      <w:pPr>
        <w:jc w:val="center"/>
        <w:rPr>
          <w:b/>
          <w:u w:val="single"/>
        </w:rPr>
      </w:pPr>
    </w:p>
    <w:p w:rsidR="00315073" w:rsidRPr="005F27DF" w:rsidRDefault="00315073" w:rsidP="00315073">
      <w:pPr>
        <w:keepNext/>
        <w:numPr>
          <w:ilvl w:val="2"/>
          <w:numId w:val="1"/>
        </w:numPr>
        <w:tabs>
          <w:tab w:val="clear" w:pos="720"/>
          <w:tab w:val="num" w:pos="360"/>
        </w:tabs>
        <w:spacing w:before="360" w:after="120"/>
        <w:ind w:left="0" w:firstLine="0"/>
        <w:outlineLvl w:val="2"/>
      </w:pPr>
      <w:r w:rsidRPr="005F27DF">
        <w:rPr>
          <w:b/>
        </w:rPr>
        <w:t xml:space="preserve">General Description of the Plant </w:t>
      </w:r>
    </w:p>
    <w:p w:rsidR="00315073" w:rsidRPr="005F27DF" w:rsidRDefault="00315073" w:rsidP="00315073"/>
    <w:p w:rsidR="00396541" w:rsidRPr="005F27DF" w:rsidRDefault="00396541" w:rsidP="00396541">
      <w:pPr>
        <w:autoSpaceDE w:val="0"/>
        <w:autoSpaceDN w:val="0"/>
        <w:adjustRightInd w:val="0"/>
        <w:ind w:left="720"/>
      </w:pPr>
      <w:r w:rsidRPr="005F27DF">
        <w:t xml:space="preserve">The unit is based on a </w:t>
      </w:r>
      <w:r w:rsidRPr="00D73185">
        <w:t>Jacobs study for a 50</w:t>
      </w:r>
      <w:r w:rsidRPr="00F043D2">
        <w:t xml:space="preserve"> MW</w:t>
      </w:r>
      <w:r w:rsidRPr="005F27DF">
        <w:t xml:space="preserve"> non-reheat, biomass fired facility located at an existing coal fired electric generating plant.</w:t>
      </w:r>
    </w:p>
    <w:p w:rsidR="00396541" w:rsidRPr="005F27DF" w:rsidRDefault="00396541" w:rsidP="00396541">
      <w:pPr>
        <w:autoSpaceDE w:val="0"/>
        <w:autoSpaceDN w:val="0"/>
        <w:adjustRightInd w:val="0"/>
      </w:pPr>
    </w:p>
    <w:p w:rsidR="00396541" w:rsidRPr="005F27DF" w:rsidRDefault="00396541" w:rsidP="00396541">
      <w:pPr>
        <w:autoSpaceDE w:val="0"/>
        <w:autoSpaceDN w:val="0"/>
        <w:adjustRightInd w:val="0"/>
        <w:ind w:firstLine="720"/>
      </w:pPr>
      <w:r w:rsidRPr="005F27DF">
        <w:t>Conceptual Design:</w:t>
      </w:r>
    </w:p>
    <w:p w:rsidR="00396541" w:rsidRPr="005F27DF" w:rsidRDefault="00396541" w:rsidP="00396541">
      <w:pPr>
        <w:autoSpaceDE w:val="0"/>
        <w:autoSpaceDN w:val="0"/>
        <w:adjustRightInd w:val="0"/>
      </w:pPr>
    </w:p>
    <w:p w:rsidR="00396541" w:rsidRPr="005F27DF" w:rsidRDefault="00396541" w:rsidP="00396541">
      <w:pPr>
        <w:autoSpaceDE w:val="0"/>
        <w:autoSpaceDN w:val="0"/>
        <w:adjustRightInd w:val="0"/>
        <w:ind w:firstLine="720"/>
      </w:pPr>
      <w:r w:rsidRPr="005F27DF">
        <w:t xml:space="preserve">The plant is designed to operate at </w:t>
      </w:r>
      <w:r>
        <w:rPr>
          <w:b/>
        </w:rPr>
        <w:t>REDACTED</w:t>
      </w:r>
      <w:r w:rsidRPr="00555990">
        <w:t>%</w:t>
      </w:r>
      <w:r w:rsidRPr="005F27DF">
        <w:t xml:space="preserve"> capacity factor.</w:t>
      </w:r>
    </w:p>
    <w:p w:rsidR="00396541" w:rsidRPr="005F27DF" w:rsidRDefault="00396541" w:rsidP="00396541">
      <w:pPr>
        <w:autoSpaceDE w:val="0"/>
        <w:autoSpaceDN w:val="0"/>
        <w:adjustRightInd w:val="0"/>
      </w:pPr>
    </w:p>
    <w:p w:rsidR="00396541" w:rsidRPr="005F27DF" w:rsidRDefault="00396541" w:rsidP="00396541">
      <w:pPr>
        <w:autoSpaceDE w:val="0"/>
        <w:autoSpaceDN w:val="0"/>
        <w:adjustRightInd w:val="0"/>
        <w:ind w:left="720"/>
      </w:pPr>
      <w:r w:rsidRPr="005F27DF">
        <w:t xml:space="preserve">The power generating facility is required to burn a woody biomass fuel blend </w:t>
      </w:r>
      <w:r w:rsidRPr="00F043D2">
        <w:t xml:space="preserve">capable of producing </w:t>
      </w:r>
      <w:r w:rsidRPr="00D73185">
        <w:t>50</w:t>
      </w:r>
      <w:r w:rsidRPr="00F043D2">
        <w:t xml:space="preserve"> MW net and utilizing a single bubbling fluidized bed (BFB) non-reheat boiler for steam generation. The boiler operates at </w:t>
      </w:r>
      <w:r w:rsidRPr="00D73185">
        <w:t>1,475</w:t>
      </w:r>
      <w:r w:rsidRPr="00F043D2">
        <w:t xml:space="preserve"> psig and </w:t>
      </w:r>
      <w:r w:rsidRPr="00D73185">
        <w:t>955°</w:t>
      </w:r>
      <w:r w:rsidRPr="00F043D2">
        <w:t xml:space="preserve"> F at the boiler main </w:t>
      </w:r>
      <w:proofErr w:type="spellStart"/>
      <w:r w:rsidRPr="00F043D2">
        <w:t>steam</w:t>
      </w:r>
      <w:proofErr w:type="spellEnd"/>
      <w:r w:rsidRPr="00F043D2">
        <w:t xml:space="preserve"> stop valve. The corresponding turbine inlet steam conditions are </w:t>
      </w:r>
      <w:r w:rsidRPr="00D73185">
        <w:t>1,450</w:t>
      </w:r>
      <w:r w:rsidRPr="00F043D2">
        <w:t xml:space="preserve"> psig and </w:t>
      </w:r>
      <w:r w:rsidRPr="00D73185">
        <w:t>950</w:t>
      </w:r>
      <w:r w:rsidRPr="00F043D2">
        <w:t>°</w:t>
      </w:r>
      <w:r w:rsidRPr="005F27DF">
        <w:t xml:space="preserve"> F. Plant cost basis and features include: </w:t>
      </w:r>
    </w:p>
    <w:p w:rsidR="00396541" w:rsidRPr="005F27DF" w:rsidRDefault="00396541" w:rsidP="00396541">
      <w:pPr>
        <w:autoSpaceDE w:val="0"/>
        <w:autoSpaceDN w:val="0"/>
        <w:adjustRightInd w:val="0"/>
      </w:pPr>
    </w:p>
    <w:p w:rsidR="00396541" w:rsidRPr="005F27DF" w:rsidRDefault="00396541" w:rsidP="00396541">
      <w:pPr>
        <w:numPr>
          <w:ilvl w:val="0"/>
          <w:numId w:val="28"/>
        </w:numPr>
        <w:autoSpaceDE w:val="0"/>
        <w:autoSpaceDN w:val="0"/>
        <w:adjustRightInd w:val="0"/>
      </w:pPr>
      <w:r w:rsidRPr="005F27DF">
        <w:t xml:space="preserve">Selective non-catalytic reduction (SNCR) system </w:t>
      </w:r>
    </w:p>
    <w:p w:rsidR="00396541" w:rsidRPr="005F27DF" w:rsidRDefault="00396541" w:rsidP="00396541">
      <w:pPr>
        <w:numPr>
          <w:ilvl w:val="0"/>
          <w:numId w:val="28"/>
        </w:numPr>
        <w:autoSpaceDE w:val="0"/>
        <w:autoSpaceDN w:val="0"/>
        <w:adjustRightInd w:val="0"/>
      </w:pPr>
      <w:r w:rsidRPr="005F27DF">
        <w:t>Single flow condensing steam turbine generator</w:t>
      </w:r>
    </w:p>
    <w:p w:rsidR="00396541" w:rsidRPr="005F27DF" w:rsidRDefault="00396541" w:rsidP="00396541">
      <w:pPr>
        <w:numPr>
          <w:ilvl w:val="0"/>
          <w:numId w:val="28"/>
        </w:numPr>
        <w:autoSpaceDE w:val="0"/>
        <w:autoSpaceDN w:val="0"/>
        <w:adjustRightInd w:val="0"/>
      </w:pPr>
      <w:r w:rsidRPr="005F27DF">
        <w:t>Air quality control systems (AQCS) including a selective non-catalytic reduction (SNCR) system, a dry sorbent injection system, and a baghouse.</w:t>
      </w:r>
    </w:p>
    <w:p w:rsidR="00396541" w:rsidRPr="005F27DF" w:rsidRDefault="00396541" w:rsidP="00396541">
      <w:pPr>
        <w:numPr>
          <w:ilvl w:val="0"/>
          <w:numId w:val="28"/>
        </w:numPr>
        <w:autoSpaceDE w:val="0"/>
        <w:autoSpaceDN w:val="0"/>
        <w:adjustRightInd w:val="0"/>
      </w:pPr>
      <w:r w:rsidRPr="005F27DF">
        <w:t xml:space="preserve">Material handling system for wood and ash and all associated appurtenances </w:t>
      </w:r>
    </w:p>
    <w:p w:rsidR="00396541" w:rsidRPr="005F27DF" w:rsidRDefault="00396541" w:rsidP="00396541">
      <w:pPr>
        <w:numPr>
          <w:ilvl w:val="0"/>
          <w:numId w:val="28"/>
        </w:numPr>
        <w:autoSpaceDE w:val="0"/>
        <w:autoSpaceDN w:val="0"/>
        <w:adjustRightInd w:val="0"/>
      </w:pPr>
      <w:r w:rsidRPr="005F27DF">
        <w:t xml:space="preserve">Four (4) stages of regenerative </w:t>
      </w:r>
      <w:proofErr w:type="spellStart"/>
      <w:r w:rsidRPr="005F27DF">
        <w:t>feedwater</w:t>
      </w:r>
      <w:proofErr w:type="spellEnd"/>
      <w:r w:rsidRPr="005F27DF">
        <w:t xml:space="preserve"> heating will be utilized </w:t>
      </w:r>
    </w:p>
    <w:p w:rsidR="00396541" w:rsidRPr="005F27DF" w:rsidRDefault="00396541" w:rsidP="00396541">
      <w:pPr>
        <w:numPr>
          <w:ilvl w:val="0"/>
          <w:numId w:val="28"/>
        </w:numPr>
        <w:autoSpaceDE w:val="0"/>
        <w:autoSpaceDN w:val="0"/>
        <w:adjustRightInd w:val="0"/>
      </w:pPr>
      <w:r w:rsidRPr="005F27DF">
        <w:t xml:space="preserve">Surface condenser </w:t>
      </w:r>
    </w:p>
    <w:p w:rsidR="00396541" w:rsidRPr="005F27DF" w:rsidRDefault="00396541" w:rsidP="00396541">
      <w:pPr>
        <w:numPr>
          <w:ilvl w:val="0"/>
          <w:numId w:val="28"/>
        </w:numPr>
        <w:autoSpaceDE w:val="0"/>
        <w:autoSpaceDN w:val="0"/>
        <w:adjustRightInd w:val="0"/>
      </w:pPr>
      <w:r w:rsidRPr="005F27DF">
        <w:t xml:space="preserve">Mechanical draft cooling tower </w:t>
      </w:r>
    </w:p>
    <w:p w:rsidR="00396541" w:rsidRPr="005F27DF" w:rsidRDefault="00396541" w:rsidP="00396541">
      <w:pPr>
        <w:numPr>
          <w:ilvl w:val="0"/>
          <w:numId w:val="28"/>
        </w:numPr>
        <w:autoSpaceDE w:val="0"/>
        <w:autoSpaceDN w:val="0"/>
        <w:adjustRightInd w:val="0"/>
      </w:pPr>
      <w:r w:rsidRPr="005F27DF">
        <w:t xml:space="preserve">Wood unloading facility </w:t>
      </w:r>
    </w:p>
    <w:p w:rsidR="00396541" w:rsidRPr="005F27DF" w:rsidRDefault="00396541" w:rsidP="00396541">
      <w:pPr>
        <w:numPr>
          <w:ilvl w:val="0"/>
          <w:numId w:val="28"/>
        </w:numPr>
        <w:autoSpaceDE w:val="0"/>
        <w:autoSpaceDN w:val="0"/>
        <w:adjustRightInd w:val="0"/>
      </w:pPr>
      <w:r w:rsidRPr="005F27DF">
        <w:t xml:space="preserve">Fly ash conveying and storage system </w:t>
      </w:r>
    </w:p>
    <w:p w:rsidR="00396541" w:rsidRPr="005F27DF" w:rsidRDefault="00396541" w:rsidP="00396541">
      <w:pPr>
        <w:numPr>
          <w:ilvl w:val="0"/>
          <w:numId w:val="28"/>
        </w:numPr>
        <w:autoSpaceDE w:val="0"/>
        <w:autoSpaceDN w:val="0"/>
        <w:adjustRightInd w:val="0"/>
      </w:pPr>
      <w:r w:rsidRPr="005F27DF">
        <w:t xml:space="preserve">Condensate storage and transfer system </w:t>
      </w:r>
    </w:p>
    <w:p w:rsidR="00396541" w:rsidRPr="005F27DF" w:rsidRDefault="00396541" w:rsidP="00396541">
      <w:pPr>
        <w:numPr>
          <w:ilvl w:val="0"/>
          <w:numId w:val="28"/>
        </w:numPr>
        <w:autoSpaceDE w:val="0"/>
        <w:autoSpaceDN w:val="0"/>
        <w:adjustRightInd w:val="0"/>
      </w:pPr>
      <w:r w:rsidRPr="005F27DF">
        <w:t xml:space="preserve">Closed cooling system </w:t>
      </w:r>
    </w:p>
    <w:p w:rsidR="00396541" w:rsidRPr="005F27DF" w:rsidRDefault="00396541" w:rsidP="00396541">
      <w:pPr>
        <w:numPr>
          <w:ilvl w:val="0"/>
          <w:numId w:val="28"/>
        </w:numPr>
        <w:autoSpaceDE w:val="0"/>
        <w:autoSpaceDN w:val="0"/>
        <w:adjustRightInd w:val="0"/>
      </w:pPr>
      <w:r w:rsidRPr="005F27DF">
        <w:t xml:space="preserve">Fire protection system </w:t>
      </w:r>
    </w:p>
    <w:p w:rsidR="00396541" w:rsidRPr="005F27DF" w:rsidRDefault="00396541" w:rsidP="00396541">
      <w:pPr>
        <w:numPr>
          <w:ilvl w:val="0"/>
          <w:numId w:val="28"/>
        </w:numPr>
        <w:autoSpaceDE w:val="0"/>
        <w:autoSpaceDN w:val="0"/>
        <w:adjustRightInd w:val="0"/>
      </w:pPr>
      <w:r w:rsidRPr="005F27DF">
        <w:t xml:space="preserve">Instrument compressed air system </w:t>
      </w:r>
    </w:p>
    <w:p w:rsidR="00396541" w:rsidRPr="005F27DF" w:rsidRDefault="00396541" w:rsidP="00396541">
      <w:pPr>
        <w:numPr>
          <w:ilvl w:val="0"/>
          <w:numId w:val="28"/>
        </w:numPr>
        <w:autoSpaceDE w:val="0"/>
        <w:autoSpaceDN w:val="0"/>
        <w:adjustRightInd w:val="0"/>
      </w:pPr>
      <w:r w:rsidRPr="005F27DF">
        <w:t xml:space="preserve">Plant drains </w:t>
      </w:r>
    </w:p>
    <w:p w:rsidR="00396541" w:rsidRPr="005F27DF" w:rsidRDefault="00396541" w:rsidP="00396541">
      <w:pPr>
        <w:numPr>
          <w:ilvl w:val="0"/>
          <w:numId w:val="28"/>
        </w:numPr>
        <w:autoSpaceDE w:val="0"/>
        <w:autoSpaceDN w:val="0"/>
        <w:adjustRightInd w:val="0"/>
      </w:pPr>
      <w:r w:rsidRPr="005F27DF">
        <w:t xml:space="preserve">Potable water distribution system </w:t>
      </w:r>
    </w:p>
    <w:p w:rsidR="00396541" w:rsidRPr="005F27DF" w:rsidRDefault="00396541" w:rsidP="00396541">
      <w:pPr>
        <w:numPr>
          <w:ilvl w:val="0"/>
          <w:numId w:val="28"/>
        </w:numPr>
        <w:autoSpaceDE w:val="0"/>
        <w:autoSpaceDN w:val="0"/>
        <w:adjustRightInd w:val="0"/>
      </w:pPr>
      <w:r w:rsidRPr="005F27DF">
        <w:t xml:space="preserve">Sanitary waste collection system </w:t>
      </w:r>
    </w:p>
    <w:p w:rsidR="00396541" w:rsidRPr="005F27DF" w:rsidRDefault="00396541" w:rsidP="00396541">
      <w:pPr>
        <w:numPr>
          <w:ilvl w:val="0"/>
          <w:numId w:val="28"/>
        </w:numPr>
        <w:autoSpaceDE w:val="0"/>
        <w:autoSpaceDN w:val="0"/>
        <w:adjustRightInd w:val="0"/>
      </w:pPr>
      <w:r w:rsidRPr="005F27DF">
        <w:t>Plant DCS</w:t>
      </w:r>
    </w:p>
    <w:p w:rsidR="00396541" w:rsidRDefault="00396541" w:rsidP="00396541">
      <w:pPr>
        <w:autoSpaceDE w:val="0"/>
        <w:autoSpaceDN w:val="0"/>
        <w:adjustRightInd w:val="0"/>
      </w:pPr>
    </w:p>
    <w:p w:rsidR="004E0EC9" w:rsidRPr="005F27DF" w:rsidRDefault="004E0EC9" w:rsidP="00315073">
      <w:pPr>
        <w:autoSpaceDE w:val="0"/>
        <w:autoSpaceDN w:val="0"/>
        <w:adjustRightInd w:val="0"/>
      </w:pPr>
    </w:p>
    <w:p w:rsidR="00315073" w:rsidRPr="005F27DF" w:rsidRDefault="00315073" w:rsidP="00315073">
      <w:pPr>
        <w:autoSpaceDE w:val="0"/>
        <w:autoSpaceDN w:val="0"/>
        <w:adjustRightInd w:val="0"/>
        <w:ind w:firstLine="720"/>
        <w:rPr>
          <w:b/>
        </w:rPr>
      </w:pPr>
      <w:r w:rsidRPr="005F27DF">
        <w:rPr>
          <w:b/>
        </w:rPr>
        <w:t xml:space="preserve">State of Technology </w:t>
      </w:r>
    </w:p>
    <w:p w:rsidR="00315073" w:rsidRPr="005F27DF" w:rsidRDefault="00315073" w:rsidP="00315073">
      <w:pPr>
        <w:autoSpaceDE w:val="0"/>
        <w:autoSpaceDN w:val="0"/>
        <w:adjustRightInd w:val="0"/>
      </w:pPr>
    </w:p>
    <w:p w:rsidR="00315073" w:rsidRPr="005F27DF" w:rsidRDefault="00315073" w:rsidP="00315073">
      <w:pPr>
        <w:autoSpaceDE w:val="0"/>
        <w:autoSpaceDN w:val="0"/>
        <w:adjustRightInd w:val="0"/>
        <w:ind w:firstLine="720"/>
      </w:pPr>
      <w:r w:rsidRPr="005F27DF">
        <w:t xml:space="preserve">This is a mature technology and currently available. </w:t>
      </w:r>
    </w:p>
    <w:p w:rsidR="00315073" w:rsidRPr="005F27DF" w:rsidRDefault="00315073" w:rsidP="00315073">
      <w:pPr>
        <w:autoSpaceDE w:val="0"/>
        <w:autoSpaceDN w:val="0"/>
        <w:adjustRightInd w:val="0"/>
      </w:pPr>
    </w:p>
    <w:p w:rsidR="00315073" w:rsidRPr="005F27DF" w:rsidRDefault="00315073" w:rsidP="00315073">
      <w:pPr>
        <w:keepNext/>
        <w:numPr>
          <w:ilvl w:val="2"/>
          <w:numId w:val="1"/>
        </w:numPr>
        <w:tabs>
          <w:tab w:val="clear" w:pos="720"/>
          <w:tab w:val="num" w:pos="360"/>
        </w:tabs>
        <w:spacing w:before="360" w:after="120"/>
        <w:ind w:left="0" w:firstLine="0"/>
        <w:outlineLvl w:val="2"/>
        <w:rPr>
          <w:b/>
        </w:rPr>
      </w:pPr>
      <w:r>
        <w:rPr>
          <w:b/>
        </w:rPr>
        <w:br w:type="page"/>
      </w:r>
      <w:r w:rsidRPr="005F27DF">
        <w:rPr>
          <w:b/>
        </w:rPr>
        <w:t xml:space="preserve">Heat Rate and Output Data </w:t>
      </w:r>
    </w:p>
    <w:p w:rsidR="00315073" w:rsidRPr="005F27DF" w:rsidRDefault="00315073" w:rsidP="00315073">
      <w:pPr>
        <w:autoSpaceDE w:val="0"/>
        <w:autoSpaceDN w:val="0"/>
        <w:adjustRightInd w:val="0"/>
      </w:pPr>
    </w:p>
    <w:p w:rsidR="00315073" w:rsidRPr="005F27DF" w:rsidRDefault="00315073" w:rsidP="00315073">
      <w:pPr>
        <w:autoSpaceDE w:val="0"/>
        <w:autoSpaceDN w:val="0"/>
        <w:adjustRightInd w:val="0"/>
        <w:ind w:firstLine="720"/>
        <w:rPr>
          <w:b/>
          <w:bCs/>
        </w:rPr>
      </w:pPr>
      <w:r w:rsidRPr="005F27DF">
        <w:rPr>
          <w:b/>
          <w:bCs/>
        </w:rPr>
        <w:t>Summary of Plant Performance</w:t>
      </w:r>
    </w:p>
    <w:p w:rsidR="00315073" w:rsidRPr="005F27DF" w:rsidRDefault="00315073" w:rsidP="00315073">
      <w:pPr>
        <w:autoSpaceDE w:val="0"/>
        <w:autoSpaceDN w:val="0"/>
        <w:adjustRightInd w:val="0"/>
        <w:rPr>
          <w:b/>
          <w:bCs/>
          <w:sz w:val="20"/>
        </w:rPr>
      </w:pPr>
    </w:p>
    <w:p w:rsidR="00315073" w:rsidRPr="005F27DF" w:rsidRDefault="00315073" w:rsidP="00315073">
      <w:pPr>
        <w:autoSpaceDE w:val="0"/>
        <w:autoSpaceDN w:val="0"/>
        <w:adjustRightInd w:val="0"/>
        <w:ind w:firstLine="720"/>
        <w:rPr>
          <w:b/>
          <w:bCs/>
          <w:sz w:val="20"/>
        </w:rPr>
      </w:pPr>
      <w:r w:rsidRPr="005F27DF">
        <w:rPr>
          <w:b/>
          <w:bCs/>
          <w:sz w:val="20"/>
        </w:rPr>
        <w:t xml:space="preserve">New and clean condition </w:t>
      </w:r>
    </w:p>
    <w:p w:rsidR="00315073" w:rsidRPr="005F27DF" w:rsidRDefault="00315073" w:rsidP="00315073">
      <w:pPr>
        <w:rPr>
          <w:sz w:val="22"/>
          <w:szCs w:val="2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71"/>
        <w:gridCol w:w="1771"/>
        <w:gridCol w:w="1771"/>
        <w:gridCol w:w="1771"/>
      </w:tblGrid>
      <w:tr w:rsidR="00315073" w:rsidRPr="005F27DF" w:rsidTr="00315073">
        <w:trPr>
          <w:jc w:val="center"/>
        </w:trPr>
        <w:tc>
          <w:tcPr>
            <w:tcW w:w="1771" w:type="dxa"/>
          </w:tcPr>
          <w:p w:rsidR="00315073" w:rsidRPr="005F27DF" w:rsidRDefault="00315073" w:rsidP="00315073">
            <w:pPr>
              <w:autoSpaceDE w:val="0"/>
              <w:autoSpaceDN w:val="0"/>
              <w:adjustRightInd w:val="0"/>
            </w:pPr>
            <w:r w:rsidRPr="005F27DF">
              <w:t>Case</w:t>
            </w:r>
          </w:p>
        </w:tc>
        <w:tc>
          <w:tcPr>
            <w:tcW w:w="1771" w:type="dxa"/>
          </w:tcPr>
          <w:p w:rsidR="00315073" w:rsidRDefault="00396541" w:rsidP="00315073">
            <w:pPr>
              <w:autoSpaceDE w:val="0"/>
              <w:autoSpaceDN w:val="0"/>
              <w:adjustRightInd w:val="0"/>
              <w:rPr>
                <w:b/>
              </w:rPr>
            </w:pPr>
            <w:r>
              <w:rPr>
                <w:b/>
              </w:rPr>
              <w:t>REDACTED</w:t>
            </w:r>
          </w:p>
          <w:p w:rsidR="00396541" w:rsidRDefault="00396541" w:rsidP="00315073">
            <w:pPr>
              <w:autoSpaceDE w:val="0"/>
              <w:autoSpaceDN w:val="0"/>
              <w:adjustRightInd w:val="0"/>
              <w:rPr>
                <w:b/>
              </w:rPr>
            </w:pPr>
          </w:p>
          <w:p w:rsidR="00396541" w:rsidRPr="00396541" w:rsidRDefault="00396541" w:rsidP="00315073">
            <w:pPr>
              <w:autoSpaceDE w:val="0"/>
              <w:autoSpaceDN w:val="0"/>
              <w:adjustRightInd w:val="0"/>
              <w:rPr>
                <w:b/>
              </w:rPr>
            </w:pPr>
          </w:p>
        </w:tc>
        <w:tc>
          <w:tcPr>
            <w:tcW w:w="1771" w:type="dxa"/>
          </w:tcPr>
          <w:p w:rsidR="00315073" w:rsidRPr="00396541" w:rsidRDefault="00396541" w:rsidP="00315073">
            <w:pPr>
              <w:autoSpaceDE w:val="0"/>
              <w:autoSpaceDN w:val="0"/>
              <w:adjustRightInd w:val="0"/>
              <w:rPr>
                <w:b/>
              </w:rPr>
            </w:pPr>
            <w:r>
              <w:rPr>
                <w:b/>
              </w:rPr>
              <w:t>REDACTED</w:t>
            </w:r>
          </w:p>
        </w:tc>
        <w:tc>
          <w:tcPr>
            <w:tcW w:w="1771" w:type="dxa"/>
          </w:tcPr>
          <w:p w:rsidR="00315073" w:rsidRPr="00396541" w:rsidRDefault="00396541" w:rsidP="00315073">
            <w:pPr>
              <w:autoSpaceDE w:val="0"/>
              <w:autoSpaceDN w:val="0"/>
              <w:adjustRightInd w:val="0"/>
              <w:rPr>
                <w:b/>
              </w:rPr>
            </w:pPr>
            <w:r>
              <w:rPr>
                <w:b/>
              </w:rPr>
              <w:t>REDACTED</w:t>
            </w:r>
          </w:p>
        </w:tc>
      </w:tr>
      <w:tr w:rsidR="00315073" w:rsidRPr="00F0537C" w:rsidTr="00315073">
        <w:trPr>
          <w:jc w:val="center"/>
        </w:trPr>
        <w:tc>
          <w:tcPr>
            <w:tcW w:w="1771" w:type="dxa"/>
          </w:tcPr>
          <w:p w:rsidR="00315073" w:rsidRPr="00F0537C" w:rsidRDefault="00315073" w:rsidP="00315073">
            <w:pPr>
              <w:autoSpaceDE w:val="0"/>
              <w:autoSpaceDN w:val="0"/>
              <w:adjustRightInd w:val="0"/>
            </w:pPr>
            <w:r w:rsidRPr="00F0537C">
              <w:rPr>
                <w:sz w:val="20"/>
              </w:rPr>
              <w:t>Gross Plant Output kW</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r>
      <w:tr w:rsidR="00315073" w:rsidRPr="00F0537C" w:rsidTr="00315073">
        <w:trPr>
          <w:jc w:val="center"/>
        </w:trPr>
        <w:tc>
          <w:tcPr>
            <w:tcW w:w="1771" w:type="dxa"/>
          </w:tcPr>
          <w:p w:rsidR="00315073" w:rsidRPr="00F0537C" w:rsidRDefault="00315073" w:rsidP="00315073">
            <w:pPr>
              <w:autoSpaceDE w:val="0"/>
              <w:autoSpaceDN w:val="0"/>
              <w:adjustRightInd w:val="0"/>
            </w:pPr>
            <w:r w:rsidRPr="00F0537C">
              <w:rPr>
                <w:sz w:val="20"/>
              </w:rPr>
              <w:t>Plant Aux Power kW</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r>
      <w:tr w:rsidR="00315073" w:rsidRPr="00F0537C" w:rsidTr="00315073">
        <w:trPr>
          <w:jc w:val="center"/>
        </w:trPr>
        <w:tc>
          <w:tcPr>
            <w:tcW w:w="1771" w:type="dxa"/>
          </w:tcPr>
          <w:p w:rsidR="00315073" w:rsidRPr="00F0537C" w:rsidRDefault="00315073" w:rsidP="00315073">
            <w:pPr>
              <w:autoSpaceDE w:val="0"/>
              <w:autoSpaceDN w:val="0"/>
              <w:adjustRightInd w:val="0"/>
            </w:pPr>
            <w:r w:rsidRPr="00F0537C">
              <w:rPr>
                <w:sz w:val="20"/>
              </w:rPr>
              <w:t>Plant Aux Power percent</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r>
      <w:tr w:rsidR="00315073" w:rsidRPr="00F0537C" w:rsidTr="00315073">
        <w:trPr>
          <w:jc w:val="center"/>
        </w:trPr>
        <w:tc>
          <w:tcPr>
            <w:tcW w:w="1771" w:type="dxa"/>
          </w:tcPr>
          <w:p w:rsidR="00315073" w:rsidRPr="00F0537C" w:rsidRDefault="00315073" w:rsidP="00315073">
            <w:pPr>
              <w:autoSpaceDE w:val="0"/>
              <w:autoSpaceDN w:val="0"/>
              <w:adjustRightInd w:val="0"/>
            </w:pPr>
            <w:r w:rsidRPr="00F0537C">
              <w:rPr>
                <w:sz w:val="20"/>
              </w:rPr>
              <w:t>Net Plant Output kW</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r>
      <w:tr w:rsidR="00315073" w:rsidRPr="00F0537C" w:rsidTr="00315073">
        <w:trPr>
          <w:jc w:val="center"/>
        </w:trPr>
        <w:tc>
          <w:tcPr>
            <w:tcW w:w="1771" w:type="dxa"/>
          </w:tcPr>
          <w:p w:rsidR="00315073" w:rsidRPr="00F0537C" w:rsidRDefault="00315073" w:rsidP="00315073">
            <w:pPr>
              <w:autoSpaceDE w:val="0"/>
              <w:autoSpaceDN w:val="0"/>
              <w:adjustRightInd w:val="0"/>
            </w:pPr>
            <w:r w:rsidRPr="00F0537C">
              <w:rPr>
                <w:sz w:val="20"/>
              </w:rPr>
              <w:t>Boiler Efficiency, HHV percent</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r>
      <w:tr w:rsidR="00315073" w:rsidRPr="005F27DF" w:rsidTr="00315073">
        <w:trPr>
          <w:jc w:val="center"/>
        </w:trPr>
        <w:tc>
          <w:tcPr>
            <w:tcW w:w="1771" w:type="dxa"/>
          </w:tcPr>
          <w:p w:rsidR="00315073" w:rsidRPr="00F0537C" w:rsidRDefault="00315073" w:rsidP="00315073">
            <w:pPr>
              <w:autoSpaceDE w:val="0"/>
              <w:autoSpaceDN w:val="0"/>
              <w:adjustRightInd w:val="0"/>
            </w:pPr>
            <w:r w:rsidRPr="00F0537C">
              <w:rPr>
                <w:sz w:val="20"/>
              </w:rPr>
              <w:t>NPHR, HHV Btu/kWh</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r>
    </w:tbl>
    <w:p w:rsidR="00315073" w:rsidRDefault="00315073" w:rsidP="00315073">
      <w:pPr>
        <w:autoSpaceDE w:val="0"/>
        <w:autoSpaceDN w:val="0"/>
        <w:adjustRightInd w:val="0"/>
      </w:pPr>
    </w:p>
    <w:p w:rsidR="00315073" w:rsidRDefault="00315073" w:rsidP="00315073">
      <w:pPr>
        <w:autoSpaceDE w:val="0"/>
        <w:autoSpaceDN w:val="0"/>
        <w:adjustRightInd w:val="0"/>
        <w:ind w:firstLine="720"/>
        <w:rPr>
          <w:b/>
        </w:rPr>
      </w:pPr>
      <w:r w:rsidRPr="00164DA5">
        <w:rPr>
          <w:b/>
        </w:rPr>
        <w:t>Basis for Heat Rate Data and Output Data:</w:t>
      </w:r>
    </w:p>
    <w:p w:rsidR="00315073" w:rsidRPr="00164DA5" w:rsidRDefault="00315073" w:rsidP="00315073">
      <w:pPr>
        <w:numPr>
          <w:ilvl w:val="0"/>
          <w:numId w:val="36"/>
        </w:numPr>
        <w:autoSpaceDE w:val="0"/>
        <w:autoSpaceDN w:val="0"/>
        <w:adjustRightInd w:val="0"/>
      </w:pPr>
      <w:r w:rsidRPr="00164DA5">
        <w:t>Net plant performance is net to the high side of the GSU and includes station service.</w:t>
      </w:r>
    </w:p>
    <w:p w:rsidR="00315073" w:rsidRPr="00164DA5" w:rsidRDefault="00315073" w:rsidP="00315073">
      <w:pPr>
        <w:numPr>
          <w:ilvl w:val="0"/>
          <w:numId w:val="36"/>
        </w:numPr>
        <w:autoSpaceDE w:val="0"/>
        <w:autoSpaceDN w:val="0"/>
        <w:adjustRightInd w:val="0"/>
      </w:pPr>
      <w:r>
        <w:t>Expected Summer performance at 95°</w:t>
      </w:r>
      <w:r w:rsidRPr="00164DA5">
        <w:t>F dry bu</w:t>
      </w:r>
      <w:r>
        <w:t>lb / 45% relative humidity / 77°</w:t>
      </w:r>
      <w:r w:rsidRPr="00164DA5">
        <w:t>F wet bulb.</w:t>
      </w:r>
    </w:p>
    <w:p w:rsidR="00315073" w:rsidRPr="00164DA5" w:rsidRDefault="00315073" w:rsidP="00315073">
      <w:pPr>
        <w:numPr>
          <w:ilvl w:val="0"/>
          <w:numId w:val="36"/>
        </w:numPr>
        <w:autoSpaceDE w:val="0"/>
        <w:autoSpaceDN w:val="0"/>
        <w:adjustRightInd w:val="0"/>
      </w:pPr>
      <w:r>
        <w:t>Expected Annual Average performance at 65°</w:t>
      </w:r>
      <w:r w:rsidRPr="00164DA5">
        <w:t>F dry bu</w:t>
      </w:r>
      <w:r>
        <w:t>lb / 75% relative humidity.</w:t>
      </w:r>
    </w:p>
    <w:p w:rsidR="00315073" w:rsidRPr="005F27DF" w:rsidRDefault="00315073" w:rsidP="00315073">
      <w:pPr>
        <w:autoSpaceDE w:val="0"/>
        <w:autoSpaceDN w:val="0"/>
        <w:adjustRightInd w:val="0"/>
        <w:ind w:firstLine="720"/>
        <w:rPr>
          <w:b/>
          <w:bCs/>
          <w:sz w:val="20"/>
        </w:rPr>
      </w:pPr>
      <w:r>
        <w:rPr>
          <w:b/>
          <w:bCs/>
          <w:sz w:val="20"/>
        </w:rPr>
        <w:br w:type="page"/>
        <w:t>Degraded</w:t>
      </w:r>
      <w:r w:rsidRPr="005F27DF">
        <w:rPr>
          <w:b/>
          <w:bCs/>
          <w:sz w:val="20"/>
        </w:rPr>
        <w:t xml:space="preserve"> condition </w:t>
      </w:r>
    </w:p>
    <w:p w:rsidR="00315073" w:rsidRPr="005F27DF" w:rsidRDefault="00315073" w:rsidP="00315073">
      <w:pPr>
        <w:rPr>
          <w:sz w:val="22"/>
          <w:szCs w:val="2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71"/>
        <w:gridCol w:w="1771"/>
        <w:gridCol w:w="1771"/>
        <w:gridCol w:w="1771"/>
      </w:tblGrid>
      <w:tr w:rsidR="00396541" w:rsidRPr="00F0537C" w:rsidTr="00315073">
        <w:trPr>
          <w:jc w:val="center"/>
        </w:trPr>
        <w:tc>
          <w:tcPr>
            <w:tcW w:w="1771" w:type="dxa"/>
          </w:tcPr>
          <w:p w:rsidR="00396541" w:rsidRPr="00F0537C" w:rsidRDefault="00396541" w:rsidP="00315073">
            <w:pPr>
              <w:autoSpaceDE w:val="0"/>
              <w:autoSpaceDN w:val="0"/>
              <w:adjustRightInd w:val="0"/>
            </w:pPr>
            <w:r w:rsidRPr="00F0537C">
              <w:t>Case</w:t>
            </w:r>
          </w:p>
        </w:tc>
        <w:tc>
          <w:tcPr>
            <w:tcW w:w="1771" w:type="dxa"/>
          </w:tcPr>
          <w:p w:rsidR="00396541" w:rsidRDefault="00396541" w:rsidP="00396541">
            <w:pPr>
              <w:autoSpaceDE w:val="0"/>
              <w:autoSpaceDN w:val="0"/>
              <w:adjustRightInd w:val="0"/>
              <w:rPr>
                <w:b/>
              </w:rPr>
            </w:pPr>
            <w:r>
              <w:rPr>
                <w:b/>
              </w:rPr>
              <w:t>REDACTED</w:t>
            </w:r>
          </w:p>
          <w:p w:rsidR="00396541" w:rsidRDefault="00396541" w:rsidP="00396541">
            <w:pPr>
              <w:autoSpaceDE w:val="0"/>
              <w:autoSpaceDN w:val="0"/>
              <w:adjustRightInd w:val="0"/>
              <w:rPr>
                <w:b/>
              </w:rPr>
            </w:pPr>
          </w:p>
          <w:p w:rsidR="00396541" w:rsidRPr="00F0537C" w:rsidRDefault="00396541" w:rsidP="00315073">
            <w:pPr>
              <w:autoSpaceDE w:val="0"/>
              <w:autoSpaceDN w:val="0"/>
              <w:adjustRightInd w:val="0"/>
            </w:pPr>
          </w:p>
        </w:tc>
        <w:tc>
          <w:tcPr>
            <w:tcW w:w="1771" w:type="dxa"/>
          </w:tcPr>
          <w:p w:rsidR="00396541" w:rsidRPr="00F0537C" w:rsidRDefault="00396541" w:rsidP="00315073">
            <w:pPr>
              <w:autoSpaceDE w:val="0"/>
              <w:autoSpaceDN w:val="0"/>
              <w:adjustRightInd w:val="0"/>
            </w:pPr>
            <w:r>
              <w:rPr>
                <w:b/>
              </w:rPr>
              <w:t>REDACTED</w:t>
            </w:r>
          </w:p>
        </w:tc>
        <w:tc>
          <w:tcPr>
            <w:tcW w:w="1771" w:type="dxa"/>
          </w:tcPr>
          <w:p w:rsidR="00396541" w:rsidRPr="00F0537C" w:rsidRDefault="00396541" w:rsidP="00315073">
            <w:pPr>
              <w:autoSpaceDE w:val="0"/>
              <w:autoSpaceDN w:val="0"/>
              <w:adjustRightInd w:val="0"/>
            </w:pPr>
            <w:r>
              <w:rPr>
                <w:b/>
              </w:rPr>
              <w:t>REDACTED</w:t>
            </w:r>
          </w:p>
        </w:tc>
      </w:tr>
      <w:tr w:rsidR="00315073" w:rsidRPr="00F0537C" w:rsidTr="00315073">
        <w:trPr>
          <w:jc w:val="center"/>
        </w:trPr>
        <w:tc>
          <w:tcPr>
            <w:tcW w:w="1771" w:type="dxa"/>
          </w:tcPr>
          <w:p w:rsidR="00315073" w:rsidRPr="00F0537C" w:rsidRDefault="00315073" w:rsidP="00315073">
            <w:pPr>
              <w:autoSpaceDE w:val="0"/>
              <w:autoSpaceDN w:val="0"/>
              <w:adjustRightInd w:val="0"/>
            </w:pPr>
            <w:r w:rsidRPr="00F0537C">
              <w:rPr>
                <w:sz w:val="20"/>
              </w:rPr>
              <w:t>Gross Plant Output kW</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r>
      <w:tr w:rsidR="00315073" w:rsidRPr="00F0537C" w:rsidTr="00315073">
        <w:trPr>
          <w:jc w:val="center"/>
        </w:trPr>
        <w:tc>
          <w:tcPr>
            <w:tcW w:w="1771" w:type="dxa"/>
          </w:tcPr>
          <w:p w:rsidR="00315073" w:rsidRPr="00F0537C" w:rsidRDefault="00315073" w:rsidP="00315073">
            <w:pPr>
              <w:autoSpaceDE w:val="0"/>
              <w:autoSpaceDN w:val="0"/>
              <w:adjustRightInd w:val="0"/>
            </w:pPr>
            <w:r w:rsidRPr="00F0537C">
              <w:rPr>
                <w:sz w:val="20"/>
              </w:rPr>
              <w:t>Plant Aux Power kW</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r>
      <w:tr w:rsidR="00315073" w:rsidRPr="00F0537C" w:rsidTr="00315073">
        <w:trPr>
          <w:jc w:val="center"/>
        </w:trPr>
        <w:tc>
          <w:tcPr>
            <w:tcW w:w="1771" w:type="dxa"/>
          </w:tcPr>
          <w:p w:rsidR="00315073" w:rsidRPr="00F0537C" w:rsidRDefault="00315073" w:rsidP="00315073">
            <w:pPr>
              <w:autoSpaceDE w:val="0"/>
              <w:autoSpaceDN w:val="0"/>
              <w:adjustRightInd w:val="0"/>
            </w:pPr>
            <w:r w:rsidRPr="00F0537C">
              <w:rPr>
                <w:sz w:val="20"/>
              </w:rPr>
              <w:t>Plant Aux Power percent</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r>
      <w:tr w:rsidR="00315073" w:rsidRPr="00F0537C" w:rsidTr="00315073">
        <w:trPr>
          <w:jc w:val="center"/>
        </w:trPr>
        <w:tc>
          <w:tcPr>
            <w:tcW w:w="1771" w:type="dxa"/>
          </w:tcPr>
          <w:p w:rsidR="00315073" w:rsidRPr="00F0537C" w:rsidRDefault="00315073" w:rsidP="00315073">
            <w:pPr>
              <w:autoSpaceDE w:val="0"/>
              <w:autoSpaceDN w:val="0"/>
              <w:adjustRightInd w:val="0"/>
            </w:pPr>
            <w:r w:rsidRPr="00F0537C">
              <w:rPr>
                <w:sz w:val="20"/>
              </w:rPr>
              <w:t>Net Plant Output kW</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r>
      <w:tr w:rsidR="00315073" w:rsidRPr="00F0537C" w:rsidTr="00315073">
        <w:trPr>
          <w:jc w:val="center"/>
        </w:trPr>
        <w:tc>
          <w:tcPr>
            <w:tcW w:w="1771" w:type="dxa"/>
          </w:tcPr>
          <w:p w:rsidR="00315073" w:rsidRPr="00F0537C" w:rsidRDefault="00315073" w:rsidP="00315073">
            <w:pPr>
              <w:autoSpaceDE w:val="0"/>
              <w:autoSpaceDN w:val="0"/>
              <w:adjustRightInd w:val="0"/>
            </w:pPr>
            <w:r w:rsidRPr="00F0537C">
              <w:rPr>
                <w:sz w:val="20"/>
              </w:rPr>
              <w:t>Boiler Efficiency, HHV percent</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r>
      <w:tr w:rsidR="00315073" w:rsidRPr="00F0537C" w:rsidTr="00315073">
        <w:trPr>
          <w:jc w:val="center"/>
        </w:trPr>
        <w:tc>
          <w:tcPr>
            <w:tcW w:w="1771" w:type="dxa"/>
          </w:tcPr>
          <w:p w:rsidR="00315073" w:rsidRPr="00F0537C" w:rsidRDefault="00315073" w:rsidP="00315073">
            <w:pPr>
              <w:autoSpaceDE w:val="0"/>
              <w:autoSpaceDN w:val="0"/>
              <w:adjustRightInd w:val="0"/>
            </w:pPr>
            <w:r w:rsidRPr="00F0537C">
              <w:rPr>
                <w:sz w:val="20"/>
              </w:rPr>
              <w:t>NPHR, HHV Btu/kWh</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c>
          <w:tcPr>
            <w:tcW w:w="1771" w:type="dxa"/>
          </w:tcPr>
          <w:p w:rsidR="00315073" w:rsidRPr="00F0537C" w:rsidRDefault="00D7289B" w:rsidP="00315073">
            <w:pPr>
              <w:autoSpaceDE w:val="0"/>
              <w:autoSpaceDN w:val="0"/>
              <w:adjustRightInd w:val="0"/>
            </w:pPr>
            <w:r w:rsidRPr="00F0537C">
              <w:rPr>
                <w:rFonts w:ascii="Times New Roman Bold" w:hAnsi="Times New Roman Bold"/>
                <w:b/>
              </w:rPr>
              <w:t>REDACTED</w:t>
            </w:r>
          </w:p>
        </w:tc>
      </w:tr>
    </w:tbl>
    <w:p w:rsidR="00315073" w:rsidRPr="00F0537C" w:rsidRDefault="00315073" w:rsidP="00315073">
      <w:pPr>
        <w:autoSpaceDE w:val="0"/>
        <w:autoSpaceDN w:val="0"/>
        <w:adjustRightInd w:val="0"/>
      </w:pPr>
    </w:p>
    <w:p w:rsidR="00315073" w:rsidRPr="00F0537C" w:rsidRDefault="00315073" w:rsidP="00315073">
      <w:pPr>
        <w:autoSpaceDE w:val="0"/>
        <w:autoSpaceDN w:val="0"/>
        <w:adjustRightInd w:val="0"/>
        <w:ind w:firstLine="720"/>
        <w:rPr>
          <w:b/>
        </w:rPr>
      </w:pPr>
      <w:r w:rsidRPr="00F0537C">
        <w:rPr>
          <w:b/>
        </w:rPr>
        <w:t>Basis for Heat Rate Data and Output Data:</w:t>
      </w:r>
    </w:p>
    <w:p w:rsidR="00315073" w:rsidRPr="00F0537C" w:rsidRDefault="00315073" w:rsidP="00315073">
      <w:pPr>
        <w:numPr>
          <w:ilvl w:val="0"/>
          <w:numId w:val="36"/>
        </w:numPr>
        <w:autoSpaceDE w:val="0"/>
        <w:autoSpaceDN w:val="0"/>
        <w:adjustRightInd w:val="0"/>
      </w:pPr>
      <w:r w:rsidRPr="00F0537C">
        <w:t>Net plant performance is net to the high side of the GSU and includes station service.</w:t>
      </w:r>
    </w:p>
    <w:p w:rsidR="00315073" w:rsidRPr="00F0537C" w:rsidRDefault="00315073" w:rsidP="00315073">
      <w:pPr>
        <w:numPr>
          <w:ilvl w:val="0"/>
          <w:numId w:val="36"/>
        </w:numPr>
        <w:autoSpaceDE w:val="0"/>
        <w:autoSpaceDN w:val="0"/>
        <w:adjustRightInd w:val="0"/>
      </w:pPr>
      <w:r w:rsidRPr="00F0537C">
        <w:t>Expected Summer performance at 95°F dry bulb / 45% relative humidity / 77°F wet bulb.</w:t>
      </w:r>
    </w:p>
    <w:p w:rsidR="00315073" w:rsidRPr="00F0537C" w:rsidRDefault="00315073" w:rsidP="00315073">
      <w:pPr>
        <w:numPr>
          <w:ilvl w:val="0"/>
          <w:numId w:val="36"/>
        </w:numPr>
        <w:autoSpaceDE w:val="0"/>
        <w:autoSpaceDN w:val="0"/>
        <w:adjustRightInd w:val="0"/>
      </w:pPr>
      <w:r w:rsidRPr="00F0537C">
        <w:t>Expected Annual Average performance at 65°F dry bulb / 75% relative humidity.</w:t>
      </w:r>
    </w:p>
    <w:p w:rsidR="00315073" w:rsidRPr="00F0537C" w:rsidRDefault="00315073" w:rsidP="00315073">
      <w:pPr>
        <w:numPr>
          <w:ilvl w:val="0"/>
          <w:numId w:val="36"/>
        </w:numPr>
        <w:autoSpaceDE w:val="0"/>
        <w:autoSpaceDN w:val="0"/>
        <w:adjustRightInd w:val="0"/>
      </w:pPr>
      <w:r w:rsidRPr="00F0537C">
        <w:t xml:space="preserve">Degradation of </w:t>
      </w:r>
      <w:r w:rsidR="00D7289B" w:rsidRPr="00F0537C">
        <w:rPr>
          <w:rFonts w:ascii="Times New Roman Bold" w:hAnsi="Times New Roman Bold"/>
          <w:b/>
        </w:rPr>
        <w:t>REDACTED</w:t>
      </w:r>
      <w:r w:rsidR="00396541" w:rsidRPr="00555990">
        <w:t>%</w:t>
      </w:r>
      <w:r w:rsidRPr="00F0537C">
        <w:t xml:space="preserve"> Output and </w:t>
      </w:r>
      <w:r w:rsidR="00D7289B" w:rsidRPr="00F0537C">
        <w:rPr>
          <w:rFonts w:ascii="Times New Roman Bold" w:hAnsi="Times New Roman Bold"/>
          <w:b/>
        </w:rPr>
        <w:t>REDACTED</w:t>
      </w:r>
      <w:r w:rsidR="00396541" w:rsidRPr="00555990">
        <w:t>%</w:t>
      </w:r>
      <w:r w:rsidRPr="00F0537C">
        <w:t xml:space="preserve"> Heat Rate.</w:t>
      </w:r>
    </w:p>
    <w:p w:rsidR="00315073" w:rsidRPr="005F27DF" w:rsidRDefault="00315073" w:rsidP="00315073">
      <w:pPr>
        <w:keepNext/>
        <w:numPr>
          <w:ilvl w:val="2"/>
          <w:numId w:val="1"/>
        </w:numPr>
        <w:tabs>
          <w:tab w:val="clear" w:pos="720"/>
          <w:tab w:val="num" w:pos="360"/>
        </w:tabs>
        <w:spacing w:before="360" w:after="120"/>
        <w:ind w:left="0" w:firstLine="0"/>
        <w:outlineLvl w:val="2"/>
        <w:rPr>
          <w:b/>
        </w:rPr>
      </w:pPr>
      <w:r>
        <w:rPr>
          <w:b/>
        </w:rPr>
        <w:br w:type="page"/>
      </w:r>
      <w:r w:rsidRPr="005F27DF">
        <w:rPr>
          <w:b/>
        </w:rPr>
        <w:t xml:space="preserve">Total Plant Costs </w:t>
      </w:r>
    </w:p>
    <w:p w:rsidR="00315073" w:rsidRPr="00F0537C" w:rsidRDefault="00315073" w:rsidP="00315073">
      <w:pPr>
        <w:pStyle w:val="Heading4"/>
      </w:pPr>
      <w:r w:rsidRPr="00F0537C">
        <w:t>Nominal 50 MW Site (New and Clean):</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315073" w:rsidRPr="00F0537C" w:rsidTr="00315073">
        <w:tc>
          <w:tcPr>
            <w:tcW w:w="3564" w:type="dxa"/>
          </w:tcPr>
          <w:p w:rsidR="00315073" w:rsidRPr="00F0537C" w:rsidRDefault="00315073" w:rsidP="00315073">
            <w:pPr>
              <w:spacing w:before="40" w:after="40"/>
            </w:pPr>
          </w:p>
        </w:tc>
        <w:tc>
          <w:tcPr>
            <w:tcW w:w="2538" w:type="dxa"/>
          </w:tcPr>
          <w:p w:rsidR="00315073" w:rsidRPr="00F0537C" w:rsidRDefault="00315073" w:rsidP="00315073">
            <w:pPr>
              <w:spacing w:before="40" w:after="40"/>
              <w:jc w:val="center"/>
            </w:pPr>
            <w:r w:rsidRPr="00F0537C">
              <w:rPr>
                <w:b/>
              </w:rPr>
              <w:t>Per Kilowatt</w:t>
            </w:r>
          </w:p>
        </w:tc>
        <w:tc>
          <w:tcPr>
            <w:tcW w:w="2538" w:type="dxa"/>
          </w:tcPr>
          <w:p w:rsidR="00315073" w:rsidRPr="00F0537C" w:rsidRDefault="00315073" w:rsidP="00315073">
            <w:pPr>
              <w:spacing w:before="40" w:after="40"/>
              <w:jc w:val="center"/>
            </w:pPr>
            <w:r w:rsidRPr="00F0537C">
              <w:rPr>
                <w:b/>
              </w:rPr>
              <w:t>Total</w:t>
            </w:r>
          </w:p>
        </w:tc>
      </w:tr>
      <w:tr w:rsidR="00315073" w:rsidRPr="00F0537C" w:rsidTr="00315073">
        <w:tc>
          <w:tcPr>
            <w:tcW w:w="3564" w:type="dxa"/>
          </w:tcPr>
          <w:p w:rsidR="00315073" w:rsidRPr="00F0537C" w:rsidRDefault="00315073" w:rsidP="00315073">
            <w:pPr>
              <w:spacing w:before="40" w:after="40"/>
            </w:pPr>
            <w:r w:rsidRPr="00F0537C">
              <w:t>EPC</w:t>
            </w:r>
          </w:p>
        </w:tc>
        <w:tc>
          <w:tcPr>
            <w:tcW w:w="2538" w:type="dxa"/>
          </w:tcPr>
          <w:p w:rsidR="00315073" w:rsidRPr="00F0537C" w:rsidRDefault="00D7289B" w:rsidP="00315073">
            <w:pPr>
              <w:spacing w:before="40" w:after="40"/>
              <w:jc w:val="center"/>
            </w:pPr>
            <w:r w:rsidRPr="00F0537C">
              <w:rPr>
                <w:rFonts w:ascii="Times New Roman Bold" w:hAnsi="Times New Roman Bold"/>
                <w:b/>
              </w:rPr>
              <w:t>REDACTED</w:t>
            </w:r>
          </w:p>
        </w:tc>
        <w:tc>
          <w:tcPr>
            <w:tcW w:w="2538" w:type="dxa"/>
          </w:tcPr>
          <w:p w:rsidR="00315073" w:rsidRPr="00F0537C" w:rsidRDefault="00D7289B" w:rsidP="00315073">
            <w:pPr>
              <w:spacing w:before="40" w:after="40"/>
              <w:ind w:right="342"/>
              <w:jc w:val="right"/>
            </w:pPr>
            <w:r w:rsidRPr="00F0537C">
              <w:rPr>
                <w:rFonts w:ascii="Times New Roman Bold" w:hAnsi="Times New Roman Bold"/>
                <w:b/>
              </w:rPr>
              <w:t>REDACTED</w:t>
            </w:r>
          </w:p>
        </w:tc>
      </w:tr>
      <w:tr w:rsidR="00315073" w:rsidRPr="00F0537C" w:rsidTr="00315073">
        <w:tc>
          <w:tcPr>
            <w:tcW w:w="3564" w:type="dxa"/>
          </w:tcPr>
          <w:p w:rsidR="00315073" w:rsidRPr="00F0537C" w:rsidRDefault="00315073" w:rsidP="00315073">
            <w:pPr>
              <w:spacing w:before="40" w:after="40"/>
            </w:pPr>
            <w:r w:rsidRPr="00F0537C">
              <w:t>Site</w:t>
            </w:r>
          </w:p>
        </w:tc>
        <w:tc>
          <w:tcPr>
            <w:tcW w:w="2538" w:type="dxa"/>
          </w:tcPr>
          <w:p w:rsidR="00315073" w:rsidRPr="00F0537C" w:rsidRDefault="00D7289B" w:rsidP="00315073">
            <w:pPr>
              <w:spacing w:before="40" w:after="40"/>
              <w:jc w:val="center"/>
            </w:pPr>
            <w:r w:rsidRPr="00F0537C">
              <w:rPr>
                <w:rFonts w:ascii="Times New Roman Bold" w:hAnsi="Times New Roman Bold"/>
                <w:b/>
              </w:rPr>
              <w:t>REDACTED</w:t>
            </w:r>
          </w:p>
        </w:tc>
        <w:tc>
          <w:tcPr>
            <w:tcW w:w="2538" w:type="dxa"/>
          </w:tcPr>
          <w:p w:rsidR="00315073" w:rsidRPr="00F0537C" w:rsidRDefault="00D7289B" w:rsidP="00315073">
            <w:pPr>
              <w:spacing w:before="40" w:after="40"/>
              <w:ind w:right="342"/>
              <w:jc w:val="right"/>
            </w:pPr>
            <w:r w:rsidRPr="00F0537C">
              <w:rPr>
                <w:rFonts w:ascii="Times New Roman Bold" w:hAnsi="Times New Roman Bold"/>
                <w:b/>
              </w:rPr>
              <w:t>REDACTED</w:t>
            </w:r>
          </w:p>
        </w:tc>
      </w:tr>
      <w:tr w:rsidR="00315073" w:rsidRPr="00F0537C" w:rsidTr="00315073">
        <w:tc>
          <w:tcPr>
            <w:tcW w:w="3564" w:type="dxa"/>
          </w:tcPr>
          <w:p w:rsidR="00315073" w:rsidRPr="00F0537C" w:rsidRDefault="00315073" w:rsidP="00315073">
            <w:pPr>
              <w:spacing w:before="40" w:after="40"/>
            </w:pPr>
            <w:r w:rsidRPr="00F0537C">
              <w:t>Owner's</w:t>
            </w:r>
          </w:p>
        </w:tc>
        <w:tc>
          <w:tcPr>
            <w:tcW w:w="2538" w:type="dxa"/>
          </w:tcPr>
          <w:p w:rsidR="00315073" w:rsidRPr="00F0537C" w:rsidRDefault="00D7289B" w:rsidP="00315073">
            <w:pPr>
              <w:spacing w:before="40" w:after="40"/>
              <w:jc w:val="center"/>
            </w:pPr>
            <w:r w:rsidRPr="00F0537C">
              <w:rPr>
                <w:rFonts w:ascii="Times New Roman Bold" w:hAnsi="Times New Roman Bold"/>
                <w:b/>
              </w:rPr>
              <w:t>REDACTED</w:t>
            </w:r>
          </w:p>
        </w:tc>
        <w:tc>
          <w:tcPr>
            <w:tcW w:w="2538" w:type="dxa"/>
          </w:tcPr>
          <w:p w:rsidR="00315073" w:rsidRPr="00F0537C" w:rsidRDefault="00D7289B" w:rsidP="00315073">
            <w:pPr>
              <w:spacing w:before="40" w:after="40"/>
              <w:ind w:right="342"/>
              <w:jc w:val="right"/>
            </w:pPr>
            <w:r w:rsidRPr="00F0537C">
              <w:rPr>
                <w:rFonts w:ascii="Times New Roman Bold" w:hAnsi="Times New Roman Bold"/>
                <w:b/>
              </w:rPr>
              <w:t>REDACTED</w:t>
            </w:r>
          </w:p>
        </w:tc>
      </w:tr>
      <w:tr w:rsidR="00315073" w:rsidRPr="009D193A" w:rsidTr="00315073">
        <w:tc>
          <w:tcPr>
            <w:tcW w:w="3564" w:type="dxa"/>
          </w:tcPr>
          <w:p w:rsidR="00315073" w:rsidRPr="00F0537C" w:rsidRDefault="00315073" w:rsidP="00315073">
            <w:pPr>
              <w:spacing w:before="40" w:after="40"/>
              <w:jc w:val="center"/>
            </w:pPr>
            <w:r w:rsidRPr="00F0537C">
              <w:t>Total Cost</w:t>
            </w:r>
          </w:p>
        </w:tc>
        <w:tc>
          <w:tcPr>
            <w:tcW w:w="2538" w:type="dxa"/>
          </w:tcPr>
          <w:p w:rsidR="00315073" w:rsidRPr="00F0537C" w:rsidRDefault="00D7289B" w:rsidP="00315073">
            <w:pPr>
              <w:spacing w:before="40" w:after="40"/>
              <w:jc w:val="center"/>
              <w:rPr>
                <w:b/>
              </w:rPr>
            </w:pPr>
            <w:r w:rsidRPr="00F0537C">
              <w:rPr>
                <w:rFonts w:ascii="Times New Roman Bold" w:hAnsi="Times New Roman Bold"/>
                <w:b/>
              </w:rPr>
              <w:t>REDACTED</w:t>
            </w:r>
          </w:p>
        </w:tc>
        <w:tc>
          <w:tcPr>
            <w:tcW w:w="2538" w:type="dxa"/>
          </w:tcPr>
          <w:p w:rsidR="00315073" w:rsidRPr="00F0537C" w:rsidRDefault="00D7289B" w:rsidP="00315073">
            <w:pPr>
              <w:spacing w:before="40" w:after="40"/>
              <w:ind w:right="342"/>
              <w:jc w:val="right"/>
              <w:rPr>
                <w:b/>
              </w:rPr>
            </w:pPr>
            <w:r w:rsidRPr="00F0537C">
              <w:rPr>
                <w:rFonts w:ascii="Times New Roman Bold" w:hAnsi="Times New Roman Bold"/>
                <w:b/>
              </w:rPr>
              <w:t>REDACTED</w:t>
            </w:r>
          </w:p>
        </w:tc>
      </w:tr>
    </w:tbl>
    <w:p w:rsidR="00315073" w:rsidRPr="009D193A" w:rsidRDefault="00315073" w:rsidP="00315073"/>
    <w:p w:rsidR="00315073" w:rsidRPr="009D193A" w:rsidRDefault="00315073" w:rsidP="00315073">
      <w:pPr>
        <w:pStyle w:val="Heading4"/>
      </w:pPr>
      <w:r w:rsidRPr="009D193A">
        <w:t>Basis for Plant Costs:</w:t>
      </w:r>
    </w:p>
    <w:p w:rsidR="00315073" w:rsidRPr="009D193A" w:rsidRDefault="00315073" w:rsidP="00315073">
      <w:pPr>
        <w:pStyle w:val="Heading7"/>
      </w:pPr>
      <w:r w:rsidRPr="009D193A">
        <w:t>Per kW costs based on the peaking rating.</w:t>
      </w:r>
    </w:p>
    <w:p w:rsidR="00315073" w:rsidRDefault="00315073" w:rsidP="00315073">
      <w:pPr>
        <w:pStyle w:val="Heading7"/>
      </w:pPr>
      <w:r w:rsidRPr="009D193A">
        <w:t>Generic “Greenfield” site.</w:t>
      </w:r>
    </w:p>
    <w:p w:rsidR="00315073" w:rsidRDefault="00315073" w:rsidP="00315073">
      <w:pPr>
        <w:pStyle w:val="Heading7"/>
      </w:pPr>
      <w:r w:rsidRPr="009D193A">
        <w:t>Refer to scope definition and exclusions in the Introduction section of the IRP Generation Technology Data Book.</w:t>
      </w:r>
    </w:p>
    <w:p w:rsidR="00315073" w:rsidRDefault="00315073" w:rsidP="00315073">
      <w:pPr>
        <w:pStyle w:val="Heading7"/>
      </w:pPr>
      <w:r w:rsidRPr="005C107B">
        <w:t>Plant costs are overnight costs as of 1/1/1</w:t>
      </w:r>
      <w:r>
        <w:t>2</w:t>
      </w:r>
      <w:r w:rsidR="00724788">
        <w:t>.</w:t>
      </w:r>
    </w:p>
    <w:p w:rsidR="00315073" w:rsidRDefault="00315073" w:rsidP="00315073">
      <w:pPr>
        <w:pStyle w:val="Heading7"/>
      </w:pPr>
      <w:r w:rsidRPr="005F27DF">
        <w:t xml:space="preserve">Costs per kW are estimated at summer output, 50% moisture, without </w:t>
      </w:r>
      <w:proofErr w:type="spellStart"/>
      <w:r w:rsidRPr="005F27DF">
        <w:t>sootblowing</w:t>
      </w:r>
      <w:proofErr w:type="spellEnd"/>
      <w:r w:rsidRPr="005F27DF">
        <w:t>.</w:t>
      </w:r>
    </w:p>
    <w:p w:rsidR="00315073" w:rsidRPr="005F27DF" w:rsidRDefault="00315073" w:rsidP="00315073">
      <w:pPr>
        <w:autoSpaceDE w:val="0"/>
        <w:autoSpaceDN w:val="0"/>
        <w:adjustRightInd w:val="0"/>
        <w:ind w:left="720"/>
      </w:pPr>
      <w:r>
        <w:br/>
      </w:r>
      <w:r w:rsidRPr="005F27DF">
        <w:t xml:space="preserve">An EPC/Turnkey project execution methodology is assumed. SCS will procure the long-lead equipment, such as the boiler, STG, fuel handling equipment, and the FGD/fabric filter and will assign these contracts to the EPC contractor. The EPC contractor will erect all equipment and provide the overall power plant performance guarantee.   </w:t>
      </w:r>
    </w:p>
    <w:p w:rsidR="00315073" w:rsidRPr="009D193A" w:rsidRDefault="00315073" w:rsidP="00315073">
      <w:pPr>
        <w:pStyle w:val="Heading4"/>
      </w:pPr>
      <w:r>
        <w:br w:type="page"/>
        <w:t>Nominal 50</w:t>
      </w:r>
      <w:r w:rsidRPr="009D193A">
        <w:t xml:space="preserve"> MW Site</w:t>
      </w:r>
      <w:r>
        <w:t xml:space="preserve"> (Degraded)</w:t>
      </w:r>
      <w:r w:rsidRPr="009D193A">
        <w:t>:</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gridCol w:w="2538"/>
      </w:tblGrid>
      <w:tr w:rsidR="00315073" w:rsidRPr="009D193A" w:rsidTr="00315073">
        <w:tc>
          <w:tcPr>
            <w:tcW w:w="3564" w:type="dxa"/>
          </w:tcPr>
          <w:p w:rsidR="00315073" w:rsidRPr="009D193A" w:rsidRDefault="00315073" w:rsidP="00315073">
            <w:pPr>
              <w:spacing w:before="40" w:after="40"/>
            </w:pPr>
          </w:p>
        </w:tc>
        <w:tc>
          <w:tcPr>
            <w:tcW w:w="2538" w:type="dxa"/>
          </w:tcPr>
          <w:p w:rsidR="00315073" w:rsidRPr="009D193A" w:rsidRDefault="00315073" w:rsidP="00315073">
            <w:pPr>
              <w:spacing w:before="40" w:after="40"/>
              <w:jc w:val="center"/>
            </w:pPr>
            <w:r w:rsidRPr="009D193A">
              <w:rPr>
                <w:b/>
              </w:rPr>
              <w:t>Per Kilowatt</w:t>
            </w:r>
          </w:p>
        </w:tc>
        <w:tc>
          <w:tcPr>
            <w:tcW w:w="2538" w:type="dxa"/>
          </w:tcPr>
          <w:p w:rsidR="00315073" w:rsidRPr="009D193A" w:rsidRDefault="00315073" w:rsidP="00315073">
            <w:pPr>
              <w:spacing w:before="40" w:after="40"/>
              <w:jc w:val="center"/>
            </w:pPr>
            <w:r w:rsidRPr="009D193A">
              <w:rPr>
                <w:b/>
              </w:rPr>
              <w:t>Total</w:t>
            </w:r>
          </w:p>
        </w:tc>
      </w:tr>
      <w:tr w:rsidR="00315073" w:rsidRPr="00F0537C" w:rsidTr="00315073">
        <w:tc>
          <w:tcPr>
            <w:tcW w:w="3564" w:type="dxa"/>
          </w:tcPr>
          <w:p w:rsidR="00315073" w:rsidRPr="00F0537C" w:rsidRDefault="00315073" w:rsidP="00315073">
            <w:pPr>
              <w:spacing w:before="40" w:after="40"/>
            </w:pPr>
            <w:r w:rsidRPr="00F0537C">
              <w:t>EPC</w:t>
            </w:r>
          </w:p>
        </w:tc>
        <w:tc>
          <w:tcPr>
            <w:tcW w:w="2538" w:type="dxa"/>
          </w:tcPr>
          <w:p w:rsidR="00315073" w:rsidRPr="00F0537C" w:rsidRDefault="00D7289B" w:rsidP="00315073">
            <w:pPr>
              <w:spacing w:before="40" w:after="40"/>
              <w:jc w:val="center"/>
            </w:pPr>
            <w:r w:rsidRPr="00F0537C">
              <w:rPr>
                <w:rFonts w:ascii="Times New Roman Bold" w:hAnsi="Times New Roman Bold"/>
                <w:b/>
              </w:rPr>
              <w:t>REDACTED</w:t>
            </w:r>
          </w:p>
        </w:tc>
        <w:tc>
          <w:tcPr>
            <w:tcW w:w="2538" w:type="dxa"/>
          </w:tcPr>
          <w:p w:rsidR="00315073" w:rsidRPr="00F0537C" w:rsidRDefault="00D7289B" w:rsidP="00315073">
            <w:pPr>
              <w:spacing w:before="40" w:after="40"/>
              <w:ind w:right="342"/>
              <w:jc w:val="right"/>
            </w:pPr>
            <w:r w:rsidRPr="00F0537C">
              <w:rPr>
                <w:rFonts w:ascii="Times New Roman Bold" w:hAnsi="Times New Roman Bold"/>
                <w:b/>
              </w:rPr>
              <w:t>REDACTED</w:t>
            </w:r>
          </w:p>
        </w:tc>
      </w:tr>
      <w:tr w:rsidR="00315073" w:rsidRPr="00F0537C" w:rsidTr="00315073">
        <w:tc>
          <w:tcPr>
            <w:tcW w:w="3564" w:type="dxa"/>
          </w:tcPr>
          <w:p w:rsidR="00315073" w:rsidRPr="00F0537C" w:rsidRDefault="00315073" w:rsidP="00315073">
            <w:pPr>
              <w:spacing w:before="40" w:after="40"/>
            </w:pPr>
            <w:r w:rsidRPr="00F0537C">
              <w:t>Site</w:t>
            </w:r>
          </w:p>
        </w:tc>
        <w:tc>
          <w:tcPr>
            <w:tcW w:w="2538" w:type="dxa"/>
          </w:tcPr>
          <w:p w:rsidR="00315073" w:rsidRPr="00F0537C" w:rsidRDefault="00D7289B" w:rsidP="00315073">
            <w:pPr>
              <w:spacing w:before="40" w:after="40"/>
              <w:jc w:val="center"/>
            </w:pPr>
            <w:r w:rsidRPr="00F0537C">
              <w:rPr>
                <w:rFonts w:ascii="Times New Roman Bold" w:hAnsi="Times New Roman Bold"/>
                <w:b/>
              </w:rPr>
              <w:t>REDACTED</w:t>
            </w:r>
          </w:p>
        </w:tc>
        <w:tc>
          <w:tcPr>
            <w:tcW w:w="2538" w:type="dxa"/>
          </w:tcPr>
          <w:p w:rsidR="00315073" w:rsidRPr="00F0537C" w:rsidRDefault="00D7289B" w:rsidP="00315073">
            <w:pPr>
              <w:spacing w:before="40" w:after="40"/>
              <w:ind w:right="342"/>
              <w:jc w:val="right"/>
            </w:pPr>
            <w:r w:rsidRPr="00F0537C">
              <w:rPr>
                <w:rFonts w:ascii="Times New Roman Bold" w:hAnsi="Times New Roman Bold"/>
                <w:b/>
              </w:rPr>
              <w:t>REDACTED</w:t>
            </w:r>
          </w:p>
        </w:tc>
      </w:tr>
      <w:tr w:rsidR="00315073" w:rsidRPr="00F0537C" w:rsidTr="00315073">
        <w:tc>
          <w:tcPr>
            <w:tcW w:w="3564" w:type="dxa"/>
          </w:tcPr>
          <w:p w:rsidR="00315073" w:rsidRPr="00F0537C" w:rsidRDefault="00315073" w:rsidP="00315073">
            <w:pPr>
              <w:spacing w:before="40" w:after="40"/>
            </w:pPr>
            <w:r w:rsidRPr="00F0537C">
              <w:t>Owner's</w:t>
            </w:r>
          </w:p>
        </w:tc>
        <w:tc>
          <w:tcPr>
            <w:tcW w:w="2538" w:type="dxa"/>
          </w:tcPr>
          <w:p w:rsidR="00315073" w:rsidRPr="00F0537C" w:rsidRDefault="00D7289B" w:rsidP="00315073">
            <w:pPr>
              <w:spacing w:before="40" w:after="40"/>
              <w:jc w:val="center"/>
            </w:pPr>
            <w:r w:rsidRPr="00F0537C">
              <w:rPr>
                <w:rFonts w:ascii="Times New Roman Bold" w:hAnsi="Times New Roman Bold"/>
                <w:b/>
              </w:rPr>
              <w:t>REDACTED</w:t>
            </w:r>
          </w:p>
        </w:tc>
        <w:tc>
          <w:tcPr>
            <w:tcW w:w="2538" w:type="dxa"/>
          </w:tcPr>
          <w:p w:rsidR="00315073" w:rsidRPr="00F0537C" w:rsidRDefault="00D7289B" w:rsidP="00315073">
            <w:pPr>
              <w:spacing w:before="40" w:after="40"/>
              <w:ind w:right="342"/>
              <w:jc w:val="right"/>
            </w:pPr>
            <w:r w:rsidRPr="00F0537C">
              <w:rPr>
                <w:rFonts w:ascii="Times New Roman Bold" w:hAnsi="Times New Roman Bold"/>
                <w:b/>
              </w:rPr>
              <w:t>REDACTED</w:t>
            </w:r>
          </w:p>
        </w:tc>
      </w:tr>
      <w:tr w:rsidR="00315073" w:rsidRPr="00F0537C" w:rsidTr="00315073">
        <w:tc>
          <w:tcPr>
            <w:tcW w:w="3564" w:type="dxa"/>
          </w:tcPr>
          <w:p w:rsidR="00315073" w:rsidRPr="00F0537C" w:rsidRDefault="00315073" w:rsidP="00315073">
            <w:pPr>
              <w:spacing w:before="40" w:after="40"/>
              <w:jc w:val="center"/>
            </w:pPr>
            <w:r w:rsidRPr="00F0537C">
              <w:t>Total Cost</w:t>
            </w:r>
          </w:p>
        </w:tc>
        <w:tc>
          <w:tcPr>
            <w:tcW w:w="2538" w:type="dxa"/>
          </w:tcPr>
          <w:p w:rsidR="00315073" w:rsidRPr="00F0537C" w:rsidRDefault="00D7289B" w:rsidP="00315073">
            <w:pPr>
              <w:spacing w:before="40" w:after="40"/>
              <w:jc w:val="center"/>
              <w:rPr>
                <w:b/>
              </w:rPr>
            </w:pPr>
            <w:r w:rsidRPr="00F0537C">
              <w:rPr>
                <w:rFonts w:ascii="Times New Roman Bold" w:hAnsi="Times New Roman Bold"/>
                <w:b/>
              </w:rPr>
              <w:t>REDACTED</w:t>
            </w:r>
          </w:p>
        </w:tc>
        <w:tc>
          <w:tcPr>
            <w:tcW w:w="2538" w:type="dxa"/>
          </w:tcPr>
          <w:p w:rsidR="00315073" w:rsidRPr="00F0537C" w:rsidRDefault="00D7289B" w:rsidP="00315073">
            <w:pPr>
              <w:spacing w:before="40" w:after="40"/>
              <w:ind w:right="342"/>
              <w:jc w:val="right"/>
              <w:rPr>
                <w:b/>
              </w:rPr>
            </w:pPr>
            <w:r w:rsidRPr="00F0537C">
              <w:rPr>
                <w:rFonts w:ascii="Times New Roman Bold" w:hAnsi="Times New Roman Bold"/>
                <w:b/>
              </w:rPr>
              <w:t>REDACTED</w:t>
            </w:r>
          </w:p>
        </w:tc>
      </w:tr>
    </w:tbl>
    <w:p w:rsidR="00315073" w:rsidRPr="00F0537C" w:rsidRDefault="00315073" w:rsidP="00315073"/>
    <w:p w:rsidR="00315073" w:rsidRPr="00F0537C" w:rsidRDefault="00315073" w:rsidP="00315073">
      <w:pPr>
        <w:pStyle w:val="Heading4"/>
      </w:pPr>
      <w:r w:rsidRPr="00F0537C">
        <w:t>Basis for Plant Costs:</w:t>
      </w:r>
    </w:p>
    <w:p w:rsidR="00315073" w:rsidRPr="00F0537C" w:rsidRDefault="00315073" w:rsidP="00315073">
      <w:pPr>
        <w:pStyle w:val="Heading7"/>
      </w:pPr>
      <w:r w:rsidRPr="00F0537C">
        <w:t>Per kW costs based on the peaking rating.</w:t>
      </w:r>
    </w:p>
    <w:p w:rsidR="00315073" w:rsidRPr="00F0537C" w:rsidRDefault="00315073" w:rsidP="00315073">
      <w:pPr>
        <w:pStyle w:val="Heading7"/>
      </w:pPr>
      <w:r w:rsidRPr="00F0537C">
        <w:t>Generic “Greenfield” site.</w:t>
      </w:r>
    </w:p>
    <w:p w:rsidR="00315073" w:rsidRPr="00F0537C" w:rsidRDefault="00315073" w:rsidP="00315073">
      <w:pPr>
        <w:pStyle w:val="Heading7"/>
      </w:pPr>
      <w:r w:rsidRPr="00F0537C">
        <w:t>Refer to scope definition and exclusions in the Introduction section of the IRP Generation Technology Data Book.</w:t>
      </w:r>
    </w:p>
    <w:p w:rsidR="00315073" w:rsidRPr="00F0537C" w:rsidRDefault="00315073" w:rsidP="00315073">
      <w:pPr>
        <w:pStyle w:val="Heading7"/>
      </w:pPr>
      <w:r w:rsidRPr="00F0537C">
        <w:t>Plant costs are overnight costs as of 1/1/12</w:t>
      </w:r>
      <w:r w:rsidR="00724788" w:rsidRPr="00F0537C">
        <w:t>.</w:t>
      </w:r>
    </w:p>
    <w:p w:rsidR="00315073" w:rsidRPr="00F0537C" w:rsidRDefault="00315073" w:rsidP="00315073">
      <w:pPr>
        <w:pStyle w:val="Heading7"/>
      </w:pPr>
      <w:r w:rsidRPr="00F0537C">
        <w:t xml:space="preserve">Costs per kW are estimated at summer output, 50% moisture, without </w:t>
      </w:r>
      <w:proofErr w:type="spellStart"/>
      <w:r w:rsidRPr="00F0537C">
        <w:t>sootblowing</w:t>
      </w:r>
      <w:proofErr w:type="spellEnd"/>
      <w:r w:rsidRPr="00F0537C">
        <w:t>.</w:t>
      </w:r>
    </w:p>
    <w:p w:rsidR="00315073" w:rsidRDefault="00315073" w:rsidP="00315073">
      <w:pPr>
        <w:pStyle w:val="Heading7"/>
      </w:pPr>
      <w:r w:rsidRPr="00F0537C">
        <w:t xml:space="preserve">Degradation of </w:t>
      </w:r>
      <w:r w:rsidR="00D7289B" w:rsidRPr="00F0537C">
        <w:rPr>
          <w:rFonts w:ascii="Times New Roman Bold" w:hAnsi="Times New Roman Bold"/>
          <w:b/>
        </w:rPr>
        <w:t>REDACTED</w:t>
      </w:r>
      <w:r w:rsidR="00396541" w:rsidRPr="00555990">
        <w:t>%</w:t>
      </w:r>
      <w:r w:rsidRPr="00F0537C">
        <w:t xml:space="preserve"> Output and </w:t>
      </w:r>
      <w:r w:rsidR="00D7289B" w:rsidRPr="00F0537C">
        <w:rPr>
          <w:rFonts w:ascii="Times New Roman Bold" w:hAnsi="Times New Roman Bold"/>
          <w:b/>
        </w:rPr>
        <w:t>REDACTED</w:t>
      </w:r>
      <w:r w:rsidR="00396541" w:rsidRPr="00555990">
        <w:t>%</w:t>
      </w:r>
      <w:r w:rsidRPr="00F0537C">
        <w:t xml:space="preserve"> Heat Ra</w:t>
      </w:r>
      <w:r>
        <w:t>te</w:t>
      </w:r>
      <w:r w:rsidRPr="005F27DF">
        <w:t>.</w:t>
      </w:r>
    </w:p>
    <w:p w:rsidR="00315073" w:rsidRDefault="00315073" w:rsidP="00315073">
      <w:pPr>
        <w:autoSpaceDE w:val="0"/>
        <w:autoSpaceDN w:val="0"/>
        <w:adjustRightInd w:val="0"/>
        <w:ind w:left="720"/>
      </w:pPr>
      <w:r>
        <w:br/>
      </w:r>
      <w:r w:rsidRPr="005F27DF">
        <w:t>An EPC/Turnkey project execution methodology is assumed. SCS will procure the long-lead equipment, such as the boiler, STG, fuel handling equipment, and the FGD/fabric filter and will assign these contracts to the EPC contractor. The EPC contractor will erect all equipment and provide the overall power plant performance guarantee.</w:t>
      </w:r>
    </w:p>
    <w:p w:rsidR="00315073" w:rsidRPr="005F27DF" w:rsidRDefault="00315073" w:rsidP="00315073">
      <w:pPr>
        <w:autoSpaceDE w:val="0"/>
        <w:autoSpaceDN w:val="0"/>
        <w:adjustRightInd w:val="0"/>
      </w:pPr>
    </w:p>
    <w:p w:rsidR="00315073" w:rsidRPr="005F27DF" w:rsidRDefault="00315073" w:rsidP="00315073">
      <w:pPr>
        <w:keepNext/>
        <w:numPr>
          <w:ilvl w:val="2"/>
          <w:numId w:val="1"/>
        </w:numPr>
        <w:tabs>
          <w:tab w:val="clear" w:pos="720"/>
          <w:tab w:val="num" w:pos="360"/>
        </w:tabs>
        <w:spacing w:before="360" w:after="120"/>
        <w:ind w:left="0" w:firstLine="0"/>
        <w:outlineLvl w:val="2"/>
        <w:rPr>
          <w:b/>
        </w:rPr>
      </w:pPr>
      <w:r>
        <w:rPr>
          <w:b/>
        </w:rPr>
        <w:br w:type="page"/>
      </w:r>
      <w:r w:rsidRPr="005F27DF">
        <w:rPr>
          <w:b/>
        </w:rPr>
        <w:t xml:space="preserve">(NON-FUEL) O &amp; M COSTS </w:t>
      </w:r>
    </w:p>
    <w:p w:rsidR="00315073" w:rsidRPr="005F27DF" w:rsidRDefault="00315073" w:rsidP="00315073">
      <w:pPr>
        <w:autoSpaceDE w:val="0"/>
        <w:autoSpaceDN w:val="0"/>
        <w:adjustRightInd w:val="0"/>
      </w:pPr>
    </w:p>
    <w:p w:rsidR="00315073" w:rsidRPr="009D193A" w:rsidRDefault="00315073" w:rsidP="00315073">
      <w:pPr>
        <w:pStyle w:val="Heading5"/>
      </w:pPr>
      <w:r>
        <w:t>Nominal 50</w:t>
      </w:r>
      <w:r w:rsidRPr="009D193A">
        <w:t xml:space="preserve"> Mw site: </w:t>
      </w:r>
      <w:r>
        <w:t>Biomass</w:t>
      </w:r>
    </w:p>
    <w:p w:rsidR="00315073" w:rsidRPr="00F0537C" w:rsidRDefault="00315073" w:rsidP="00315073">
      <w:pPr>
        <w:pStyle w:val="Heading4"/>
      </w:pPr>
      <w:r w:rsidRPr="00F0537C">
        <w:t>Fixed O&amp;M Costs (New and Clean)</w:t>
      </w:r>
    </w:p>
    <w:p w:rsidR="00315073" w:rsidRPr="00F0537C" w:rsidRDefault="00315073" w:rsidP="00D7289B">
      <w:pPr>
        <w:pStyle w:val="Heading6"/>
      </w:pPr>
      <w:r w:rsidRPr="00F0537C">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315073" w:rsidRPr="00F0537C" w:rsidTr="00315073">
        <w:tc>
          <w:tcPr>
            <w:tcW w:w="3600" w:type="dxa"/>
          </w:tcPr>
          <w:p w:rsidR="00315073" w:rsidRPr="00F0537C" w:rsidRDefault="00315073" w:rsidP="00315073">
            <w:pPr>
              <w:spacing w:before="40" w:after="40"/>
            </w:pPr>
            <w:r w:rsidRPr="00F0537C">
              <w:t>$/kW-Yr</w:t>
            </w:r>
          </w:p>
        </w:tc>
        <w:tc>
          <w:tcPr>
            <w:tcW w:w="2529" w:type="dxa"/>
          </w:tcPr>
          <w:p w:rsidR="00315073" w:rsidRPr="00F0537C" w:rsidRDefault="00D7289B" w:rsidP="00315073">
            <w:pPr>
              <w:spacing w:before="40" w:after="40"/>
              <w:jc w:val="center"/>
            </w:pPr>
            <w:r w:rsidRPr="00F0537C">
              <w:rPr>
                <w:rFonts w:ascii="Times New Roman Bold" w:hAnsi="Times New Roman Bold"/>
                <w:b/>
              </w:rPr>
              <w:t>REDACTED</w:t>
            </w:r>
          </w:p>
        </w:tc>
      </w:tr>
      <w:tr w:rsidR="00315073" w:rsidRPr="00F0537C" w:rsidTr="00315073">
        <w:tc>
          <w:tcPr>
            <w:tcW w:w="3600" w:type="dxa"/>
          </w:tcPr>
          <w:p w:rsidR="00315073" w:rsidRPr="00F0537C" w:rsidRDefault="00315073" w:rsidP="00315073">
            <w:pPr>
              <w:spacing w:before="40" w:after="40"/>
            </w:pPr>
            <w:r w:rsidRPr="00F0537C">
              <w:t>Total</w:t>
            </w:r>
            <w:r w:rsidR="00064D19" w:rsidRPr="00F0537C">
              <w:t>/Yr</w:t>
            </w:r>
          </w:p>
        </w:tc>
        <w:tc>
          <w:tcPr>
            <w:tcW w:w="2529" w:type="dxa"/>
          </w:tcPr>
          <w:p w:rsidR="00315073" w:rsidRPr="00F0537C" w:rsidRDefault="00D7289B" w:rsidP="00315073">
            <w:pPr>
              <w:spacing w:before="40" w:after="40"/>
              <w:jc w:val="center"/>
            </w:pPr>
            <w:r w:rsidRPr="00F0537C">
              <w:rPr>
                <w:rFonts w:ascii="Times New Roman Bold" w:hAnsi="Times New Roman Bold"/>
                <w:b/>
              </w:rPr>
              <w:t>REDACTED</w:t>
            </w:r>
          </w:p>
        </w:tc>
      </w:tr>
    </w:tbl>
    <w:p w:rsidR="00315073" w:rsidRPr="00F0537C" w:rsidRDefault="00315073" w:rsidP="00315073"/>
    <w:p w:rsidR="00315073" w:rsidRPr="00F0537C" w:rsidRDefault="00315073" w:rsidP="00315073">
      <w:pPr>
        <w:pStyle w:val="Heading4"/>
      </w:pPr>
      <w:r w:rsidRPr="00F0537C">
        <w:t>Variable O&amp;M Costs (New and Clean)</w:t>
      </w:r>
    </w:p>
    <w:p w:rsidR="00315073" w:rsidRPr="00F0537C" w:rsidRDefault="00315073" w:rsidP="00D7289B">
      <w:pPr>
        <w:pStyle w:val="Heading6"/>
      </w:pPr>
      <w:r w:rsidRPr="00F0537C">
        <w:t xml:space="preserve">(Based on the Annual Average Rating and a </w:t>
      </w:r>
      <w:r w:rsidR="00E5276E" w:rsidRPr="00BB6F3B">
        <w:rPr>
          <w:b/>
          <w:sz w:val="18"/>
        </w:rPr>
        <w:t>REDACTED</w:t>
      </w:r>
      <w:r w:rsidRPr="00F0537C">
        <w:t>% Capacity Factor)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315073" w:rsidRPr="00F0537C" w:rsidTr="00315073">
        <w:tc>
          <w:tcPr>
            <w:tcW w:w="3600" w:type="dxa"/>
          </w:tcPr>
          <w:p w:rsidR="00315073" w:rsidRPr="00F0537C" w:rsidRDefault="00315073" w:rsidP="00315073">
            <w:pPr>
              <w:spacing w:before="40" w:after="40"/>
            </w:pPr>
            <w:r w:rsidRPr="00F0537C">
              <w:t>Mills/kWh</w:t>
            </w:r>
          </w:p>
        </w:tc>
        <w:tc>
          <w:tcPr>
            <w:tcW w:w="2520" w:type="dxa"/>
          </w:tcPr>
          <w:p w:rsidR="00315073" w:rsidRPr="00F0537C" w:rsidRDefault="00D7289B" w:rsidP="00315073">
            <w:pPr>
              <w:spacing w:before="40" w:after="40"/>
              <w:jc w:val="center"/>
            </w:pPr>
            <w:r w:rsidRPr="00F0537C">
              <w:rPr>
                <w:rFonts w:ascii="Times New Roman Bold" w:hAnsi="Times New Roman Bold"/>
                <w:b/>
              </w:rPr>
              <w:t>REDACTED</w:t>
            </w:r>
          </w:p>
        </w:tc>
      </w:tr>
      <w:tr w:rsidR="00315073" w:rsidRPr="00F0537C" w:rsidTr="00315073">
        <w:tc>
          <w:tcPr>
            <w:tcW w:w="3600" w:type="dxa"/>
          </w:tcPr>
          <w:p w:rsidR="00315073" w:rsidRPr="00F0537C" w:rsidRDefault="00315073" w:rsidP="00315073">
            <w:pPr>
              <w:spacing w:before="40" w:after="40"/>
            </w:pPr>
            <w:r w:rsidRPr="00F0537C">
              <w:t>Total</w:t>
            </w:r>
            <w:r w:rsidR="00064D19" w:rsidRPr="00F0537C">
              <w:t>/Yr</w:t>
            </w:r>
          </w:p>
        </w:tc>
        <w:tc>
          <w:tcPr>
            <w:tcW w:w="2520" w:type="dxa"/>
          </w:tcPr>
          <w:p w:rsidR="00315073" w:rsidRPr="00F0537C" w:rsidRDefault="00D7289B" w:rsidP="00315073">
            <w:pPr>
              <w:spacing w:before="40" w:after="40"/>
              <w:jc w:val="center"/>
            </w:pPr>
            <w:r w:rsidRPr="00F0537C">
              <w:rPr>
                <w:rFonts w:ascii="Times New Roman Bold" w:hAnsi="Times New Roman Bold"/>
                <w:b/>
              </w:rPr>
              <w:t>REDACTED</w:t>
            </w:r>
          </w:p>
        </w:tc>
      </w:tr>
    </w:tbl>
    <w:p w:rsidR="00315073" w:rsidRPr="00F0537C" w:rsidRDefault="00315073" w:rsidP="00315073"/>
    <w:p w:rsidR="00315073" w:rsidRPr="00F0537C" w:rsidRDefault="00315073" w:rsidP="00315073"/>
    <w:p w:rsidR="00315073" w:rsidRPr="00F0537C" w:rsidRDefault="00315073" w:rsidP="00315073">
      <w:pPr>
        <w:pStyle w:val="Heading4"/>
      </w:pPr>
      <w:r w:rsidRPr="00F0537C">
        <w:t>Basis for O&amp;M Cost Data:</w:t>
      </w:r>
    </w:p>
    <w:p w:rsidR="00315073" w:rsidRPr="00F33A35" w:rsidRDefault="00315073" w:rsidP="00315073">
      <w:pPr>
        <w:pStyle w:val="Heading7"/>
      </w:pPr>
      <w:r w:rsidRPr="00F33A35">
        <w:t xml:space="preserve">Capacity factor of </w:t>
      </w:r>
      <w:r w:rsidR="00D7289B" w:rsidRPr="00F33A35">
        <w:rPr>
          <w:rFonts w:ascii="Times New Roman Bold" w:hAnsi="Times New Roman Bold"/>
          <w:b/>
        </w:rPr>
        <w:t>REDACTED</w:t>
      </w:r>
      <w:r w:rsidR="00396541" w:rsidRPr="00555990">
        <w:t>%</w:t>
      </w:r>
      <w:r w:rsidR="00F33A35">
        <w:t>.</w:t>
      </w:r>
    </w:p>
    <w:p w:rsidR="00315073" w:rsidRPr="00F0537C" w:rsidRDefault="00D7289B" w:rsidP="00315073">
      <w:pPr>
        <w:pStyle w:val="Heading7"/>
      </w:pPr>
      <w:r w:rsidRPr="00F0537C">
        <w:rPr>
          <w:rFonts w:ascii="Times New Roman Bold" w:hAnsi="Times New Roman Bold"/>
          <w:b/>
        </w:rPr>
        <w:t>REDACTED</w:t>
      </w:r>
      <w:r w:rsidR="00315073" w:rsidRPr="00F0537C">
        <w:t xml:space="preserve"> starts per year.</w:t>
      </w:r>
    </w:p>
    <w:p w:rsidR="00315073" w:rsidRPr="00F0537C" w:rsidRDefault="00315073" w:rsidP="00315073">
      <w:pPr>
        <w:pStyle w:val="Heading7"/>
      </w:pPr>
      <w:r w:rsidRPr="00F0537C">
        <w:t>O&amp;M costs are in 1/1/2012 dollars.</w:t>
      </w:r>
    </w:p>
    <w:p w:rsidR="00315073" w:rsidRPr="00F0537C" w:rsidRDefault="00315073" w:rsidP="00315073">
      <w:pPr>
        <w:pStyle w:val="Heading5"/>
      </w:pPr>
      <w:r w:rsidRPr="00F0537C">
        <w:br w:type="page"/>
        <w:t>Nominal 50 Mw site: Biomass</w:t>
      </w:r>
    </w:p>
    <w:p w:rsidR="00315073" w:rsidRPr="00F0537C" w:rsidRDefault="00315073" w:rsidP="00315073">
      <w:pPr>
        <w:pStyle w:val="Heading4"/>
      </w:pPr>
      <w:r w:rsidRPr="00F0537C">
        <w:t>Fixed O&amp;M Costs (Degraded)</w:t>
      </w:r>
    </w:p>
    <w:p w:rsidR="00315073" w:rsidRPr="00F0537C" w:rsidRDefault="00315073" w:rsidP="00D7289B">
      <w:pPr>
        <w:pStyle w:val="Heading6"/>
      </w:pPr>
      <w:r w:rsidRPr="00F0537C">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315073" w:rsidRPr="00F0537C" w:rsidTr="00315073">
        <w:tc>
          <w:tcPr>
            <w:tcW w:w="3600" w:type="dxa"/>
          </w:tcPr>
          <w:p w:rsidR="00315073" w:rsidRPr="00F0537C" w:rsidRDefault="00315073" w:rsidP="00315073">
            <w:pPr>
              <w:spacing w:before="40" w:after="40"/>
            </w:pPr>
            <w:r w:rsidRPr="00F0537C">
              <w:t>$/kW-Yr</w:t>
            </w:r>
          </w:p>
        </w:tc>
        <w:tc>
          <w:tcPr>
            <w:tcW w:w="2529" w:type="dxa"/>
          </w:tcPr>
          <w:p w:rsidR="00315073" w:rsidRPr="00F0537C" w:rsidRDefault="00D7289B" w:rsidP="00315073">
            <w:pPr>
              <w:spacing w:before="40" w:after="40"/>
              <w:jc w:val="center"/>
            </w:pPr>
            <w:r w:rsidRPr="00F0537C">
              <w:rPr>
                <w:rFonts w:ascii="Times New Roman Bold" w:hAnsi="Times New Roman Bold"/>
                <w:b/>
              </w:rPr>
              <w:t>REDACTED</w:t>
            </w:r>
          </w:p>
        </w:tc>
      </w:tr>
      <w:tr w:rsidR="00315073" w:rsidRPr="00F0537C" w:rsidTr="00315073">
        <w:tc>
          <w:tcPr>
            <w:tcW w:w="3600" w:type="dxa"/>
          </w:tcPr>
          <w:p w:rsidR="00315073" w:rsidRPr="00F0537C" w:rsidRDefault="00315073" w:rsidP="00315073">
            <w:pPr>
              <w:spacing w:before="40" w:after="40"/>
            </w:pPr>
            <w:r w:rsidRPr="00F0537C">
              <w:t>Total</w:t>
            </w:r>
            <w:r w:rsidR="00064D19" w:rsidRPr="00F0537C">
              <w:t>/Yr</w:t>
            </w:r>
          </w:p>
        </w:tc>
        <w:tc>
          <w:tcPr>
            <w:tcW w:w="2529" w:type="dxa"/>
          </w:tcPr>
          <w:p w:rsidR="00315073" w:rsidRPr="00F0537C" w:rsidRDefault="00D7289B" w:rsidP="00315073">
            <w:pPr>
              <w:spacing w:before="40" w:after="40"/>
              <w:jc w:val="center"/>
            </w:pPr>
            <w:r w:rsidRPr="00F0537C">
              <w:rPr>
                <w:rFonts w:ascii="Times New Roman Bold" w:hAnsi="Times New Roman Bold"/>
                <w:b/>
              </w:rPr>
              <w:t>REDACTED</w:t>
            </w:r>
          </w:p>
        </w:tc>
      </w:tr>
    </w:tbl>
    <w:p w:rsidR="00315073" w:rsidRPr="00F0537C" w:rsidRDefault="00315073" w:rsidP="00315073"/>
    <w:p w:rsidR="00315073" w:rsidRPr="00F0537C" w:rsidRDefault="00315073" w:rsidP="00315073">
      <w:pPr>
        <w:pStyle w:val="Heading4"/>
      </w:pPr>
      <w:r w:rsidRPr="00F0537C">
        <w:t>Variable O&amp;M Costs (Degraded)</w:t>
      </w:r>
    </w:p>
    <w:p w:rsidR="00315073" w:rsidRPr="00F0537C" w:rsidRDefault="00315073" w:rsidP="00D7289B">
      <w:pPr>
        <w:pStyle w:val="Heading6"/>
      </w:pPr>
      <w:r w:rsidRPr="00F0537C">
        <w:t xml:space="preserve">(Based on the Annual Average Rating and a </w:t>
      </w:r>
      <w:r w:rsidR="00E5276E" w:rsidRPr="00BB6F3B">
        <w:rPr>
          <w:b/>
          <w:sz w:val="18"/>
        </w:rPr>
        <w:t>REDACTED</w:t>
      </w:r>
      <w:r w:rsidRPr="00F0537C">
        <w:t>% Capacity Factor)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315073" w:rsidRPr="00F0537C" w:rsidTr="00315073">
        <w:tc>
          <w:tcPr>
            <w:tcW w:w="3600" w:type="dxa"/>
          </w:tcPr>
          <w:p w:rsidR="00315073" w:rsidRPr="00F0537C" w:rsidRDefault="00315073" w:rsidP="00315073">
            <w:pPr>
              <w:spacing w:before="40" w:after="40"/>
            </w:pPr>
            <w:r w:rsidRPr="00F0537C">
              <w:t>Mills/kWh</w:t>
            </w:r>
          </w:p>
        </w:tc>
        <w:tc>
          <w:tcPr>
            <w:tcW w:w="2520" w:type="dxa"/>
          </w:tcPr>
          <w:p w:rsidR="00315073" w:rsidRPr="00F0537C" w:rsidRDefault="00D7289B" w:rsidP="00315073">
            <w:pPr>
              <w:spacing w:before="40" w:after="40"/>
              <w:jc w:val="center"/>
            </w:pPr>
            <w:r w:rsidRPr="00F0537C">
              <w:rPr>
                <w:rFonts w:ascii="Times New Roman Bold" w:hAnsi="Times New Roman Bold"/>
                <w:b/>
              </w:rPr>
              <w:t>REDACTED</w:t>
            </w:r>
          </w:p>
        </w:tc>
      </w:tr>
      <w:tr w:rsidR="00315073" w:rsidRPr="00F0537C" w:rsidTr="00315073">
        <w:tc>
          <w:tcPr>
            <w:tcW w:w="3600" w:type="dxa"/>
          </w:tcPr>
          <w:p w:rsidR="00315073" w:rsidRPr="00F0537C" w:rsidRDefault="00315073" w:rsidP="00315073">
            <w:pPr>
              <w:spacing w:before="40" w:after="40"/>
            </w:pPr>
            <w:r w:rsidRPr="00F0537C">
              <w:t>Total</w:t>
            </w:r>
            <w:r w:rsidR="00064D19" w:rsidRPr="00F0537C">
              <w:t>/Yr</w:t>
            </w:r>
          </w:p>
        </w:tc>
        <w:tc>
          <w:tcPr>
            <w:tcW w:w="2520" w:type="dxa"/>
          </w:tcPr>
          <w:p w:rsidR="00315073" w:rsidRPr="00F0537C" w:rsidRDefault="00D7289B" w:rsidP="00315073">
            <w:pPr>
              <w:spacing w:before="40" w:after="40"/>
              <w:jc w:val="center"/>
            </w:pPr>
            <w:r w:rsidRPr="00F0537C">
              <w:rPr>
                <w:rFonts w:ascii="Times New Roman Bold" w:hAnsi="Times New Roman Bold"/>
                <w:b/>
              </w:rPr>
              <w:t>REDACTED</w:t>
            </w:r>
          </w:p>
        </w:tc>
      </w:tr>
    </w:tbl>
    <w:p w:rsidR="00315073" w:rsidRPr="00F0537C" w:rsidRDefault="00315073" w:rsidP="00315073"/>
    <w:p w:rsidR="00315073" w:rsidRPr="00F0537C" w:rsidRDefault="00315073" w:rsidP="00315073"/>
    <w:p w:rsidR="00315073" w:rsidRPr="00F0537C" w:rsidRDefault="00315073" w:rsidP="00315073">
      <w:pPr>
        <w:pStyle w:val="Heading4"/>
      </w:pPr>
      <w:r w:rsidRPr="00F0537C">
        <w:t>Basis for O&amp;M Cost Data:</w:t>
      </w:r>
    </w:p>
    <w:p w:rsidR="00315073" w:rsidRPr="00F0537C" w:rsidRDefault="00315073" w:rsidP="00315073">
      <w:pPr>
        <w:pStyle w:val="Heading7"/>
      </w:pPr>
      <w:r w:rsidRPr="00F0537C">
        <w:t xml:space="preserve">Capacity factor of </w:t>
      </w:r>
      <w:r w:rsidR="00D7289B" w:rsidRPr="00F0537C">
        <w:rPr>
          <w:rFonts w:ascii="Times New Roman Bold" w:hAnsi="Times New Roman Bold"/>
          <w:b/>
        </w:rPr>
        <w:t>REDACTED</w:t>
      </w:r>
      <w:r w:rsidR="00396541" w:rsidRPr="00555990">
        <w:t>%</w:t>
      </w:r>
      <w:r w:rsidR="00F33A35">
        <w:t>.</w:t>
      </w:r>
    </w:p>
    <w:p w:rsidR="00315073" w:rsidRPr="00F0537C" w:rsidRDefault="00D7289B" w:rsidP="00315073">
      <w:pPr>
        <w:pStyle w:val="Heading7"/>
      </w:pPr>
      <w:r w:rsidRPr="00F0537C">
        <w:rPr>
          <w:rFonts w:ascii="Times New Roman Bold" w:hAnsi="Times New Roman Bold"/>
          <w:b/>
        </w:rPr>
        <w:t>REDACTED</w:t>
      </w:r>
      <w:r w:rsidR="00315073" w:rsidRPr="00F0537C">
        <w:t xml:space="preserve"> starts per year.</w:t>
      </w:r>
    </w:p>
    <w:p w:rsidR="00315073" w:rsidRPr="00F0537C" w:rsidRDefault="00315073" w:rsidP="00315073">
      <w:pPr>
        <w:pStyle w:val="Heading7"/>
      </w:pPr>
      <w:r w:rsidRPr="00F0537C">
        <w:t>O&amp;M costs are in 1/1/2012 dollars.</w:t>
      </w:r>
    </w:p>
    <w:p w:rsidR="00315073" w:rsidRPr="00F0537C" w:rsidRDefault="00315073" w:rsidP="00315073">
      <w:pPr>
        <w:pStyle w:val="Heading7"/>
      </w:pPr>
      <w:r w:rsidRPr="00F0537C">
        <w:t xml:space="preserve">Degradation of </w:t>
      </w:r>
      <w:r w:rsidR="00D7289B" w:rsidRPr="00F0537C">
        <w:rPr>
          <w:rFonts w:ascii="Times New Roman Bold" w:hAnsi="Times New Roman Bold"/>
          <w:b/>
        </w:rPr>
        <w:t>REDACTED</w:t>
      </w:r>
      <w:r w:rsidR="00396541" w:rsidRPr="00555990">
        <w:t>%</w:t>
      </w:r>
      <w:r w:rsidRPr="00F0537C">
        <w:t xml:space="preserve"> Output and </w:t>
      </w:r>
      <w:r w:rsidR="00D7289B" w:rsidRPr="00F0537C">
        <w:rPr>
          <w:rFonts w:ascii="Times New Roman Bold" w:hAnsi="Times New Roman Bold"/>
          <w:b/>
        </w:rPr>
        <w:t>REDACTED</w:t>
      </w:r>
      <w:r w:rsidR="00396541" w:rsidRPr="00555990">
        <w:t>%</w:t>
      </w:r>
      <w:r w:rsidRPr="00F0537C">
        <w:t xml:space="preserve"> Heat Rate.</w:t>
      </w:r>
      <w:r w:rsidRPr="00F0537C">
        <w:rPr>
          <w:b/>
        </w:rPr>
        <w:br w:type="page"/>
        <w:t>Emissions (New and Clean)</w:t>
      </w:r>
    </w:p>
    <w:p w:rsidR="00315073" w:rsidRPr="00F0537C" w:rsidRDefault="00315073" w:rsidP="00315073"/>
    <w:p w:rsidR="00315073" w:rsidRPr="00F0537C" w:rsidRDefault="00315073" w:rsidP="00315073">
      <w:pPr>
        <w:autoSpaceDE w:val="0"/>
        <w:autoSpaceDN w:val="0"/>
        <w:adjustRightInd w:val="0"/>
        <w:ind w:firstLine="720"/>
      </w:pPr>
      <w:r w:rsidRPr="00F0537C">
        <w:t>Emissions to atmosphere are estimated to be as follows:</w:t>
      </w:r>
    </w:p>
    <w:p w:rsidR="00315073" w:rsidRPr="00F0537C" w:rsidRDefault="00315073" w:rsidP="00315073">
      <w:pPr>
        <w:autoSpaceDE w:val="0"/>
        <w:autoSpaceDN w:val="0"/>
        <w:adjustRightInd w:val="0"/>
      </w:pPr>
    </w:p>
    <w:p w:rsidR="00315073" w:rsidRPr="00F0537C" w:rsidRDefault="00315073" w:rsidP="00315073">
      <w:pPr>
        <w:autoSpaceDE w:val="0"/>
        <w:autoSpaceDN w:val="0"/>
        <w:adjustRightInd w:val="0"/>
      </w:pPr>
    </w:p>
    <w:tbl>
      <w:tblPr>
        <w:tblW w:w="0" w:type="auto"/>
        <w:jc w:val="center"/>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81"/>
        <w:gridCol w:w="2869"/>
      </w:tblGrid>
      <w:tr w:rsidR="00315073" w:rsidRPr="00F0537C" w:rsidTr="00315073">
        <w:trPr>
          <w:jc w:val="center"/>
        </w:trPr>
        <w:tc>
          <w:tcPr>
            <w:tcW w:w="3881" w:type="dxa"/>
          </w:tcPr>
          <w:p w:rsidR="00315073" w:rsidRPr="00F0537C" w:rsidRDefault="00315073" w:rsidP="00315073">
            <w:r w:rsidRPr="00F0537C">
              <w:t>Particulate matter</w:t>
            </w:r>
          </w:p>
        </w:tc>
        <w:tc>
          <w:tcPr>
            <w:tcW w:w="2869" w:type="dxa"/>
          </w:tcPr>
          <w:p w:rsidR="00315073" w:rsidRPr="00F0537C" w:rsidRDefault="00D7289B" w:rsidP="00315073">
            <w:r w:rsidRPr="00F0537C">
              <w:rPr>
                <w:rFonts w:ascii="Times New Roman Bold" w:hAnsi="Times New Roman Bold"/>
                <w:b/>
              </w:rPr>
              <w:t>REDACTED</w:t>
            </w:r>
          </w:p>
        </w:tc>
      </w:tr>
      <w:tr w:rsidR="00315073" w:rsidRPr="00F0537C" w:rsidTr="00315073">
        <w:trPr>
          <w:jc w:val="center"/>
        </w:trPr>
        <w:tc>
          <w:tcPr>
            <w:tcW w:w="3881" w:type="dxa"/>
          </w:tcPr>
          <w:p w:rsidR="00315073" w:rsidRPr="00F0537C" w:rsidRDefault="00315073" w:rsidP="00315073">
            <w:r w:rsidRPr="00F0537C">
              <w:t>Nitrogen oxides (NOx)</w:t>
            </w:r>
          </w:p>
        </w:tc>
        <w:tc>
          <w:tcPr>
            <w:tcW w:w="2869" w:type="dxa"/>
          </w:tcPr>
          <w:p w:rsidR="00315073" w:rsidRPr="00F0537C" w:rsidRDefault="00D7289B" w:rsidP="00315073">
            <w:r w:rsidRPr="00F0537C">
              <w:rPr>
                <w:rFonts w:ascii="Times New Roman Bold" w:hAnsi="Times New Roman Bold"/>
                <w:b/>
              </w:rPr>
              <w:t>REDACTED</w:t>
            </w:r>
          </w:p>
        </w:tc>
      </w:tr>
      <w:tr w:rsidR="00315073" w:rsidRPr="00F0537C" w:rsidTr="00315073">
        <w:trPr>
          <w:jc w:val="center"/>
        </w:trPr>
        <w:tc>
          <w:tcPr>
            <w:tcW w:w="3881" w:type="dxa"/>
          </w:tcPr>
          <w:p w:rsidR="00315073" w:rsidRPr="00F0537C" w:rsidRDefault="00315073" w:rsidP="00315073">
            <w:r w:rsidRPr="00F0537C">
              <w:t>Sulfur dioxide (SO2)</w:t>
            </w:r>
          </w:p>
        </w:tc>
        <w:tc>
          <w:tcPr>
            <w:tcW w:w="2869" w:type="dxa"/>
          </w:tcPr>
          <w:p w:rsidR="00315073" w:rsidRPr="00F0537C" w:rsidRDefault="00D7289B" w:rsidP="00315073">
            <w:r w:rsidRPr="00F0537C">
              <w:rPr>
                <w:rFonts w:ascii="Times New Roman Bold" w:hAnsi="Times New Roman Bold"/>
                <w:b/>
              </w:rPr>
              <w:t>REDACTED</w:t>
            </w:r>
          </w:p>
        </w:tc>
      </w:tr>
      <w:tr w:rsidR="00315073" w:rsidRPr="00F0537C" w:rsidTr="00315073">
        <w:trPr>
          <w:jc w:val="center"/>
        </w:trPr>
        <w:tc>
          <w:tcPr>
            <w:tcW w:w="3881" w:type="dxa"/>
          </w:tcPr>
          <w:p w:rsidR="00315073" w:rsidRPr="00F0537C" w:rsidRDefault="00315073" w:rsidP="00315073">
            <w:r w:rsidRPr="00F0537C">
              <w:t>Carbon monoxide (CO)</w:t>
            </w:r>
          </w:p>
        </w:tc>
        <w:tc>
          <w:tcPr>
            <w:tcW w:w="2869" w:type="dxa"/>
          </w:tcPr>
          <w:p w:rsidR="00315073" w:rsidRPr="00F0537C" w:rsidRDefault="00D7289B" w:rsidP="00315073">
            <w:r w:rsidRPr="00F0537C">
              <w:rPr>
                <w:rFonts w:ascii="Times New Roman Bold" w:hAnsi="Times New Roman Bold"/>
                <w:b/>
              </w:rPr>
              <w:t>REDACTED</w:t>
            </w:r>
          </w:p>
        </w:tc>
      </w:tr>
      <w:tr w:rsidR="00315073" w:rsidRPr="00F0537C" w:rsidTr="00315073">
        <w:trPr>
          <w:jc w:val="center"/>
        </w:trPr>
        <w:tc>
          <w:tcPr>
            <w:tcW w:w="3881" w:type="dxa"/>
          </w:tcPr>
          <w:p w:rsidR="00315073" w:rsidRPr="00F0537C" w:rsidRDefault="00315073" w:rsidP="00315073">
            <w:r w:rsidRPr="00F0537C">
              <w:t>Volatile Organic Compounds (VOC)</w:t>
            </w:r>
          </w:p>
        </w:tc>
        <w:tc>
          <w:tcPr>
            <w:tcW w:w="2869" w:type="dxa"/>
          </w:tcPr>
          <w:p w:rsidR="00315073" w:rsidRPr="00F0537C" w:rsidRDefault="00D7289B" w:rsidP="00315073">
            <w:r w:rsidRPr="00F0537C">
              <w:rPr>
                <w:rFonts w:ascii="Times New Roman Bold" w:hAnsi="Times New Roman Bold"/>
                <w:b/>
              </w:rPr>
              <w:t>REDACTED</w:t>
            </w:r>
          </w:p>
        </w:tc>
      </w:tr>
    </w:tbl>
    <w:p w:rsidR="00315073" w:rsidRPr="00F0537C" w:rsidRDefault="00315073" w:rsidP="00315073"/>
    <w:p w:rsidR="00315073" w:rsidRPr="00F0537C" w:rsidRDefault="00315073" w:rsidP="00315073">
      <w:r w:rsidRPr="00F0537C">
        <w:br w:type="page"/>
      </w:r>
    </w:p>
    <w:tbl>
      <w:tblPr>
        <w:tblW w:w="9648" w:type="dxa"/>
        <w:tblLayout w:type="fixed"/>
        <w:tblLook w:val="0000"/>
      </w:tblPr>
      <w:tblGrid>
        <w:gridCol w:w="7479"/>
        <w:gridCol w:w="2169"/>
      </w:tblGrid>
      <w:tr w:rsidR="00315073" w:rsidRPr="00F0537C" w:rsidTr="00315073">
        <w:tc>
          <w:tcPr>
            <w:tcW w:w="7479" w:type="dxa"/>
          </w:tcPr>
          <w:p w:rsidR="00315073" w:rsidRPr="00F0537C" w:rsidRDefault="00315073" w:rsidP="00315073">
            <w:pPr>
              <w:keepNext/>
              <w:numPr>
                <w:ilvl w:val="2"/>
                <w:numId w:val="1"/>
              </w:numPr>
              <w:tabs>
                <w:tab w:val="clear" w:pos="720"/>
                <w:tab w:val="num" w:pos="360"/>
              </w:tabs>
              <w:spacing w:before="360" w:after="120"/>
              <w:ind w:left="0" w:firstLine="0"/>
              <w:outlineLvl w:val="2"/>
              <w:rPr>
                <w:b/>
              </w:rPr>
            </w:pPr>
            <w:r w:rsidRPr="00F0537C">
              <w:rPr>
                <w:b/>
              </w:rPr>
              <w:br w:type="page"/>
            </w:r>
            <w:r w:rsidRPr="00F0537C">
              <w:rPr>
                <w:b/>
              </w:rPr>
              <w:tab/>
              <w:t>PLANT LIFE (yrs)</w:t>
            </w:r>
          </w:p>
        </w:tc>
        <w:tc>
          <w:tcPr>
            <w:tcW w:w="2169" w:type="dxa"/>
            <w:tcBorders>
              <w:bottom w:val="single" w:sz="4" w:space="0" w:color="auto"/>
            </w:tcBorders>
            <w:vAlign w:val="bottom"/>
          </w:tcPr>
          <w:p w:rsidR="00315073" w:rsidRPr="00F0537C" w:rsidRDefault="00D7289B" w:rsidP="00315073">
            <w:pPr>
              <w:spacing w:before="360" w:after="120"/>
              <w:jc w:val="center"/>
              <w:rPr>
                <w:color w:val="000000"/>
              </w:rPr>
            </w:pPr>
            <w:r w:rsidRPr="00F0537C">
              <w:rPr>
                <w:rFonts w:ascii="Times New Roman Bold" w:hAnsi="Times New Roman Bold"/>
                <w:b/>
                <w:color w:val="000000"/>
              </w:rPr>
              <w:t>REDACTED</w:t>
            </w:r>
          </w:p>
        </w:tc>
      </w:tr>
      <w:tr w:rsidR="00315073" w:rsidRPr="00F0537C" w:rsidTr="00315073">
        <w:tc>
          <w:tcPr>
            <w:tcW w:w="7479" w:type="dxa"/>
          </w:tcPr>
          <w:p w:rsidR="00315073" w:rsidRPr="00F0537C" w:rsidRDefault="00315073" w:rsidP="00315073">
            <w:pPr>
              <w:keepNext/>
              <w:numPr>
                <w:ilvl w:val="2"/>
                <w:numId w:val="1"/>
              </w:numPr>
              <w:tabs>
                <w:tab w:val="clear" w:pos="720"/>
                <w:tab w:val="num" w:pos="360"/>
              </w:tabs>
              <w:spacing w:before="360" w:after="120"/>
              <w:ind w:left="0" w:firstLine="0"/>
              <w:outlineLvl w:val="2"/>
              <w:rPr>
                <w:b/>
              </w:rPr>
            </w:pPr>
            <w:r w:rsidRPr="00F0537C">
              <w:rPr>
                <w:b/>
              </w:rPr>
              <w:t>MAINTENANCE TIME (weeks/yr)</w:t>
            </w:r>
          </w:p>
        </w:tc>
        <w:tc>
          <w:tcPr>
            <w:tcW w:w="2169" w:type="dxa"/>
            <w:tcBorders>
              <w:top w:val="single" w:sz="4" w:space="0" w:color="auto"/>
              <w:bottom w:val="single" w:sz="4" w:space="0" w:color="auto"/>
            </w:tcBorders>
            <w:vAlign w:val="bottom"/>
          </w:tcPr>
          <w:p w:rsidR="00315073" w:rsidRPr="00F0537C" w:rsidRDefault="00D7289B" w:rsidP="00315073">
            <w:pPr>
              <w:spacing w:before="360" w:after="120"/>
              <w:jc w:val="center"/>
              <w:rPr>
                <w:color w:val="000000"/>
              </w:rPr>
            </w:pPr>
            <w:r w:rsidRPr="00F0537C">
              <w:rPr>
                <w:rFonts w:ascii="Times New Roman Bold" w:hAnsi="Times New Roman Bold"/>
                <w:b/>
                <w:color w:val="000000"/>
              </w:rPr>
              <w:t>REDACTED</w:t>
            </w:r>
          </w:p>
        </w:tc>
      </w:tr>
      <w:tr w:rsidR="00396541" w:rsidRPr="00F0537C" w:rsidTr="00315073">
        <w:tc>
          <w:tcPr>
            <w:tcW w:w="7479" w:type="dxa"/>
          </w:tcPr>
          <w:p w:rsidR="00396541" w:rsidRPr="00F0537C" w:rsidRDefault="00396541" w:rsidP="00315073">
            <w:pPr>
              <w:keepNext/>
              <w:numPr>
                <w:ilvl w:val="2"/>
                <w:numId w:val="1"/>
              </w:numPr>
              <w:tabs>
                <w:tab w:val="clear" w:pos="720"/>
                <w:tab w:val="num" w:pos="360"/>
              </w:tabs>
              <w:spacing w:before="360" w:after="120"/>
              <w:ind w:left="0" w:firstLine="0"/>
              <w:outlineLvl w:val="2"/>
              <w:rPr>
                <w:b/>
              </w:rPr>
            </w:pPr>
            <w:r w:rsidRPr="00F0537C">
              <w:rPr>
                <w:b/>
              </w:rPr>
              <w:t>EQUIVALENT FORCED OUTAGE RATE</w:t>
            </w:r>
          </w:p>
          <w:p w:rsidR="00396541" w:rsidRPr="00F0537C" w:rsidRDefault="00396541" w:rsidP="00315073">
            <w:r w:rsidRPr="00F0537C">
              <w:t>(Includes forced outages/de-ratings and maintenance outages/de-ratings)</w:t>
            </w:r>
          </w:p>
          <w:p w:rsidR="00396541" w:rsidRPr="00F0537C" w:rsidRDefault="00396541" w:rsidP="00315073"/>
        </w:tc>
        <w:tc>
          <w:tcPr>
            <w:tcW w:w="2169" w:type="dxa"/>
            <w:tcBorders>
              <w:top w:val="single" w:sz="4" w:space="0" w:color="auto"/>
              <w:bottom w:val="single" w:sz="4" w:space="0" w:color="auto"/>
            </w:tcBorders>
            <w:vAlign w:val="bottom"/>
          </w:tcPr>
          <w:p w:rsidR="00396541" w:rsidRPr="00F0537C" w:rsidRDefault="00396541" w:rsidP="00315073">
            <w:pPr>
              <w:spacing w:before="360" w:after="120"/>
              <w:jc w:val="center"/>
            </w:pPr>
            <w:r w:rsidRPr="00704FC6">
              <w:t>Not Available</w:t>
            </w:r>
          </w:p>
        </w:tc>
      </w:tr>
      <w:tr w:rsidR="00315073" w:rsidRPr="00F0537C" w:rsidTr="00315073">
        <w:tc>
          <w:tcPr>
            <w:tcW w:w="7479" w:type="dxa"/>
          </w:tcPr>
          <w:p w:rsidR="00315073" w:rsidRPr="00F0537C" w:rsidRDefault="00315073" w:rsidP="00315073">
            <w:pPr>
              <w:keepNext/>
              <w:numPr>
                <w:ilvl w:val="2"/>
                <w:numId w:val="1"/>
              </w:numPr>
              <w:tabs>
                <w:tab w:val="clear" w:pos="720"/>
                <w:tab w:val="num" w:pos="360"/>
              </w:tabs>
              <w:spacing w:before="360" w:after="120"/>
              <w:ind w:left="0" w:firstLine="0"/>
              <w:outlineLvl w:val="2"/>
              <w:rPr>
                <w:b/>
              </w:rPr>
            </w:pPr>
            <w:r w:rsidRPr="00F0537C">
              <w:rPr>
                <w:b/>
              </w:rPr>
              <w:t xml:space="preserve">EXPENDITURE DATA ATTACHED? </w:t>
            </w:r>
          </w:p>
        </w:tc>
        <w:tc>
          <w:tcPr>
            <w:tcW w:w="2169" w:type="dxa"/>
            <w:tcBorders>
              <w:top w:val="single" w:sz="4" w:space="0" w:color="auto"/>
              <w:bottom w:val="single" w:sz="4" w:space="0" w:color="auto"/>
            </w:tcBorders>
            <w:vAlign w:val="bottom"/>
          </w:tcPr>
          <w:p w:rsidR="00315073" w:rsidRPr="00F0537C" w:rsidRDefault="00315073" w:rsidP="00315073">
            <w:pPr>
              <w:spacing w:before="360" w:after="120"/>
              <w:jc w:val="center"/>
            </w:pPr>
            <w:r w:rsidRPr="00F0537C">
              <w:t>Yes</w:t>
            </w:r>
          </w:p>
        </w:tc>
      </w:tr>
      <w:tr w:rsidR="00315073" w:rsidRPr="00F0537C" w:rsidTr="00315073">
        <w:tc>
          <w:tcPr>
            <w:tcW w:w="7479" w:type="dxa"/>
          </w:tcPr>
          <w:p w:rsidR="00315073" w:rsidRPr="00F0537C" w:rsidRDefault="00315073" w:rsidP="00315073">
            <w:pPr>
              <w:keepNext/>
              <w:numPr>
                <w:ilvl w:val="2"/>
                <w:numId w:val="1"/>
              </w:numPr>
              <w:tabs>
                <w:tab w:val="clear" w:pos="720"/>
                <w:tab w:val="num" w:pos="360"/>
              </w:tabs>
              <w:spacing w:before="360" w:after="120"/>
              <w:ind w:left="0" w:firstLine="0"/>
              <w:outlineLvl w:val="2"/>
              <w:rPr>
                <w:b/>
              </w:rPr>
            </w:pPr>
            <w:r w:rsidRPr="00F0537C">
              <w:rPr>
                <w:b/>
              </w:rPr>
              <w:tab/>
              <w:t>PROJECT SCHEDULE ATTACHED?</w:t>
            </w:r>
          </w:p>
        </w:tc>
        <w:tc>
          <w:tcPr>
            <w:tcW w:w="2169" w:type="dxa"/>
            <w:tcBorders>
              <w:top w:val="single" w:sz="4" w:space="0" w:color="auto"/>
              <w:bottom w:val="single" w:sz="4" w:space="0" w:color="auto"/>
            </w:tcBorders>
            <w:vAlign w:val="bottom"/>
          </w:tcPr>
          <w:p w:rsidR="00315073" w:rsidRPr="00F0537C" w:rsidRDefault="00315073" w:rsidP="00315073">
            <w:pPr>
              <w:spacing w:before="360" w:after="120"/>
              <w:jc w:val="center"/>
            </w:pPr>
            <w:r w:rsidRPr="00F0537C">
              <w:t>Yes</w:t>
            </w:r>
          </w:p>
        </w:tc>
      </w:tr>
      <w:tr w:rsidR="00315073" w:rsidRPr="00F0537C" w:rsidTr="00315073">
        <w:tc>
          <w:tcPr>
            <w:tcW w:w="7479" w:type="dxa"/>
          </w:tcPr>
          <w:p w:rsidR="00315073" w:rsidRPr="00F0537C" w:rsidRDefault="00315073" w:rsidP="00315073">
            <w:pPr>
              <w:keepNext/>
              <w:numPr>
                <w:ilvl w:val="2"/>
                <w:numId w:val="1"/>
              </w:numPr>
              <w:tabs>
                <w:tab w:val="clear" w:pos="720"/>
                <w:tab w:val="num" w:pos="360"/>
              </w:tabs>
              <w:spacing w:before="360" w:after="120"/>
              <w:ind w:left="0" w:firstLine="0"/>
              <w:outlineLvl w:val="2"/>
              <w:rPr>
                <w:b/>
              </w:rPr>
            </w:pPr>
            <w:r w:rsidRPr="00F0537C">
              <w:rPr>
                <w:b/>
              </w:rPr>
              <w:tab/>
              <w:t>EXPECTED PLANT DEGRADATION</w:t>
            </w:r>
          </w:p>
        </w:tc>
        <w:tc>
          <w:tcPr>
            <w:tcW w:w="2169" w:type="dxa"/>
            <w:tcBorders>
              <w:top w:val="single" w:sz="4" w:space="0" w:color="auto"/>
            </w:tcBorders>
            <w:vAlign w:val="bottom"/>
          </w:tcPr>
          <w:p w:rsidR="00315073" w:rsidRPr="00F0537C" w:rsidRDefault="00D7289B" w:rsidP="00315073">
            <w:pPr>
              <w:spacing w:before="360" w:after="120"/>
              <w:jc w:val="center"/>
            </w:pPr>
            <w:r w:rsidRPr="00404C77">
              <w:rPr>
                <w:rFonts w:ascii="Times New Roman Bold" w:hAnsi="Times New Roman Bold"/>
                <w:b/>
                <w:sz w:val="18"/>
              </w:rPr>
              <w:t>REDACTED</w:t>
            </w:r>
            <w:r w:rsidR="00404C77" w:rsidRPr="00555990">
              <w:t>%</w:t>
            </w:r>
            <w:r w:rsidR="00315073" w:rsidRPr="00F0537C">
              <w:t xml:space="preserve"> Output</w:t>
            </w:r>
          </w:p>
          <w:p w:rsidR="00315073" w:rsidRPr="00F0537C" w:rsidRDefault="00D7289B" w:rsidP="00315073">
            <w:pPr>
              <w:spacing w:before="360" w:after="120"/>
              <w:jc w:val="center"/>
            </w:pPr>
            <w:r w:rsidRPr="00404C77">
              <w:rPr>
                <w:rFonts w:ascii="Times New Roman Bold" w:hAnsi="Times New Roman Bold"/>
                <w:b/>
                <w:sz w:val="12"/>
              </w:rPr>
              <w:t>REDACTED</w:t>
            </w:r>
            <w:r w:rsidR="00404C77" w:rsidRPr="00555990">
              <w:t>%</w:t>
            </w:r>
            <w:r w:rsidR="00315073" w:rsidRPr="00F0537C">
              <w:t xml:space="preserve"> Heat Rate</w:t>
            </w:r>
            <w:r w:rsidR="00315073" w:rsidRPr="00F0537C">
              <w:br/>
            </w:r>
          </w:p>
        </w:tc>
      </w:tr>
      <w:tr w:rsidR="00315073" w:rsidRPr="005F27DF" w:rsidTr="00315073">
        <w:tc>
          <w:tcPr>
            <w:tcW w:w="7479" w:type="dxa"/>
          </w:tcPr>
          <w:p w:rsidR="00315073" w:rsidRPr="00F0537C" w:rsidRDefault="00315073" w:rsidP="00315073">
            <w:pPr>
              <w:keepNext/>
              <w:numPr>
                <w:ilvl w:val="2"/>
                <w:numId w:val="1"/>
              </w:numPr>
              <w:tabs>
                <w:tab w:val="clear" w:pos="720"/>
                <w:tab w:val="num" w:pos="360"/>
              </w:tabs>
              <w:spacing w:before="360" w:after="120"/>
              <w:ind w:left="0" w:firstLine="0"/>
              <w:outlineLvl w:val="2"/>
              <w:rPr>
                <w:b/>
              </w:rPr>
            </w:pPr>
            <w:r w:rsidRPr="00F0537C">
              <w:rPr>
                <w:b/>
              </w:rPr>
              <w:t>CAPITAL EXPENDITURE FOR MAINTENANCE ($/kW-yr)</w:t>
            </w:r>
          </w:p>
          <w:p w:rsidR="00315073" w:rsidRPr="00F0537C" w:rsidRDefault="00315073" w:rsidP="00315073">
            <w:r w:rsidRPr="00F0537C">
              <w:t>[Degraded values in brackets]</w:t>
            </w:r>
          </w:p>
        </w:tc>
        <w:tc>
          <w:tcPr>
            <w:tcW w:w="2169" w:type="dxa"/>
            <w:tcBorders>
              <w:top w:val="single" w:sz="4" w:space="0" w:color="auto"/>
              <w:bottom w:val="single" w:sz="4" w:space="0" w:color="auto"/>
            </w:tcBorders>
            <w:vAlign w:val="bottom"/>
          </w:tcPr>
          <w:p w:rsidR="00315073" w:rsidRPr="005F27DF" w:rsidRDefault="00D7289B" w:rsidP="00315073">
            <w:pPr>
              <w:spacing w:before="360" w:after="120"/>
              <w:jc w:val="center"/>
            </w:pPr>
            <w:r w:rsidRPr="00F0537C">
              <w:rPr>
                <w:rFonts w:ascii="Times New Roman Bold" w:hAnsi="Times New Roman Bold"/>
                <w:b/>
              </w:rPr>
              <w:t>REDACTED</w:t>
            </w:r>
          </w:p>
        </w:tc>
      </w:tr>
    </w:tbl>
    <w:p w:rsidR="00315073" w:rsidRPr="005F27DF" w:rsidRDefault="00315073" w:rsidP="00315073"/>
    <w:p w:rsidR="00315073" w:rsidRDefault="00315073" w:rsidP="00442E5F">
      <w:pPr>
        <w:pStyle w:val="Heading2"/>
      </w:pPr>
      <w:r>
        <w:br w:type="page"/>
      </w:r>
      <w:r w:rsidRPr="005F27DF" w:rsidDel="007370BB">
        <w:t xml:space="preserve"> </w:t>
      </w:r>
      <w:r>
        <w:t>expenditure data</w:t>
      </w:r>
    </w:p>
    <w:p w:rsidR="00315073" w:rsidRDefault="00315073" w:rsidP="00315073">
      <w:r w:rsidRPr="006C0261">
        <w:t>The intent of the project expenditure data is to generically show when major expenditures (such as major equipment and construction costs) will happen, not to reflect all costs that may be necessary for a particular project.  Additional permitting, post-project invoice spending, or pre-project activities may not be shown.</w:t>
      </w:r>
    </w:p>
    <w:p w:rsidR="00315073" w:rsidRPr="00C45B47" w:rsidRDefault="00315073" w:rsidP="00315073"/>
    <w:tbl>
      <w:tblPr>
        <w:tblW w:w="4043" w:type="dxa"/>
        <w:jc w:val="center"/>
        <w:tblInd w:w="89" w:type="dxa"/>
        <w:tblLook w:val="04A0"/>
      </w:tblPr>
      <w:tblGrid>
        <w:gridCol w:w="1140"/>
        <w:gridCol w:w="1340"/>
        <w:gridCol w:w="1563"/>
      </w:tblGrid>
      <w:tr w:rsidR="00315073" w:rsidRPr="00600F81"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315073" w:rsidRPr="00600F81" w:rsidRDefault="00315073" w:rsidP="00315073">
            <w:pPr>
              <w:rPr>
                <w:color w:val="000000"/>
                <w:sz w:val="22"/>
                <w:szCs w:val="22"/>
              </w:rPr>
            </w:pPr>
          </w:p>
        </w:tc>
        <w:tc>
          <w:tcPr>
            <w:tcW w:w="1340" w:type="dxa"/>
            <w:tcBorders>
              <w:top w:val="nil"/>
              <w:left w:val="nil"/>
              <w:bottom w:val="single" w:sz="4" w:space="0" w:color="auto"/>
              <w:right w:val="single" w:sz="4" w:space="0" w:color="auto"/>
            </w:tcBorders>
            <w:shd w:val="clear" w:color="auto" w:fill="auto"/>
            <w:noWrap/>
            <w:vAlign w:val="bottom"/>
          </w:tcPr>
          <w:p w:rsidR="00315073" w:rsidRPr="00600F81" w:rsidRDefault="00315073" w:rsidP="00315073">
            <w:pPr>
              <w:rPr>
                <w:color w:val="000000"/>
                <w:sz w:val="22"/>
                <w:szCs w:val="22"/>
              </w:rPr>
            </w:pPr>
            <w:r w:rsidRPr="00600F81">
              <w:rPr>
                <w:color w:val="000000"/>
                <w:sz w:val="22"/>
                <w:szCs w:val="22"/>
              </w:rPr>
              <w:t>50 MW Biomass</w:t>
            </w:r>
          </w:p>
        </w:tc>
        <w:tc>
          <w:tcPr>
            <w:tcW w:w="1563" w:type="dxa"/>
            <w:tcBorders>
              <w:top w:val="nil"/>
              <w:left w:val="nil"/>
              <w:bottom w:val="single" w:sz="4" w:space="0" w:color="auto"/>
              <w:right w:val="single" w:sz="4" w:space="0" w:color="auto"/>
            </w:tcBorders>
            <w:shd w:val="clear" w:color="auto" w:fill="auto"/>
            <w:noWrap/>
            <w:vAlign w:val="bottom"/>
          </w:tcPr>
          <w:p w:rsidR="00315073" w:rsidRPr="00600F81" w:rsidRDefault="00315073" w:rsidP="00315073">
            <w:pPr>
              <w:rPr>
                <w:color w:val="000000"/>
                <w:sz w:val="22"/>
                <w:szCs w:val="22"/>
              </w:rPr>
            </w:pPr>
          </w:p>
        </w:tc>
      </w:tr>
      <w:tr w:rsidR="00315073"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315073" w:rsidRPr="00A73565" w:rsidRDefault="00315073" w:rsidP="00315073">
            <w:pPr>
              <w:rPr>
                <w:color w:val="000000"/>
                <w:sz w:val="22"/>
                <w:szCs w:val="22"/>
              </w:rPr>
            </w:pPr>
            <w:r w:rsidRPr="00A73565">
              <w:rPr>
                <w:color w:val="000000"/>
                <w:sz w:val="22"/>
                <w:szCs w:val="22"/>
              </w:rPr>
              <w:t>Month</w:t>
            </w:r>
          </w:p>
        </w:tc>
        <w:tc>
          <w:tcPr>
            <w:tcW w:w="1340" w:type="dxa"/>
            <w:tcBorders>
              <w:top w:val="nil"/>
              <w:left w:val="nil"/>
              <w:bottom w:val="single" w:sz="4" w:space="0" w:color="auto"/>
              <w:right w:val="single" w:sz="4" w:space="0" w:color="auto"/>
            </w:tcBorders>
            <w:shd w:val="clear" w:color="auto" w:fill="auto"/>
            <w:noWrap/>
            <w:vAlign w:val="bottom"/>
          </w:tcPr>
          <w:p w:rsidR="00315073" w:rsidRPr="00A73565" w:rsidRDefault="00315073" w:rsidP="00315073">
            <w:pPr>
              <w:rPr>
                <w:color w:val="000000"/>
                <w:sz w:val="22"/>
                <w:szCs w:val="22"/>
              </w:rPr>
            </w:pPr>
            <w:r w:rsidRPr="00A73565">
              <w:rPr>
                <w:color w:val="000000"/>
                <w:sz w:val="22"/>
                <w:szCs w:val="22"/>
              </w:rPr>
              <w:t>2013 IRP Expenditure Curve</w:t>
            </w:r>
          </w:p>
        </w:tc>
        <w:tc>
          <w:tcPr>
            <w:tcW w:w="1563" w:type="dxa"/>
            <w:tcBorders>
              <w:top w:val="nil"/>
              <w:left w:val="nil"/>
              <w:bottom w:val="single" w:sz="4" w:space="0" w:color="auto"/>
              <w:right w:val="single" w:sz="4" w:space="0" w:color="auto"/>
            </w:tcBorders>
            <w:shd w:val="clear" w:color="auto" w:fill="auto"/>
            <w:noWrap/>
            <w:vAlign w:val="bottom"/>
          </w:tcPr>
          <w:p w:rsidR="00315073" w:rsidRPr="00A73565" w:rsidRDefault="00315073" w:rsidP="00315073">
            <w:pPr>
              <w:rPr>
                <w:color w:val="000000"/>
                <w:sz w:val="22"/>
                <w:szCs w:val="22"/>
              </w:rPr>
            </w:pPr>
            <w:r w:rsidRPr="00A73565">
              <w:rPr>
                <w:color w:val="000000"/>
                <w:sz w:val="22"/>
                <w:szCs w:val="22"/>
              </w:rPr>
              <w:t>2013 IRP Expenditure Curve (Cumulative)</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1</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2</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3</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4</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5</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6</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7</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8</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9</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10</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11</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12</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13</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14</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15</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16</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17</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18</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19</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20</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21</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22</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23</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24</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25</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26</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27</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28</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29</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30</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31</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32</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33</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34</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35</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36</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37</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38</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39</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40</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41</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42</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43</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44</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45</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46</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47</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48</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49</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50</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51</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52</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53</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54</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55</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56</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57</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58</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A73565"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59</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r w:rsidR="00404C77" w:rsidRPr="00600F81" w:rsidTr="00404C77">
        <w:trPr>
          <w:trHeight w:val="300"/>
          <w:jc w:val="center"/>
        </w:trPr>
        <w:tc>
          <w:tcPr>
            <w:tcW w:w="1140" w:type="dxa"/>
            <w:tcBorders>
              <w:top w:val="nil"/>
              <w:left w:val="single" w:sz="4" w:space="0" w:color="auto"/>
              <w:bottom w:val="single" w:sz="4" w:space="0" w:color="auto"/>
              <w:right w:val="single" w:sz="4" w:space="0" w:color="auto"/>
            </w:tcBorders>
            <w:shd w:val="clear" w:color="auto" w:fill="auto"/>
            <w:noWrap/>
            <w:vAlign w:val="bottom"/>
          </w:tcPr>
          <w:p w:rsidR="00404C77" w:rsidRPr="00404C77" w:rsidRDefault="00404C77" w:rsidP="00315073">
            <w:pPr>
              <w:rPr>
                <w:color w:val="000000"/>
                <w:sz w:val="16"/>
                <w:szCs w:val="22"/>
              </w:rPr>
            </w:pPr>
            <w:r w:rsidRPr="00704FC6">
              <w:rPr>
                <w:color w:val="000000"/>
                <w:sz w:val="22"/>
                <w:szCs w:val="22"/>
              </w:rPr>
              <w:t>60</w:t>
            </w:r>
          </w:p>
        </w:tc>
        <w:tc>
          <w:tcPr>
            <w:tcW w:w="1340"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 w:val="20"/>
                <w:szCs w:val="22"/>
              </w:rPr>
            </w:pPr>
            <w:r w:rsidRPr="00404C77">
              <w:rPr>
                <w:rFonts w:ascii="Times New Roman Bold" w:hAnsi="Times New Roman Bold"/>
                <w:b/>
                <w:color w:val="000000"/>
                <w:sz w:val="20"/>
                <w:szCs w:val="22"/>
              </w:rPr>
              <w:t>REDACTED</w:t>
            </w:r>
          </w:p>
        </w:tc>
        <w:tc>
          <w:tcPr>
            <w:tcW w:w="1563" w:type="dxa"/>
            <w:tcBorders>
              <w:top w:val="nil"/>
              <w:left w:val="nil"/>
              <w:bottom w:val="single" w:sz="4" w:space="0" w:color="auto"/>
              <w:right w:val="single" w:sz="4" w:space="0" w:color="auto"/>
            </w:tcBorders>
            <w:shd w:val="clear" w:color="auto" w:fill="auto"/>
            <w:noWrap/>
            <w:vAlign w:val="bottom"/>
          </w:tcPr>
          <w:p w:rsidR="00404C77" w:rsidRPr="00404C77" w:rsidRDefault="00404C77" w:rsidP="00315073">
            <w:pPr>
              <w:rPr>
                <w:color w:val="000000"/>
                <w:szCs w:val="22"/>
              </w:rPr>
            </w:pPr>
            <w:r w:rsidRPr="00404C77">
              <w:rPr>
                <w:rFonts w:ascii="Times New Roman Bold" w:hAnsi="Times New Roman Bold"/>
                <w:b/>
                <w:color w:val="000000"/>
                <w:szCs w:val="22"/>
              </w:rPr>
              <w:t>REDACTED</w:t>
            </w:r>
          </w:p>
        </w:tc>
      </w:tr>
    </w:tbl>
    <w:p w:rsidR="00315073" w:rsidRDefault="00315073" w:rsidP="00315073">
      <w:pPr>
        <w:jc w:val="center"/>
      </w:pPr>
    </w:p>
    <w:p w:rsidR="00315073" w:rsidRPr="00221D7E" w:rsidRDefault="00315073" w:rsidP="00442E5F">
      <w:pPr>
        <w:pStyle w:val="Heading2"/>
      </w:pPr>
      <w:r>
        <w:br w:type="page"/>
      </w:r>
      <w:r w:rsidRPr="00857060">
        <w:t>indicative project schedule</w:t>
      </w:r>
      <w:r>
        <w:t xml:space="preserve"> </w:t>
      </w:r>
    </w:p>
    <w:tbl>
      <w:tblPr>
        <w:tblStyle w:val="TableGrid"/>
        <w:tblW w:w="0" w:type="auto"/>
        <w:tblLook w:val="01E0"/>
      </w:tblPr>
      <w:tblGrid>
        <w:gridCol w:w="9778"/>
      </w:tblGrid>
      <w:tr w:rsidR="00857060" w:rsidTr="00857060">
        <w:tc>
          <w:tcPr>
            <w:tcW w:w="9778" w:type="dxa"/>
          </w:tcPr>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r w:rsidRPr="00F35AA1">
              <w:rPr>
                <w:b/>
              </w:rPr>
              <w:t>REDACTED</w:t>
            </w: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Default="00857060" w:rsidP="00857060">
            <w:pPr>
              <w:jc w:val="center"/>
              <w:rPr>
                <w:b/>
              </w:rPr>
            </w:pPr>
          </w:p>
          <w:p w:rsidR="00857060" w:rsidRPr="00F35AA1" w:rsidRDefault="00857060" w:rsidP="00857060">
            <w:pPr>
              <w:jc w:val="center"/>
              <w:rPr>
                <w:b/>
              </w:rPr>
            </w:pPr>
          </w:p>
        </w:tc>
      </w:tr>
    </w:tbl>
    <w:p w:rsidR="00315073" w:rsidRDefault="00315073" w:rsidP="00315073">
      <w:pPr>
        <w:sectPr w:rsidR="00315073" w:rsidSect="009D1177">
          <w:footerReference w:type="default" r:id="rId59"/>
          <w:pgSz w:w="12240" w:h="15840"/>
          <w:pgMar w:top="864" w:right="864" w:bottom="864" w:left="1814" w:header="720" w:footer="720" w:gutter="0"/>
          <w:cols w:space="720"/>
        </w:sectPr>
      </w:pPr>
    </w:p>
    <w:p w:rsidR="005A0586" w:rsidRPr="008C0D47" w:rsidRDefault="005A0586" w:rsidP="005A0586">
      <w:pPr>
        <w:pStyle w:val="Heading1"/>
      </w:pPr>
      <w:bookmarkStart w:id="31" w:name="_Toc343254906"/>
      <w:r w:rsidRPr="008C0D47">
        <w:t>APPENDIX</w:t>
      </w:r>
      <w:bookmarkEnd w:id="31"/>
    </w:p>
    <w:p w:rsidR="005A0586" w:rsidRDefault="005A0586" w:rsidP="005A0586">
      <w:pPr>
        <w:jc w:val="center"/>
      </w:pPr>
    </w:p>
    <w:p w:rsidR="005A0586" w:rsidRPr="00DD391D" w:rsidRDefault="005A0586" w:rsidP="005A0586">
      <w:pPr>
        <w:sectPr w:rsidR="005A0586" w:rsidRPr="00DD391D" w:rsidSect="009D1177">
          <w:footerReference w:type="default" r:id="rId60"/>
          <w:pgSz w:w="12240" w:h="15840"/>
          <w:pgMar w:top="864" w:right="864" w:bottom="864" w:left="1814" w:header="720" w:footer="720" w:gutter="0"/>
          <w:cols w:space="720"/>
        </w:sectPr>
      </w:pPr>
      <w:r w:rsidRPr="008C0D47">
        <w:t>The cost and performance data included in this section represent screening level estimates intended for general planning analyses.  As with any generation technology, detailed project-specific analysis may indicate cost and performance data materially different from the screening-level information due to site-specific conditions, regulatory considerations and market dynamics.  Nothing in this section should be interpreted as an endorsement or commitment on the part of Southern Company with regard to any technology.</w:t>
      </w:r>
    </w:p>
    <w:p w:rsidR="005A0586" w:rsidRDefault="005A0586" w:rsidP="005A0586">
      <w:pPr>
        <w:pStyle w:val="Heading1"/>
      </w:pPr>
      <w:r>
        <w:br w:type="page"/>
      </w:r>
      <w:bookmarkStart w:id="32" w:name="_Toc270343741"/>
      <w:bookmarkStart w:id="33" w:name="_Toc343254907"/>
      <w:r>
        <w:t>CARBON CAPTURE WHITE PAPER, 201</w:t>
      </w:r>
      <w:r w:rsidR="003307B6">
        <w:t>2</w:t>
      </w:r>
      <w:bookmarkEnd w:id="32"/>
      <w:bookmarkEnd w:id="33"/>
    </w:p>
    <w:p w:rsidR="005A0586" w:rsidRPr="00104A8F" w:rsidRDefault="005A0586" w:rsidP="005A0586">
      <w:pPr>
        <w:ind w:right="-540"/>
        <w:jc w:val="center"/>
        <w:rPr>
          <w:b/>
          <w:sz w:val="32"/>
          <w:szCs w:val="32"/>
        </w:rPr>
      </w:pPr>
    </w:p>
    <w:p w:rsidR="005A0586" w:rsidRPr="00627708" w:rsidRDefault="005A0586" w:rsidP="005A0586">
      <w:pPr>
        <w:shd w:val="clear" w:color="auto" w:fill="000099"/>
        <w:jc w:val="center"/>
        <w:rPr>
          <w:b/>
          <w:caps/>
          <w:sz w:val="36"/>
          <w:szCs w:val="36"/>
        </w:rPr>
      </w:pPr>
      <w:r w:rsidRPr="00627708">
        <w:rPr>
          <w:b/>
          <w:caps/>
          <w:sz w:val="36"/>
          <w:szCs w:val="36"/>
          <w:shd w:val="clear" w:color="auto" w:fill="000099"/>
        </w:rPr>
        <w:t>Background</w:t>
      </w:r>
    </w:p>
    <w:p w:rsidR="005A0586" w:rsidRPr="0000076E" w:rsidRDefault="00012902" w:rsidP="005A0586">
      <w:r w:rsidRPr="0000076E">
        <w:t>The purpose of this paper is to provide basic information about CO</w:t>
      </w:r>
      <w:r w:rsidRPr="0000076E">
        <w:rPr>
          <w:vertAlign w:val="subscript"/>
        </w:rPr>
        <w:t>2</w:t>
      </w:r>
      <w:r w:rsidRPr="0000076E">
        <w:t xml:space="preserve"> emissions and sources of the emissions from fossil fuel-fired power generation plants.  It discusses existing and emerging technologies that could potentially be used to capture and remove CO</w:t>
      </w:r>
      <w:r w:rsidRPr="0000076E">
        <w:rPr>
          <w:vertAlign w:val="subscript"/>
        </w:rPr>
        <w:t>2</w:t>
      </w:r>
      <w:r w:rsidRPr="0000076E">
        <w:t xml:space="preserve"> from the flue gas streams of Pulverized Coal (PC) and Natural Gas Combined Cycle (NGCC) plants or the </w:t>
      </w:r>
      <w:proofErr w:type="spellStart"/>
      <w:r w:rsidRPr="0000076E">
        <w:t>syngas</w:t>
      </w:r>
      <w:proofErr w:type="spellEnd"/>
      <w:r w:rsidRPr="0000076E">
        <w:t xml:space="preserve"> streams from the Integrated Gasification Combined Cycle (IGCC) plants.  Following the discussion of CO</w:t>
      </w:r>
      <w:r w:rsidRPr="0000076E">
        <w:rPr>
          <w:vertAlign w:val="subscript"/>
        </w:rPr>
        <w:t>2</w:t>
      </w:r>
      <w:r w:rsidRPr="0000076E">
        <w:t xml:space="preserve"> capture, the transportation and sequestration of the captured CO</w:t>
      </w:r>
      <w:r w:rsidRPr="0000076E">
        <w:rPr>
          <w:vertAlign w:val="subscript"/>
        </w:rPr>
        <w:t>2</w:t>
      </w:r>
      <w:r w:rsidRPr="0000076E">
        <w:t xml:space="preserve"> will be discussed including the potential for long term storage in the underground geologic formations.  At the end, the economic impacts from CO</w:t>
      </w:r>
      <w:r w:rsidRPr="0000076E">
        <w:rPr>
          <w:vertAlign w:val="subscript"/>
        </w:rPr>
        <w:t>2</w:t>
      </w:r>
      <w:r w:rsidRPr="0000076E">
        <w:t xml:space="preserve"> capture, transportation and storage are presented. </w:t>
      </w:r>
    </w:p>
    <w:p w:rsidR="005A0586" w:rsidRPr="0000076E" w:rsidRDefault="00012902" w:rsidP="00442E5F">
      <w:pPr>
        <w:pStyle w:val="Heading2"/>
      </w:pPr>
      <w:r w:rsidRPr="0000076E">
        <w:t>Source and Formation of CO</w:t>
      </w:r>
      <w:r w:rsidRPr="0000076E">
        <w:rPr>
          <w:vertAlign w:val="subscript"/>
        </w:rPr>
        <w:t>2</w:t>
      </w:r>
    </w:p>
    <w:p w:rsidR="005A0586" w:rsidRPr="0000076E" w:rsidRDefault="00012902" w:rsidP="005A0586">
      <w:r w:rsidRPr="0000076E">
        <w:t>In the U.S., 48% of the power is produced from coal and 22% from</w:t>
      </w:r>
      <w:r w:rsidR="00914CA9" w:rsidRPr="0000076E">
        <w:t xml:space="preserve"> </w:t>
      </w:r>
      <w:r w:rsidRPr="0000076E">
        <w:t>Natural Gas (NG), which account for 83% and 15% of the total CO</w:t>
      </w:r>
      <w:r w:rsidRPr="0000076E">
        <w:rPr>
          <w:vertAlign w:val="subscript"/>
        </w:rPr>
        <w:t>2</w:t>
      </w:r>
      <w:r w:rsidRPr="0000076E">
        <w:t xml:space="preserve"> emission in the power generation sector, respectively, as shown in Figure 1.  </w:t>
      </w:r>
    </w:p>
    <w:p w:rsidR="005A0586" w:rsidRPr="0000076E" w:rsidRDefault="005A0586" w:rsidP="005A0586"/>
    <w:p w:rsidR="005A0586" w:rsidRPr="0000076E" w:rsidRDefault="00012902" w:rsidP="005A0586">
      <w:pPr>
        <w:pStyle w:val="Caption"/>
        <w:keepNext/>
        <w:jc w:val="center"/>
      </w:pPr>
      <w:r w:rsidRPr="0000076E">
        <w:t>Figure 1.  US Primary Energy Sources and CO</w:t>
      </w:r>
      <w:r w:rsidRPr="0000076E">
        <w:rPr>
          <w:vertAlign w:val="subscript"/>
        </w:rPr>
        <w:t>2</w:t>
      </w:r>
      <w:r w:rsidRPr="0000076E">
        <w:t xml:space="preserve"> emissions in Power Generation Sector (EIA 2008)</w:t>
      </w:r>
    </w:p>
    <w:p w:rsidR="005A0586" w:rsidRPr="0000076E" w:rsidRDefault="005A0586" w:rsidP="005A0586">
      <w:pPr>
        <w:jc w:val="center"/>
      </w:pPr>
    </w:p>
    <w:p w:rsidR="005A0586" w:rsidRPr="0000076E" w:rsidRDefault="005A0586" w:rsidP="005A0586"/>
    <w:p w:rsidR="005A0586" w:rsidRPr="0000076E" w:rsidRDefault="002430DA" w:rsidP="005A0586">
      <w:pPr>
        <w:jc w:val="center"/>
      </w:pPr>
      <w:r w:rsidRPr="0000076E">
        <w:rPr>
          <w:noProof/>
        </w:rPr>
        <w:drawing>
          <wp:inline distT="0" distB="0" distL="0" distR="0">
            <wp:extent cx="2257425" cy="1752600"/>
            <wp:effectExtent l="19050" t="0" r="9525" b="0"/>
            <wp:docPr id="23"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61" cstate="print"/>
                    <a:srcRect l="21973" t="7086" r="16486" b="-67"/>
                    <a:stretch>
                      <a:fillRect/>
                    </a:stretch>
                  </pic:blipFill>
                  <pic:spPr bwMode="auto">
                    <a:xfrm>
                      <a:off x="0" y="0"/>
                      <a:ext cx="2257425" cy="1752600"/>
                    </a:xfrm>
                    <a:prstGeom prst="rect">
                      <a:avLst/>
                    </a:prstGeom>
                    <a:noFill/>
                    <a:ln w="9525">
                      <a:noFill/>
                      <a:miter lim="800000"/>
                      <a:headEnd/>
                      <a:tailEnd/>
                    </a:ln>
                  </pic:spPr>
                </pic:pic>
              </a:graphicData>
            </a:graphic>
          </wp:inline>
        </w:drawing>
      </w:r>
      <w:r w:rsidRPr="0000076E">
        <w:rPr>
          <w:noProof/>
        </w:rPr>
        <w:drawing>
          <wp:inline distT="0" distB="0" distL="0" distR="0">
            <wp:extent cx="2390775" cy="1733550"/>
            <wp:effectExtent l="19050" t="0" r="9525" b="0"/>
            <wp:docPr id="24" name="Char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2"/>
                    <pic:cNvPicPr>
                      <a:picLocks noChangeAspect="1" noChangeArrowheads="1"/>
                    </pic:cNvPicPr>
                  </pic:nvPicPr>
                  <pic:blipFill>
                    <a:blip r:embed="rId62" cstate="print"/>
                    <a:srcRect l="10764" t="5357" r="20000" b="5585"/>
                    <a:stretch>
                      <a:fillRect/>
                    </a:stretch>
                  </pic:blipFill>
                  <pic:spPr bwMode="auto">
                    <a:xfrm>
                      <a:off x="0" y="0"/>
                      <a:ext cx="2390775" cy="1733550"/>
                    </a:xfrm>
                    <a:prstGeom prst="rect">
                      <a:avLst/>
                    </a:prstGeom>
                    <a:noFill/>
                    <a:ln w="9525">
                      <a:noFill/>
                      <a:miter lim="800000"/>
                      <a:headEnd/>
                      <a:tailEnd/>
                    </a:ln>
                  </pic:spPr>
                </pic:pic>
              </a:graphicData>
            </a:graphic>
          </wp:inline>
        </w:drawing>
      </w:r>
    </w:p>
    <w:p w:rsidR="005A0586" w:rsidRPr="0000076E" w:rsidRDefault="00012902" w:rsidP="005A0586">
      <w:r w:rsidRPr="0000076E">
        <w:t>Combustion of carbon-containing fossil fuels releases carbon dioxide (CO</w:t>
      </w:r>
      <w:r w:rsidRPr="0000076E">
        <w:rPr>
          <w:vertAlign w:val="subscript"/>
        </w:rPr>
        <w:t>2</w:t>
      </w:r>
      <w:r w:rsidRPr="0000076E">
        <w:t>), water (H</w:t>
      </w:r>
      <w:r w:rsidRPr="0000076E">
        <w:rPr>
          <w:vertAlign w:val="subscript"/>
        </w:rPr>
        <w:t>2</w:t>
      </w:r>
      <w:r w:rsidRPr="0000076E">
        <w:t>O) and heat.  The amount of CO</w:t>
      </w:r>
      <w:r w:rsidRPr="0000076E">
        <w:rPr>
          <w:vertAlign w:val="subscript"/>
        </w:rPr>
        <w:t>2</w:t>
      </w:r>
      <w:r w:rsidRPr="0000076E">
        <w:t xml:space="preserve"> formed is directly related to the carbon contents in the fuels. For every pound of carbon in the fuel that is combusted, 3.7 pound of CO</w:t>
      </w:r>
      <w:r w:rsidRPr="0000076E">
        <w:rPr>
          <w:vertAlign w:val="subscript"/>
        </w:rPr>
        <w:t>2</w:t>
      </w:r>
      <w:r w:rsidRPr="0000076E">
        <w:t xml:space="preserve"> is produced. </w:t>
      </w:r>
    </w:p>
    <w:p w:rsidR="005A0586" w:rsidRPr="0000076E" w:rsidRDefault="00012902" w:rsidP="008B4BB3">
      <w:pPr>
        <w:pStyle w:val="Heading3"/>
      </w:pPr>
      <w:r w:rsidRPr="0000076E">
        <w:t>Types of Fuels</w:t>
      </w:r>
    </w:p>
    <w:p w:rsidR="00404C77" w:rsidRPr="00704FC6" w:rsidRDefault="00012902" w:rsidP="00404C77">
      <w:r w:rsidRPr="0000076E">
        <w:t xml:space="preserve">There is a wide range of carbon and energy contents between NG and the various types of coal. The variation in NG (carbon content) is primarily caused by variations with impurity levels such as higher hydrocarbons and inert gases, and the variation is </w:t>
      </w:r>
    </w:p>
    <w:p w:rsidR="00404C77" w:rsidRPr="00024893" w:rsidRDefault="00404C77" w:rsidP="00404C77">
      <w:r w:rsidRPr="00704FC6">
        <w:t>relatively small in magnitude.  However, the variation in coal carbon content is significant and depends on the type and source of the coal as shown in Table 1. In order to determine the emission factors for each fuel type, average carbon and energy content for each fuel is used, assuming complete combustion of the carbon to CO</w:t>
      </w:r>
      <w:r w:rsidRPr="00704FC6">
        <w:rPr>
          <w:vertAlign w:val="subscript"/>
        </w:rPr>
        <w:t>2</w:t>
      </w:r>
      <w:r w:rsidRPr="00704FC6">
        <w:t xml:space="preserve">. Table 2 shows these emission factors reported by EPA analysis.  </w:t>
      </w:r>
    </w:p>
    <w:p w:rsidR="00404C77" w:rsidRPr="00024893" w:rsidRDefault="00404C77" w:rsidP="00404C77">
      <w:pPr>
        <w:jc w:val="center"/>
      </w:pPr>
    </w:p>
    <w:p w:rsidR="00404C77" w:rsidRPr="00024893" w:rsidRDefault="00404C77" w:rsidP="00404C77">
      <w:pPr>
        <w:pStyle w:val="Caption"/>
        <w:jc w:val="center"/>
      </w:pPr>
      <w:r w:rsidRPr="00704FC6">
        <w:t xml:space="preserve">Table </w:t>
      </w:r>
      <w:r w:rsidR="00A80703">
        <w:fldChar w:fldCharType="begin"/>
      </w:r>
      <w:r w:rsidR="00CD4C6C">
        <w:instrText xml:space="preserve"> SEQ Table \* ARABIC </w:instrText>
      </w:r>
      <w:r w:rsidR="00A80703">
        <w:fldChar w:fldCharType="separate"/>
      </w:r>
      <w:r w:rsidR="00D00BC8">
        <w:rPr>
          <w:noProof/>
        </w:rPr>
        <w:t>1</w:t>
      </w:r>
      <w:r w:rsidR="00A80703">
        <w:fldChar w:fldCharType="end"/>
      </w:r>
      <w:r w:rsidRPr="00704FC6">
        <w:t xml:space="preserve">. </w:t>
      </w:r>
      <w:smartTag w:uri="urn:schemas-microsoft-com:office:smarttags" w:element="place">
        <w:smartTag w:uri="urn:schemas-microsoft-com:office:smarttags" w:element="PlaceType">
          <w:r w:rsidRPr="00704FC6">
            <w:t>Range</w:t>
          </w:r>
        </w:smartTag>
        <w:r w:rsidRPr="00704FC6">
          <w:t xml:space="preserve"> of </w:t>
        </w:r>
        <w:smartTag w:uri="urn:schemas-microsoft-com:office:smarttags" w:element="PlaceName">
          <w:r w:rsidRPr="00704FC6">
            <w:t>Carbon</w:t>
          </w:r>
        </w:smartTag>
      </w:smartTag>
      <w:r w:rsidRPr="00704FC6">
        <w:t xml:space="preserve"> and </w:t>
      </w:r>
      <w:smartTag w:uri="urn:schemas-microsoft-com:office:smarttags" w:element="stockticker">
        <w:r w:rsidRPr="00704FC6">
          <w:t>BTU</w:t>
        </w:r>
      </w:smartTag>
      <w:r w:rsidRPr="00704FC6">
        <w:t xml:space="preserve"> Contents in Various Fossil Fuels</w:t>
      </w:r>
    </w:p>
    <w:tbl>
      <w:tblPr>
        <w:tblW w:w="7223" w:type="dxa"/>
        <w:jc w:val="center"/>
        <w:tblLook w:val="01E0"/>
      </w:tblPr>
      <w:tblGrid>
        <w:gridCol w:w="1391"/>
        <w:gridCol w:w="2583"/>
        <w:gridCol w:w="3249"/>
      </w:tblGrid>
      <w:tr w:rsidR="00404C77" w:rsidRPr="00024893" w:rsidTr="00404C77">
        <w:trPr>
          <w:jc w:val="center"/>
        </w:trPr>
        <w:tc>
          <w:tcPr>
            <w:tcW w:w="1391" w:type="dxa"/>
          </w:tcPr>
          <w:p w:rsidR="00404C77" w:rsidRPr="00024893" w:rsidRDefault="00404C77" w:rsidP="00404C77"/>
        </w:tc>
        <w:tc>
          <w:tcPr>
            <w:tcW w:w="2583" w:type="dxa"/>
          </w:tcPr>
          <w:p w:rsidR="00404C77" w:rsidRPr="00024893" w:rsidRDefault="00404C77" w:rsidP="00404C77">
            <w:pPr>
              <w:jc w:val="center"/>
            </w:pPr>
            <w:r w:rsidRPr="00704FC6">
              <w:t>As Received Carbon Content (wt %)</w:t>
            </w:r>
          </w:p>
        </w:tc>
        <w:tc>
          <w:tcPr>
            <w:tcW w:w="3249" w:type="dxa"/>
          </w:tcPr>
          <w:p w:rsidR="00404C77" w:rsidRPr="00024893" w:rsidRDefault="00404C77" w:rsidP="00404C77">
            <w:pPr>
              <w:jc w:val="center"/>
            </w:pPr>
            <w:r w:rsidRPr="00704FC6">
              <w:t>Energy Content (Btu/lb HHV)</w:t>
            </w:r>
          </w:p>
        </w:tc>
      </w:tr>
      <w:tr w:rsidR="00404C77" w:rsidRPr="00024893" w:rsidTr="00404C77">
        <w:trPr>
          <w:jc w:val="center"/>
        </w:trPr>
        <w:tc>
          <w:tcPr>
            <w:tcW w:w="1391" w:type="dxa"/>
          </w:tcPr>
          <w:p w:rsidR="00404C77" w:rsidRPr="00024893" w:rsidRDefault="00404C77" w:rsidP="00404C77">
            <w:r w:rsidRPr="00704FC6">
              <w:t>Bituminous</w:t>
            </w:r>
          </w:p>
        </w:tc>
        <w:tc>
          <w:tcPr>
            <w:tcW w:w="2583" w:type="dxa"/>
          </w:tcPr>
          <w:p w:rsidR="00404C77" w:rsidRPr="00024893" w:rsidRDefault="00404C77" w:rsidP="00404C77">
            <w:pPr>
              <w:jc w:val="center"/>
            </w:pPr>
            <w:r w:rsidRPr="00704FC6">
              <w:t>46-86</w:t>
            </w:r>
          </w:p>
        </w:tc>
        <w:tc>
          <w:tcPr>
            <w:tcW w:w="3249" w:type="dxa"/>
          </w:tcPr>
          <w:p w:rsidR="00404C77" w:rsidRPr="00024893" w:rsidRDefault="00404C77" w:rsidP="00404C77">
            <w:pPr>
              <w:jc w:val="center"/>
            </w:pPr>
            <w:r w:rsidRPr="00704FC6">
              <w:t>10,000-12,500</w:t>
            </w:r>
          </w:p>
        </w:tc>
      </w:tr>
      <w:tr w:rsidR="00404C77" w:rsidRPr="00024893" w:rsidTr="00404C77">
        <w:trPr>
          <w:jc w:val="center"/>
        </w:trPr>
        <w:tc>
          <w:tcPr>
            <w:tcW w:w="1391" w:type="dxa"/>
          </w:tcPr>
          <w:p w:rsidR="00404C77" w:rsidRPr="00024893" w:rsidRDefault="00404C77" w:rsidP="00404C77">
            <w:r w:rsidRPr="00704FC6">
              <w:t>Sub-bituminous</w:t>
            </w:r>
          </w:p>
        </w:tc>
        <w:tc>
          <w:tcPr>
            <w:tcW w:w="2583" w:type="dxa"/>
          </w:tcPr>
          <w:p w:rsidR="00404C77" w:rsidRPr="00024893" w:rsidRDefault="00404C77" w:rsidP="00404C77">
            <w:pPr>
              <w:jc w:val="center"/>
            </w:pPr>
            <w:r w:rsidRPr="00704FC6">
              <w:t>35-45</w:t>
            </w:r>
          </w:p>
        </w:tc>
        <w:tc>
          <w:tcPr>
            <w:tcW w:w="3249" w:type="dxa"/>
          </w:tcPr>
          <w:p w:rsidR="00404C77" w:rsidRPr="00024893" w:rsidRDefault="00404C77" w:rsidP="00404C77">
            <w:pPr>
              <w:jc w:val="center"/>
            </w:pPr>
            <w:r w:rsidRPr="00704FC6">
              <w:t>8,300-12,500</w:t>
            </w:r>
          </w:p>
        </w:tc>
      </w:tr>
      <w:tr w:rsidR="00404C77" w:rsidRPr="00024893" w:rsidTr="00404C77">
        <w:trPr>
          <w:jc w:val="center"/>
        </w:trPr>
        <w:tc>
          <w:tcPr>
            <w:tcW w:w="1391" w:type="dxa"/>
          </w:tcPr>
          <w:p w:rsidR="00404C77" w:rsidRPr="00024893" w:rsidRDefault="00404C77" w:rsidP="00404C77">
            <w:r w:rsidRPr="00704FC6">
              <w:t>Lignite</w:t>
            </w:r>
          </w:p>
        </w:tc>
        <w:tc>
          <w:tcPr>
            <w:tcW w:w="2583" w:type="dxa"/>
          </w:tcPr>
          <w:p w:rsidR="00404C77" w:rsidRPr="00024893" w:rsidRDefault="00404C77" w:rsidP="00404C77">
            <w:pPr>
              <w:jc w:val="center"/>
            </w:pPr>
            <w:r w:rsidRPr="00704FC6">
              <w:t>25-35</w:t>
            </w:r>
          </w:p>
        </w:tc>
        <w:tc>
          <w:tcPr>
            <w:tcW w:w="3249" w:type="dxa"/>
          </w:tcPr>
          <w:p w:rsidR="00404C77" w:rsidRPr="00024893" w:rsidRDefault="00404C77" w:rsidP="00404C77">
            <w:pPr>
              <w:jc w:val="center"/>
            </w:pPr>
            <w:r w:rsidRPr="00704FC6">
              <w:t>4,000-8,300</w:t>
            </w:r>
          </w:p>
        </w:tc>
      </w:tr>
    </w:tbl>
    <w:p w:rsidR="00404C77" w:rsidRPr="00024893" w:rsidRDefault="00404C77" w:rsidP="00404C77"/>
    <w:p w:rsidR="00404C77" w:rsidRPr="00024893" w:rsidRDefault="00404C77" w:rsidP="00404C77">
      <w:pPr>
        <w:pStyle w:val="Caption"/>
        <w:jc w:val="center"/>
      </w:pPr>
      <w:r w:rsidRPr="00704FC6">
        <w:t xml:space="preserve">Table </w:t>
      </w:r>
      <w:r w:rsidR="00A80703">
        <w:fldChar w:fldCharType="begin"/>
      </w:r>
      <w:r w:rsidR="00CD4C6C">
        <w:instrText xml:space="preserve"> SEQ Table \* ARABIC </w:instrText>
      </w:r>
      <w:r w:rsidR="00A80703">
        <w:fldChar w:fldCharType="separate"/>
      </w:r>
      <w:r w:rsidR="00D00BC8">
        <w:rPr>
          <w:noProof/>
        </w:rPr>
        <w:t>2</w:t>
      </w:r>
      <w:r w:rsidR="00A80703">
        <w:fldChar w:fldCharType="end"/>
      </w:r>
      <w:r w:rsidRPr="00704FC6">
        <w:t>. Average Emission Factors Reported by EIA</w:t>
      </w:r>
    </w:p>
    <w:tbl>
      <w:tblPr>
        <w:tblW w:w="7188" w:type="dxa"/>
        <w:jc w:val="center"/>
        <w:tblLook w:val="01E0"/>
      </w:tblPr>
      <w:tblGrid>
        <w:gridCol w:w="1513"/>
        <w:gridCol w:w="1852"/>
        <w:gridCol w:w="2078"/>
        <w:gridCol w:w="1745"/>
      </w:tblGrid>
      <w:tr w:rsidR="00404C77" w:rsidRPr="00024893" w:rsidTr="00404C77">
        <w:trPr>
          <w:jc w:val="center"/>
        </w:trPr>
        <w:tc>
          <w:tcPr>
            <w:tcW w:w="1513" w:type="dxa"/>
          </w:tcPr>
          <w:p w:rsidR="00404C77" w:rsidRPr="00024893" w:rsidRDefault="00404C77" w:rsidP="00404C77">
            <w:pPr>
              <w:keepNext/>
              <w:numPr>
                <w:ilvl w:val="0"/>
                <w:numId w:val="1"/>
              </w:numPr>
              <w:tabs>
                <w:tab w:val="left" w:pos="7920"/>
                <w:tab w:val="center" w:pos="8280"/>
                <w:tab w:val="right" w:pos="8640"/>
              </w:tabs>
              <w:jc w:val="center"/>
              <w:outlineLvl w:val="0"/>
            </w:pPr>
          </w:p>
        </w:tc>
        <w:tc>
          <w:tcPr>
            <w:tcW w:w="1852" w:type="dxa"/>
          </w:tcPr>
          <w:p w:rsidR="00404C77" w:rsidRPr="00024893" w:rsidRDefault="00404C77" w:rsidP="00404C77">
            <w:pPr>
              <w:jc w:val="center"/>
            </w:pPr>
            <w:r w:rsidRPr="00704FC6">
              <w:t>As Received Carbon Content</w:t>
            </w:r>
          </w:p>
          <w:p w:rsidR="00404C77" w:rsidRPr="00024893" w:rsidRDefault="00404C77" w:rsidP="00404C77">
            <w:pPr>
              <w:jc w:val="center"/>
            </w:pPr>
            <w:r w:rsidRPr="00704FC6">
              <w:t>(wt%)</w:t>
            </w:r>
          </w:p>
        </w:tc>
        <w:tc>
          <w:tcPr>
            <w:tcW w:w="2078" w:type="dxa"/>
          </w:tcPr>
          <w:p w:rsidR="00404C77" w:rsidRPr="00024893" w:rsidRDefault="00404C77" w:rsidP="00404C77">
            <w:pPr>
              <w:jc w:val="center"/>
            </w:pPr>
            <w:r w:rsidRPr="00704FC6">
              <w:t>Energy Content (Btu/lb HHV)</w:t>
            </w:r>
          </w:p>
        </w:tc>
        <w:tc>
          <w:tcPr>
            <w:tcW w:w="1745" w:type="dxa"/>
          </w:tcPr>
          <w:p w:rsidR="00404C77" w:rsidRPr="00024893" w:rsidRDefault="00404C77" w:rsidP="00404C77">
            <w:pPr>
              <w:jc w:val="center"/>
            </w:pPr>
            <w:r w:rsidRPr="00704FC6">
              <w:t>CO</w:t>
            </w:r>
            <w:r w:rsidRPr="00704FC6">
              <w:rPr>
                <w:vertAlign w:val="subscript"/>
              </w:rPr>
              <w:t>2</w:t>
            </w:r>
            <w:r w:rsidRPr="00704FC6">
              <w:t xml:space="preserve"> Emissions</w:t>
            </w:r>
          </w:p>
          <w:p w:rsidR="00404C77" w:rsidRPr="00024893" w:rsidRDefault="00404C77" w:rsidP="00404C77">
            <w:pPr>
              <w:jc w:val="center"/>
            </w:pPr>
            <w:r w:rsidRPr="00704FC6">
              <w:t>(lb/</w:t>
            </w:r>
            <w:proofErr w:type="spellStart"/>
            <w:r w:rsidRPr="00704FC6">
              <w:t>MMBtu</w:t>
            </w:r>
            <w:proofErr w:type="spellEnd"/>
            <w:r w:rsidRPr="00704FC6">
              <w:t>)</w:t>
            </w:r>
          </w:p>
        </w:tc>
      </w:tr>
      <w:tr w:rsidR="00404C77" w:rsidRPr="00024893" w:rsidTr="00404C77">
        <w:trPr>
          <w:jc w:val="center"/>
        </w:trPr>
        <w:tc>
          <w:tcPr>
            <w:tcW w:w="1513" w:type="dxa"/>
          </w:tcPr>
          <w:p w:rsidR="00404C77" w:rsidRPr="00024893" w:rsidRDefault="00404C77" w:rsidP="00404C77">
            <w:r w:rsidRPr="00704FC6">
              <w:t>Natural Gas</w:t>
            </w:r>
          </w:p>
        </w:tc>
        <w:tc>
          <w:tcPr>
            <w:tcW w:w="1852" w:type="dxa"/>
          </w:tcPr>
          <w:p w:rsidR="00404C77" w:rsidRPr="00024893" w:rsidRDefault="00404C77" w:rsidP="00404C77">
            <w:pPr>
              <w:jc w:val="center"/>
            </w:pPr>
            <w:r w:rsidRPr="00704FC6">
              <w:t>75</w:t>
            </w:r>
          </w:p>
        </w:tc>
        <w:tc>
          <w:tcPr>
            <w:tcW w:w="2078" w:type="dxa"/>
          </w:tcPr>
          <w:p w:rsidR="00404C77" w:rsidRPr="00024893" w:rsidRDefault="00404C77" w:rsidP="00404C77">
            <w:pPr>
              <w:jc w:val="center"/>
            </w:pPr>
            <w:r w:rsidRPr="00704FC6">
              <w:t>1,027 Btu/CF</w:t>
            </w:r>
          </w:p>
        </w:tc>
        <w:tc>
          <w:tcPr>
            <w:tcW w:w="1745" w:type="dxa"/>
          </w:tcPr>
          <w:p w:rsidR="00404C77" w:rsidRPr="00024893" w:rsidRDefault="00404C77" w:rsidP="00404C77">
            <w:pPr>
              <w:jc w:val="center"/>
            </w:pPr>
            <w:r w:rsidRPr="00704FC6">
              <w:t>117</w:t>
            </w:r>
          </w:p>
        </w:tc>
      </w:tr>
      <w:tr w:rsidR="00404C77" w:rsidRPr="00024893" w:rsidTr="00404C77">
        <w:trPr>
          <w:jc w:val="center"/>
        </w:trPr>
        <w:tc>
          <w:tcPr>
            <w:tcW w:w="1513" w:type="dxa"/>
          </w:tcPr>
          <w:p w:rsidR="00404C77" w:rsidRPr="00024893" w:rsidRDefault="00404C77" w:rsidP="00404C77">
            <w:r w:rsidRPr="00704FC6">
              <w:t>Bituminous</w:t>
            </w:r>
          </w:p>
        </w:tc>
        <w:tc>
          <w:tcPr>
            <w:tcW w:w="1852" w:type="dxa"/>
          </w:tcPr>
          <w:p w:rsidR="00404C77" w:rsidRPr="00024893" w:rsidRDefault="00404C77" w:rsidP="00404C77">
            <w:pPr>
              <w:jc w:val="center"/>
            </w:pPr>
            <w:r w:rsidRPr="00704FC6">
              <w:t>67</w:t>
            </w:r>
          </w:p>
        </w:tc>
        <w:tc>
          <w:tcPr>
            <w:tcW w:w="2078" w:type="dxa"/>
          </w:tcPr>
          <w:p w:rsidR="00404C77" w:rsidRPr="00024893" w:rsidRDefault="00404C77" w:rsidP="00404C77">
            <w:pPr>
              <w:jc w:val="center"/>
            </w:pPr>
            <w:r w:rsidRPr="00704FC6">
              <w:t>11,945</w:t>
            </w:r>
          </w:p>
        </w:tc>
        <w:tc>
          <w:tcPr>
            <w:tcW w:w="1745" w:type="dxa"/>
          </w:tcPr>
          <w:p w:rsidR="00404C77" w:rsidRPr="00024893" w:rsidRDefault="00404C77" w:rsidP="00404C77">
            <w:pPr>
              <w:jc w:val="center"/>
            </w:pPr>
            <w:r w:rsidRPr="00704FC6">
              <w:t>205</w:t>
            </w:r>
          </w:p>
        </w:tc>
      </w:tr>
      <w:tr w:rsidR="00404C77" w:rsidRPr="00024893" w:rsidTr="00404C77">
        <w:trPr>
          <w:jc w:val="center"/>
        </w:trPr>
        <w:tc>
          <w:tcPr>
            <w:tcW w:w="1513" w:type="dxa"/>
          </w:tcPr>
          <w:p w:rsidR="00404C77" w:rsidRPr="00024893" w:rsidRDefault="00404C77" w:rsidP="00404C77">
            <w:r w:rsidRPr="00704FC6">
              <w:t>Sub- bituminous</w:t>
            </w:r>
          </w:p>
        </w:tc>
        <w:tc>
          <w:tcPr>
            <w:tcW w:w="1852" w:type="dxa"/>
          </w:tcPr>
          <w:p w:rsidR="00404C77" w:rsidRPr="00024893" w:rsidRDefault="00404C77" w:rsidP="00404C77">
            <w:pPr>
              <w:jc w:val="center"/>
            </w:pPr>
            <w:r w:rsidRPr="00704FC6">
              <w:t>50</w:t>
            </w:r>
          </w:p>
        </w:tc>
        <w:tc>
          <w:tcPr>
            <w:tcW w:w="2078" w:type="dxa"/>
          </w:tcPr>
          <w:p w:rsidR="00404C77" w:rsidRPr="00024893" w:rsidRDefault="00404C77" w:rsidP="00404C77">
            <w:pPr>
              <w:jc w:val="center"/>
            </w:pPr>
            <w:r w:rsidRPr="00704FC6">
              <w:t>8,570</w:t>
            </w:r>
          </w:p>
        </w:tc>
        <w:tc>
          <w:tcPr>
            <w:tcW w:w="1745" w:type="dxa"/>
          </w:tcPr>
          <w:p w:rsidR="00404C77" w:rsidRPr="00024893" w:rsidRDefault="00404C77" w:rsidP="00404C77">
            <w:pPr>
              <w:jc w:val="center"/>
            </w:pPr>
            <w:r w:rsidRPr="00704FC6">
              <w:t>214</w:t>
            </w:r>
          </w:p>
        </w:tc>
      </w:tr>
      <w:tr w:rsidR="00404C77" w:rsidRPr="00024893" w:rsidTr="00404C77">
        <w:trPr>
          <w:jc w:val="center"/>
        </w:trPr>
        <w:tc>
          <w:tcPr>
            <w:tcW w:w="1513" w:type="dxa"/>
          </w:tcPr>
          <w:p w:rsidR="00404C77" w:rsidRPr="00024893" w:rsidRDefault="00404C77" w:rsidP="00404C77">
            <w:r w:rsidRPr="00704FC6">
              <w:t>Lignite</w:t>
            </w:r>
          </w:p>
        </w:tc>
        <w:tc>
          <w:tcPr>
            <w:tcW w:w="1852" w:type="dxa"/>
          </w:tcPr>
          <w:p w:rsidR="00404C77" w:rsidRPr="00024893" w:rsidRDefault="00404C77" w:rsidP="00404C77">
            <w:pPr>
              <w:jc w:val="center"/>
            </w:pPr>
            <w:r w:rsidRPr="00704FC6">
              <w:t>37</w:t>
            </w:r>
          </w:p>
        </w:tc>
        <w:tc>
          <w:tcPr>
            <w:tcW w:w="2078" w:type="dxa"/>
          </w:tcPr>
          <w:p w:rsidR="00404C77" w:rsidRPr="00024893" w:rsidRDefault="00404C77" w:rsidP="00404C77">
            <w:pPr>
              <w:jc w:val="center"/>
            </w:pPr>
            <w:r w:rsidRPr="00704FC6">
              <w:t>6,435</w:t>
            </w:r>
          </w:p>
        </w:tc>
        <w:tc>
          <w:tcPr>
            <w:tcW w:w="1745" w:type="dxa"/>
          </w:tcPr>
          <w:p w:rsidR="00404C77" w:rsidRPr="00024893" w:rsidRDefault="00404C77" w:rsidP="00404C77">
            <w:pPr>
              <w:jc w:val="center"/>
            </w:pPr>
            <w:r w:rsidRPr="00704FC6">
              <w:t>216</w:t>
            </w:r>
          </w:p>
        </w:tc>
      </w:tr>
    </w:tbl>
    <w:p w:rsidR="00404C77" w:rsidRPr="00024893" w:rsidRDefault="00404C77" w:rsidP="00404C77">
      <w:pPr>
        <w:pStyle w:val="Heading3"/>
        <w:numPr>
          <w:ilvl w:val="0"/>
          <w:numId w:val="0"/>
        </w:numPr>
      </w:pPr>
      <w:r w:rsidRPr="00704FC6">
        <w:t>Note that the CO</w:t>
      </w:r>
      <w:r w:rsidRPr="00704FC6">
        <w:rPr>
          <w:vertAlign w:val="subscript"/>
        </w:rPr>
        <w:t>2</w:t>
      </w:r>
      <w:r w:rsidRPr="00704FC6">
        <w:t xml:space="preserve"> emissions per MMBTU for coal are roughly twice that of NG.</w:t>
      </w:r>
    </w:p>
    <w:p w:rsidR="00404C77" w:rsidRPr="00024893" w:rsidRDefault="00404C77" w:rsidP="00404C77">
      <w:pPr>
        <w:pStyle w:val="Heading3"/>
        <w:numPr>
          <w:ilvl w:val="0"/>
          <w:numId w:val="54"/>
        </w:numPr>
        <w:tabs>
          <w:tab w:val="left" w:pos="720"/>
        </w:tabs>
        <w:ind w:left="720"/>
      </w:pPr>
      <w:r w:rsidRPr="00704FC6">
        <w:t>Plant Operation</w:t>
      </w:r>
    </w:p>
    <w:p w:rsidR="00404C77" w:rsidRPr="00024893" w:rsidRDefault="00404C77" w:rsidP="00404C77"/>
    <w:p w:rsidR="00404C77" w:rsidRPr="00024893" w:rsidRDefault="00404C77" w:rsidP="00404C77">
      <w:r w:rsidRPr="00704FC6">
        <w:t xml:space="preserve">To calculate the emission factors based on the plant electricity output, the emission factors per fuel energy content is multiplied by the plant heat rate. Table 3 shows an example for a PC and NGCC plant. </w:t>
      </w:r>
    </w:p>
    <w:p w:rsidR="00404C77" w:rsidRPr="00024893" w:rsidRDefault="00404C77" w:rsidP="00404C77"/>
    <w:p w:rsidR="00404C77" w:rsidRPr="00024893" w:rsidRDefault="00404C77" w:rsidP="00404C77">
      <w:pPr>
        <w:pStyle w:val="Caption"/>
        <w:jc w:val="center"/>
      </w:pPr>
      <w:r w:rsidRPr="00704FC6">
        <w:t xml:space="preserve">Table </w:t>
      </w:r>
      <w:r w:rsidR="00A80703">
        <w:fldChar w:fldCharType="begin"/>
      </w:r>
      <w:r w:rsidR="00CD4C6C">
        <w:instrText xml:space="preserve"> SEQ Table \* ARABIC </w:instrText>
      </w:r>
      <w:r w:rsidR="00A80703">
        <w:fldChar w:fldCharType="separate"/>
      </w:r>
      <w:r w:rsidR="00D00BC8">
        <w:rPr>
          <w:noProof/>
        </w:rPr>
        <w:t>3</w:t>
      </w:r>
      <w:r w:rsidR="00A80703">
        <w:fldChar w:fldCharType="end"/>
      </w:r>
      <w:r w:rsidRPr="00704FC6">
        <w:t>. Example of CO</w:t>
      </w:r>
      <w:r w:rsidRPr="00704FC6">
        <w:rPr>
          <w:vertAlign w:val="subscript"/>
        </w:rPr>
        <w:t>2</w:t>
      </w:r>
      <w:r w:rsidRPr="00704FC6">
        <w:t xml:space="preserve"> Emission Factors Conversion based on Per Unit Electricity Output (MWh)</w:t>
      </w:r>
    </w:p>
    <w:tbl>
      <w:tblPr>
        <w:tblW w:w="7756" w:type="dxa"/>
        <w:jc w:val="center"/>
        <w:tblLook w:val="01E0"/>
      </w:tblPr>
      <w:tblGrid>
        <w:gridCol w:w="5296"/>
        <w:gridCol w:w="1457"/>
        <w:gridCol w:w="1003"/>
      </w:tblGrid>
      <w:tr w:rsidR="00404C77" w:rsidRPr="00024893" w:rsidTr="00404C77">
        <w:trPr>
          <w:cantSplit/>
          <w:jc w:val="center"/>
        </w:trPr>
        <w:tc>
          <w:tcPr>
            <w:tcW w:w="5296" w:type="dxa"/>
          </w:tcPr>
          <w:p w:rsidR="00404C77" w:rsidRPr="00024893" w:rsidRDefault="00404C77" w:rsidP="00404C77">
            <w:pPr>
              <w:keepNext/>
              <w:numPr>
                <w:ilvl w:val="0"/>
                <w:numId w:val="1"/>
              </w:numPr>
              <w:tabs>
                <w:tab w:val="left" w:pos="7920"/>
                <w:tab w:val="center" w:pos="8280"/>
                <w:tab w:val="right" w:pos="8640"/>
              </w:tabs>
              <w:jc w:val="center"/>
              <w:outlineLvl w:val="0"/>
            </w:pPr>
            <w:r w:rsidRPr="00704FC6">
              <w:t xml:space="preserve"> </w:t>
            </w:r>
          </w:p>
        </w:tc>
        <w:tc>
          <w:tcPr>
            <w:tcW w:w="1457" w:type="dxa"/>
          </w:tcPr>
          <w:p w:rsidR="00404C77" w:rsidRPr="00024893" w:rsidRDefault="00404C77" w:rsidP="00404C77">
            <w:pPr>
              <w:keepNext/>
              <w:numPr>
                <w:ilvl w:val="0"/>
                <w:numId w:val="1"/>
              </w:numPr>
              <w:tabs>
                <w:tab w:val="left" w:pos="7920"/>
                <w:tab w:val="center" w:pos="8280"/>
                <w:tab w:val="right" w:pos="8640"/>
              </w:tabs>
              <w:jc w:val="center"/>
              <w:outlineLvl w:val="0"/>
            </w:pPr>
            <w:r w:rsidRPr="00704FC6">
              <w:t>PC</w:t>
            </w:r>
          </w:p>
        </w:tc>
        <w:tc>
          <w:tcPr>
            <w:tcW w:w="1003" w:type="dxa"/>
          </w:tcPr>
          <w:p w:rsidR="00404C77" w:rsidRPr="00024893" w:rsidRDefault="00404C77" w:rsidP="00404C77">
            <w:pPr>
              <w:keepNext/>
              <w:numPr>
                <w:ilvl w:val="0"/>
                <w:numId w:val="1"/>
              </w:numPr>
              <w:tabs>
                <w:tab w:val="left" w:pos="7920"/>
                <w:tab w:val="center" w:pos="8280"/>
                <w:tab w:val="right" w:pos="8640"/>
              </w:tabs>
              <w:jc w:val="center"/>
              <w:outlineLvl w:val="0"/>
            </w:pPr>
            <w:r w:rsidRPr="00704FC6">
              <w:t>NGCC</w:t>
            </w:r>
          </w:p>
        </w:tc>
      </w:tr>
      <w:tr w:rsidR="00404C77" w:rsidRPr="00024893" w:rsidTr="00404C77">
        <w:trPr>
          <w:cantSplit/>
          <w:jc w:val="center"/>
        </w:trPr>
        <w:tc>
          <w:tcPr>
            <w:tcW w:w="5296" w:type="dxa"/>
          </w:tcPr>
          <w:p w:rsidR="00404C77" w:rsidRPr="00024893" w:rsidRDefault="00404C77" w:rsidP="00404C77">
            <w:pPr>
              <w:keepNext/>
              <w:numPr>
                <w:ilvl w:val="0"/>
                <w:numId w:val="1"/>
              </w:numPr>
              <w:tabs>
                <w:tab w:val="left" w:pos="7920"/>
                <w:tab w:val="center" w:pos="8280"/>
                <w:tab w:val="right" w:pos="8640"/>
              </w:tabs>
              <w:outlineLvl w:val="0"/>
            </w:pPr>
            <w:r w:rsidRPr="00704FC6">
              <w:t>Fuel Type</w:t>
            </w:r>
          </w:p>
        </w:tc>
        <w:tc>
          <w:tcPr>
            <w:tcW w:w="1457" w:type="dxa"/>
          </w:tcPr>
          <w:p w:rsidR="00404C77" w:rsidRPr="00024893" w:rsidRDefault="00404C77" w:rsidP="00404C77">
            <w:pPr>
              <w:keepNext/>
              <w:numPr>
                <w:ilvl w:val="0"/>
                <w:numId w:val="1"/>
              </w:numPr>
              <w:tabs>
                <w:tab w:val="left" w:pos="7920"/>
                <w:tab w:val="center" w:pos="8280"/>
                <w:tab w:val="right" w:pos="8640"/>
              </w:tabs>
              <w:jc w:val="center"/>
              <w:outlineLvl w:val="0"/>
            </w:pPr>
            <w:r w:rsidRPr="00704FC6">
              <w:t>Bituminous</w:t>
            </w:r>
          </w:p>
        </w:tc>
        <w:tc>
          <w:tcPr>
            <w:tcW w:w="1003" w:type="dxa"/>
          </w:tcPr>
          <w:p w:rsidR="00404C77" w:rsidRPr="00024893" w:rsidRDefault="00404C77" w:rsidP="00404C77">
            <w:pPr>
              <w:keepNext/>
              <w:numPr>
                <w:ilvl w:val="0"/>
                <w:numId w:val="1"/>
              </w:numPr>
              <w:tabs>
                <w:tab w:val="left" w:pos="7920"/>
                <w:tab w:val="center" w:pos="8280"/>
                <w:tab w:val="right" w:pos="8640"/>
              </w:tabs>
              <w:jc w:val="center"/>
              <w:outlineLvl w:val="0"/>
            </w:pPr>
            <w:r w:rsidRPr="00704FC6">
              <w:t>NG</w:t>
            </w:r>
          </w:p>
        </w:tc>
      </w:tr>
      <w:tr w:rsidR="00404C77" w:rsidRPr="00024893" w:rsidTr="00404C77">
        <w:trPr>
          <w:cantSplit/>
          <w:jc w:val="center"/>
        </w:trPr>
        <w:tc>
          <w:tcPr>
            <w:tcW w:w="5296" w:type="dxa"/>
          </w:tcPr>
          <w:p w:rsidR="00404C77" w:rsidRPr="00024893" w:rsidRDefault="00404C77" w:rsidP="00404C77">
            <w:pPr>
              <w:keepNext/>
              <w:numPr>
                <w:ilvl w:val="0"/>
                <w:numId w:val="1"/>
              </w:numPr>
              <w:tabs>
                <w:tab w:val="left" w:pos="7920"/>
                <w:tab w:val="center" w:pos="8280"/>
                <w:tab w:val="right" w:pos="8640"/>
              </w:tabs>
              <w:outlineLvl w:val="0"/>
            </w:pPr>
            <w:r w:rsidRPr="00704FC6">
              <w:t>CO</w:t>
            </w:r>
            <w:r w:rsidRPr="00704FC6">
              <w:rPr>
                <w:vertAlign w:val="subscript"/>
              </w:rPr>
              <w:t>2</w:t>
            </w:r>
            <w:r w:rsidRPr="00704FC6">
              <w:t xml:space="preserve"> Emission (lb/</w:t>
            </w:r>
            <w:proofErr w:type="spellStart"/>
            <w:r w:rsidRPr="00704FC6">
              <w:t>MMBtu</w:t>
            </w:r>
            <w:proofErr w:type="spellEnd"/>
            <w:r w:rsidRPr="00704FC6">
              <w:t xml:space="preserve">  fuel energy content)</w:t>
            </w:r>
          </w:p>
        </w:tc>
        <w:tc>
          <w:tcPr>
            <w:tcW w:w="1457" w:type="dxa"/>
          </w:tcPr>
          <w:p w:rsidR="00404C77" w:rsidRPr="00024893" w:rsidRDefault="00404C77" w:rsidP="00404C77">
            <w:pPr>
              <w:keepNext/>
              <w:numPr>
                <w:ilvl w:val="0"/>
                <w:numId w:val="1"/>
              </w:numPr>
              <w:tabs>
                <w:tab w:val="left" w:pos="7920"/>
                <w:tab w:val="center" w:pos="8280"/>
                <w:tab w:val="right" w:pos="8640"/>
              </w:tabs>
              <w:jc w:val="center"/>
              <w:outlineLvl w:val="0"/>
            </w:pPr>
            <w:r w:rsidRPr="00704FC6">
              <w:t>205</w:t>
            </w:r>
          </w:p>
        </w:tc>
        <w:tc>
          <w:tcPr>
            <w:tcW w:w="1003" w:type="dxa"/>
          </w:tcPr>
          <w:p w:rsidR="00404C77" w:rsidRPr="00024893" w:rsidRDefault="00404C77" w:rsidP="00404C77">
            <w:pPr>
              <w:keepNext/>
              <w:numPr>
                <w:ilvl w:val="0"/>
                <w:numId w:val="1"/>
              </w:numPr>
              <w:tabs>
                <w:tab w:val="left" w:pos="7920"/>
                <w:tab w:val="center" w:pos="8280"/>
                <w:tab w:val="right" w:pos="8640"/>
              </w:tabs>
              <w:jc w:val="center"/>
              <w:outlineLvl w:val="0"/>
            </w:pPr>
            <w:r w:rsidRPr="00704FC6">
              <w:t>117</w:t>
            </w:r>
          </w:p>
        </w:tc>
      </w:tr>
      <w:tr w:rsidR="00404C77" w:rsidRPr="00024893" w:rsidTr="00404C77">
        <w:trPr>
          <w:cantSplit/>
          <w:jc w:val="center"/>
        </w:trPr>
        <w:tc>
          <w:tcPr>
            <w:tcW w:w="5296" w:type="dxa"/>
          </w:tcPr>
          <w:p w:rsidR="00404C77" w:rsidRPr="00024893" w:rsidRDefault="00404C77" w:rsidP="00404C77">
            <w:pPr>
              <w:keepNext/>
              <w:numPr>
                <w:ilvl w:val="0"/>
                <w:numId w:val="1"/>
              </w:numPr>
              <w:tabs>
                <w:tab w:val="left" w:pos="7920"/>
                <w:tab w:val="center" w:pos="8280"/>
                <w:tab w:val="right" w:pos="8640"/>
              </w:tabs>
              <w:outlineLvl w:val="0"/>
            </w:pPr>
            <w:r w:rsidRPr="00704FC6">
              <w:t>Plant Heat Rate (Btu/</w:t>
            </w:r>
            <w:proofErr w:type="spellStart"/>
            <w:r w:rsidRPr="00704FC6">
              <w:t>kWh</w:t>
            </w:r>
            <w:r w:rsidRPr="00704FC6">
              <w:rPr>
                <w:vertAlign w:val="subscript"/>
              </w:rPr>
              <w:t>e</w:t>
            </w:r>
            <w:proofErr w:type="spellEnd"/>
            <w:r w:rsidRPr="00704FC6">
              <w:t>)</w:t>
            </w:r>
          </w:p>
        </w:tc>
        <w:tc>
          <w:tcPr>
            <w:tcW w:w="1457" w:type="dxa"/>
          </w:tcPr>
          <w:p w:rsidR="00404C77" w:rsidRPr="00024893" w:rsidRDefault="00404C77" w:rsidP="00404C77">
            <w:pPr>
              <w:keepNext/>
              <w:numPr>
                <w:ilvl w:val="0"/>
                <w:numId w:val="1"/>
              </w:numPr>
              <w:tabs>
                <w:tab w:val="left" w:pos="7920"/>
                <w:tab w:val="center" w:pos="8280"/>
                <w:tab w:val="right" w:pos="8640"/>
              </w:tabs>
              <w:jc w:val="center"/>
              <w:outlineLvl w:val="0"/>
            </w:pPr>
            <w:r w:rsidRPr="00704FC6">
              <w:t>9,750</w:t>
            </w:r>
          </w:p>
        </w:tc>
        <w:tc>
          <w:tcPr>
            <w:tcW w:w="1003" w:type="dxa"/>
          </w:tcPr>
          <w:p w:rsidR="00404C77" w:rsidRPr="00024893" w:rsidRDefault="00404C77" w:rsidP="00404C77">
            <w:pPr>
              <w:keepNext/>
              <w:numPr>
                <w:ilvl w:val="0"/>
                <w:numId w:val="1"/>
              </w:numPr>
              <w:tabs>
                <w:tab w:val="left" w:pos="7920"/>
                <w:tab w:val="center" w:pos="8280"/>
                <w:tab w:val="right" w:pos="8640"/>
              </w:tabs>
              <w:jc w:val="center"/>
              <w:outlineLvl w:val="0"/>
            </w:pPr>
            <w:r w:rsidRPr="00704FC6">
              <w:t>6,825</w:t>
            </w:r>
          </w:p>
        </w:tc>
      </w:tr>
      <w:tr w:rsidR="00404C77" w:rsidRPr="00024893" w:rsidTr="00404C77">
        <w:trPr>
          <w:cantSplit/>
          <w:jc w:val="center"/>
        </w:trPr>
        <w:tc>
          <w:tcPr>
            <w:tcW w:w="5296" w:type="dxa"/>
          </w:tcPr>
          <w:p w:rsidR="00404C77" w:rsidRPr="00024893" w:rsidRDefault="00404C77" w:rsidP="00404C77">
            <w:pPr>
              <w:keepNext/>
              <w:numPr>
                <w:ilvl w:val="0"/>
                <w:numId w:val="1"/>
              </w:numPr>
              <w:tabs>
                <w:tab w:val="left" w:pos="7920"/>
                <w:tab w:val="center" w:pos="8280"/>
                <w:tab w:val="right" w:pos="8640"/>
              </w:tabs>
              <w:outlineLvl w:val="0"/>
            </w:pPr>
            <w:r w:rsidRPr="00704FC6">
              <w:t>CO</w:t>
            </w:r>
            <w:r w:rsidRPr="00704FC6">
              <w:rPr>
                <w:vertAlign w:val="subscript"/>
              </w:rPr>
              <w:t>2</w:t>
            </w:r>
            <w:r w:rsidRPr="00704FC6">
              <w:t xml:space="preserve"> Emission (lb/</w:t>
            </w:r>
            <w:proofErr w:type="spellStart"/>
            <w:r w:rsidRPr="00704FC6">
              <w:t>MWh</w:t>
            </w:r>
            <w:r w:rsidRPr="00704FC6">
              <w:rPr>
                <w:vertAlign w:val="subscript"/>
              </w:rPr>
              <w:t>e</w:t>
            </w:r>
            <w:proofErr w:type="spellEnd"/>
            <w:r w:rsidRPr="00704FC6">
              <w:t xml:space="preserve"> output)</w:t>
            </w:r>
          </w:p>
        </w:tc>
        <w:tc>
          <w:tcPr>
            <w:tcW w:w="1457" w:type="dxa"/>
          </w:tcPr>
          <w:p w:rsidR="00404C77" w:rsidRPr="00024893" w:rsidRDefault="00404C77" w:rsidP="00404C77">
            <w:pPr>
              <w:keepNext/>
              <w:numPr>
                <w:ilvl w:val="0"/>
                <w:numId w:val="1"/>
              </w:numPr>
              <w:tabs>
                <w:tab w:val="left" w:pos="7920"/>
                <w:tab w:val="center" w:pos="8280"/>
                <w:tab w:val="right" w:pos="8640"/>
              </w:tabs>
              <w:jc w:val="center"/>
              <w:outlineLvl w:val="0"/>
            </w:pPr>
            <w:r w:rsidRPr="00704FC6">
              <w:t>2000</w:t>
            </w:r>
          </w:p>
        </w:tc>
        <w:tc>
          <w:tcPr>
            <w:tcW w:w="1003" w:type="dxa"/>
          </w:tcPr>
          <w:p w:rsidR="00404C77" w:rsidRPr="00024893" w:rsidRDefault="00404C77" w:rsidP="00404C77">
            <w:pPr>
              <w:keepNext/>
              <w:numPr>
                <w:ilvl w:val="0"/>
                <w:numId w:val="1"/>
              </w:numPr>
              <w:tabs>
                <w:tab w:val="left" w:pos="7920"/>
                <w:tab w:val="center" w:pos="8280"/>
                <w:tab w:val="right" w:pos="8640"/>
              </w:tabs>
              <w:jc w:val="center"/>
              <w:outlineLvl w:val="0"/>
            </w:pPr>
            <w:r w:rsidRPr="00704FC6">
              <w:t>800</w:t>
            </w:r>
          </w:p>
        </w:tc>
      </w:tr>
    </w:tbl>
    <w:p w:rsidR="00404C77" w:rsidRPr="00024893" w:rsidRDefault="00404C77" w:rsidP="00404C77"/>
    <w:p w:rsidR="00404C77" w:rsidRPr="00024893" w:rsidRDefault="00404C77" w:rsidP="00404C77">
      <w:r w:rsidRPr="00704FC6">
        <w:t>As seen from the above example, power plant efficiency greatly influences the CO</w:t>
      </w:r>
      <w:r w:rsidRPr="00704FC6">
        <w:rPr>
          <w:vertAlign w:val="subscript"/>
        </w:rPr>
        <w:t>2</w:t>
      </w:r>
      <w:r w:rsidRPr="00704FC6">
        <w:t xml:space="preserve"> emissions per unit of electricity output. High efficiency plants result in lower CO</w:t>
      </w:r>
      <w:r w:rsidRPr="00704FC6">
        <w:rPr>
          <w:vertAlign w:val="subscript"/>
        </w:rPr>
        <w:t>2</w:t>
      </w:r>
      <w:r w:rsidRPr="00704FC6">
        <w:t xml:space="preserve"> emissions. Figure 2 shows the plant efficiency impact to the CO</w:t>
      </w:r>
      <w:r w:rsidRPr="00704FC6">
        <w:rPr>
          <w:vertAlign w:val="subscript"/>
        </w:rPr>
        <w:t>2</w:t>
      </w:r>
      <w:r w:rsidRPr="00704FC6">
        <w:t xml:space="preserve"> emissions for coal fired and NG fired power plants. </w:t>
      </w:r>
    </w:p>
    <w:p w:rsidR="005A0586" w:rsidRPr="0000076E" w:rsidRDefault="005A0586" w:rsidP="005A0586"/>
    <w:p w:rsidR="005A0586" w:rsidRPr="0000076E" w:rsidRDefault="007106CA" w:rsidP="005A0586">
      <w:pPr>
        <w:pStyle w:val="Caption"/>
        <w:keepNext/>
        <w:jc w:val="center"/>
      </w:pPr>
      <w:r w:rsidRPr="007106CA">
        <w:t>Figure 2. Impact of Electrical Efficiency to CO</w:t>
      </w:r>
      <w:r w:rsidRPr="007106CA">
        <w:rPr>
          <w:vertAlign w:val="subscript"/>
        </w:rPr>
        <w:t>2</w:t>
      </w:r>
      <w:r w:rsidRPr="007106CA">
        <w:t xml:space="preserve"> Emission Factors</w:t>
      </w:r>
    </w:p>
    <w:p w:rsidR="005A0586" w:rsidRPr="0000076E" w:rsidRDefault="00245AC1" w:rsidP="005A0586">
      <w:pPr>
        <w:jc w:val="center"/>
      </w:pPr>
      <w:r>
        <w:rPr>
          <w:noProof/>
        </w:rPr>
        <w:drawing>
          <wp:inline distT="0" distB="0" distL="0" distR="0">
            <wp:extent cx="5476875" cy="3743325"/>
            <wp:effectExtent l="0" t="0" r="0" b="0"/>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cstate="print"/>
                    <a:srcRect/>
                    <a:stretch>
                      <a:fillRect/>
                    </a:stretch>
                  </pic:blipFill>
                  <pic:spPr bwMode="auto">
                    <a:xfrm>
                      <a:off x="0" y="0"/>
                      <a:ext cx="5476875" cy="3743325"/>
                    </a:xfrm>
                    <a:prstGeom prst="rect">
                      <a:avLst/>
                    </a:prstGeom>
                    <a:noFill/>
                    <a:ln w="9525">
                      <a:noFill/>
                      <a:miter lim="800000"/>
                      <a:headEnd/>
                      <a:tailEnd/>
                    </a:ln>
                  </pic:spPr>
                </pic:pic>
              </a:graphicData>
            </a:graphic>
          </wp:inline>
        </w:drawing>
      </w:r>
    </w:p>
    <w:p w:rsidR="005A0586" w:rsidRPr="0000076E" w:rsidRDefault="005A0586" w:rsidP="005A0586"/>
    <w:p w:rsidR="005A0586" w:rsidRPr="0000076E" w:rsidRDefault="007106CA" w:rsidP="005A0586">
      <w:r w:rsidRPr="007106CA">
        <w:t>Increasing plant efficiency decreases CO</w:t>
      </w:r>
      <w:r w:rsidRPr="007106CA">
        <w:rPr>
          <w:vertAlign w:val="subscript"/>
        </w:rPr>
        <w:t>2</w:t>
      </w:r>
      <w:r w:rsidRPr="007106CA">
        <w:t xml:space="preserve"> emissions. However, large CO</w:t>
      </w:r>
      <w:r w:rsidRPr="007106CA">
        <w:rPr>
          <w:vertAlign w:val="subscript"/>
        </w:rPr>
        <w:t>2</w:t>
      </w:r>
      <w:r w:rsidRPr="007106CA">
        <w:t xml:space="preserve"> emission reductions will depend on capturing and storing CO</w:t>
      </w:r>
      <w:r w:rsidRPr="007106CA">
        <w:rPr>
          <w:vertAlign w:val="subscript"/>
        </w:rPr>
        <w:t>2</w:t>
      </w:r>
      <w:r w:rsidRPr="007106CA">
        <w:t xml:space="preserve"> in underground geologic formations. </w:t>
      </w:r>
    </w:p>
    <w:p w:rsidR="005A0586" w:rsidRPr="0000076E" w:rsidRDefault="005A0586" w:rsidP="005A0586"/>
    <w:p w:rsidR="005A0586" w:rsidRPr="0000076E" w:rsidRDefault="007106CA" w:rsidP="005A0586">
      <w:pPr>
        <w:shd w:val="clear" w:color="auto" w:fill="000099"/>
        <w:jc w:val="center"/>
        <w:rPr>
          <w:b/>
          <w:caps/>
          <w:sz w:val="36"/>
          <w:szCs w:val="36"/>
          <w:shd w:val="clear" w:color="auto" w:fill="000099"/>
        </w:rPr>
      </w:pPr>
      <w:r w:rsidRPr="007106CA">
        <w:rPr>
          <w:b/>
          <w:caps/>
          <w:sz w:val="36"/>
          <w:szCs w:val="36"/>
          <w:shd w:val="clear" w:color="auto" w:fill="000099"/>
        </w:rPr>
        <w:t>CO2 Capture Technologies for Power Generation</w:t>
      </w:r>
    </w:p>
    <w:p w:rsidR="005A0586" w:rsidRPr="0000076E" w:rsidRDefault="007106CA" w:rsidP="005A0586">
      <w:r w:rsidRPr="007106CA">
        <w:t>Commercial processes to capture CO</w:t>
      </w:r>
      <w:r w:rsidRPr="007106CA">
        <w:rPr>
          <w:vertAlign w:val="subscript"/>
        </w:rPr>
        <w:t>2</w:t>
      </w:r>
      <w:r w:rsidRPr="007106CA">
        <w:t xml:space="preserve"> are utilized by various industrial applications to produce high purity gas streams for chemical manufacturing and food processing, as well as for sweetening of NG by removing hydrogen sulfide and carbon dioxide. </w:t>
      </w:r>
    </w:p>
    <w:p w:rsidR="005A0586" w:rsidRPr="0000076E" w:rsidRDefault="005A0586" w:rsidP="005A0586"/>
    <w:p w:rsidR="005A0586" w:rsidRPr="0000076E" w:rsidRDefault="007106CA" w:rsidP="005A0586">
      <w:r w:rsidRPr="007106CA">
        <w:t>There are two primary configurations in capturing CO</w:t>
      </w:r>
      <w:r w:rsidRPr="007106CA">
        <w:rPr>
          <w:vertAlign w:val="subscript"/>
        </w:rPr>
        <w:t>2</w:t>
      </w:r>
      <w:r w:rsidRPr="007106CA">
        <w:t xml:space="preserve"> from power plants.  One is based on the post-combustion capture and the other is based on pre-combustion capture. Post-combustion capture involves removal of CO</w:t>
      </w:r>
      <w:r w:rsidRPr="007106CA">
        <w:rPr>
          <w:vertAlign w:val="subscript"/>
        </w:rPr>
        <w:t>2</w:t>
      </w:r>
      <w:r w:rsidRPr="007106CA">
        <w:t xml:space="preserve"> from the flue gas after the combustion process (after the boiler for PC plants or after combustion turbine for NGCC plants).  Pre-combustion removes CO</w:t>
      </w:r>
      <w:r w:rsidRPr="007106CA">
        <w:rPr>
          <w:vertAlign w:val="subscript"/>
        </w:rPr>
        <w:t>2</w:t>
      </w:r>
      <w:r w:rsidRPr="007106CA">
        <w:t xml:space="preserve"> from a gas stream (</w:t>
      </w:r>
      <w:proofErr w:type="spellStart"/>
      <w:r w:rsidRPr="007106CA">
        <w:t>syngas</w:t>
      </w:r>
      <w:proofErr w:type="spellEnd"/>
      <w:r w:rsidRPr="007106CA">
        <w:t>) before it is combusted in the turbine, as the case for IGCC plants. This section will discuss various existing and emerging technologies for CO</w:t>
      </w:r>
      <w:r w:rsidRPr="007106CA">
        <w:rPr>
          <w:vertAlign w:val="subscript"/>
        </w:rPr>
        <w:t>2</w:t>
      </w:r>
      <w:r w:rsidRPr="007106CA">
        <w:t xml:space="preserve"> capture for these two primary capture configurations, as well as an alternative combustion concept, oxy-fuel combustion.  </w:t>
      </w:r>
    </w:p>
    <w:p w:rsidR="005A0586" w:rsidRPr="0000076E" w:rsidRDefault="005A0586" w:rsidP="00442E5F">
      <w:pPr>
        <w:pStyle w:val="Heading2"/>
      </w:pPr>
    </w:p>
    <w:p w:rsidR="005A0586" w:rsidRPr="0000076E" w:rsidRDefault="007106CA" w:rsidP="00442E5F">
      <w:pPr>
        <w:pStyle w:val="Heading2"/>
      </w:pPr>
      <w:r w:rsidRPr="007106CA">
        <w:t>Post-combustion CO</w:t>
      </w:r>
      <w:r w:rsidRPr="007106CA">
        <w:rPr>
          <w:vertAlign w:val="subscript"/>
        </w:rPr>
        <w:t>2</w:t>
      </w:r>
      <w:r w:rsidRPr="007106CA">
        <w:t xml:space="preserve"> capture</w:t>
      </w:r>
    </w:p>
    <w:p w:rsidR="005A0586" w:rsidRPr="0000076E" w:rsidRDefault="005A0586" w:rsidP="005A0586"/>
    <w:p w:rsidR="005A0586" w:rsidRPr="0000076E" w:rsidRDefault="007106CA" w:rsidP="005A0586">
      <w:r w:rsidRPr="007106CA">
        <w:t>Post-combustion CO</w:t>
      </w:r>
      <w:r w:rsidRPr="007106CA">
        <w:rPr>
          <w:vertAlign w:val="subscript"/>
        </w:rPr>
        <w:t>2</w:t>
      </w:r>
      <w:r w:rsidRPr="007106CA">
        <w:t xml:space="preserve"> capture is applicable to both PC and NGCC plants.  The major difference is the CO</w:t>
      </w:r>
      <w:r w:rsidRPr="007106CA">
        <w:rPr>
          <w:vertAlign w:val="subscript"/>
        </w:rPr>
        <w:t>2</w:t>
      </w:r>
      <w:r w:rsidRPr="007106CA">
        <w:t xml:space="preserve"> concentration in the flue gas, which is about </w:t>
      </w:r>
      <w:r w:rsidR="00404C77" w:rsidRPr="00404C77">
        <w:rPr>
          <w:b/>
          <w:sz w:val="14"/>
        </w:rPr>
        <w:t>REDACTED</w:t>
      </w:r>
      <w:r w:rsidRPr="007106CA">
        <w:t xml:space="preserve"> </w:t>
      </w:r>
      <w:proofErr w:type="spellStart"/>
      <w:r w:rsidRPr="007106CA">
        <w:t>vol</w:t>
      </w:r>
      <w:proofErr w:type="spellEnd"/>
      <w:r w:rsidRPr="007106CA">
        <w:t xml:space="preserve">% for a PC plant and around </w:t>
      </w:r>
      <w:r w:rsidR="00404C77" w:rsidRPr="00404C77">
        <w:rPr>
          <w:b/>
          <w:sz w:val="10"/>
        </w:rPr>
        <w:t>REDACTED</w:t>
      </w:r>
      <w:r w:rsidR="00404C77" w:rsidRPr="007106CA">
        <w:t xml:space="preserve"> </w:t>
      </w:r>
      <w:proofErr w:type="spellStart"/>
      <w:r w:rsidRPr="007106CA">
        <w:t>vol</w:t>
      </w:r>
      <w:proofErr w:type="spellEnd"/>
      <w:r w:rsidRPr="007106CA">
        <w:t>% for a NGCC plant.  The lower the CO</w:t>
      </w:r>
      <w:r w:rsidRPr="007106CA">
        <w:rPr>
          <w:vertAlign w:val="subscript"/>
        </w:rPr>
        <w:t>2</w:t>
      </w:r>
      <w:r w:rsidRPr="007106CA">
        <w:t xml:space="preserve"> concentration is, the “harder” (higher energy requirement, larger reactors and higher cost per unit</w:t>
      </w:r>
      <w:r w:rsidRPr="007106CA">
        <w:rPr>
          <w:vertAlign w:val="subscript"/>
        </w:rPr>
        <w:softHyphen/>
      </w:r>
      <w:r w:rsidRPr="007106CA">
        <w:t xml:space="preserve"> CO</w:t>
      </w:r>
      <w:r w:rsidRPr="007106CA">
        <w:rPr>
          <w:vertAlign w:val="subscript"/>
        </w:rPr>
        <w:t>2</w:t>
      </w:r>
      <w:r w:rsidRPr="007106CA">
        <w:t>) it is to capture the CO</w:t>
      </w:r>
      <w:r w:rsidRPr="007106CA">
        <w:rPr>
          <w:vertAlign w:val="subscript"/>
        </w:rPr>
        <w:t>2</w:t>
      </w:r>
      <w:r w:rsidRPr="007106CA">
        <w:t>.  Figure 3 shows the process flow diagram of a PC plant with CO</w:t>
      </w:r>
      <w:r w:rsidRPr="007106CA">
        <w:rPr>
          <w:vertAlign w:val="subscript"/>
        </w:rPr>
        <w:t>2</w:t>
      </w:r>
      <w:r w:rsidRPr="007106CA">
        <w:t xml:space="preserve"> capture.</w:t>
      </w:r>
    </w:p>
    <w:p w:rsidR="005A0586" w:rsidRPr="0000076E" w:rsidRDefault="005A0586" w:rsidP="005A0586"/>
    <w:p w:rsidR="005A0586" w:rsidRPr="0000076E" w:rsidRDefault="007106CA" w:rsidP="005A0586">
      <w:pPr>
        <w:pStyle w:val="Caption"/>
        <w:keepNext/>
        <w:jc w:val="center"/>
      </w:pPr>
      <w:r w:rsidRPr="003B5AAC">
        <w:t xml:space="preserve">Figure 3. Process Flow Diagram of a </w:t>
      </w:r>
      <w:r w:rsidR="00404C77" w:rsidRPr="003B5AAC">
        <w:rPr>
          <w:sz w:val="12"/>
        </w:rPr>
        <w:t>REDACTED</w:t>
      </w:r>
      <w:r w:rsidR="00404C77" w:rsidRPr="003B5AAC">
        <w:t xml:space="preserve"> </w:t>
      </w:r>
      <w:r w:rsidRPr="003B5AAC">
        <w:t>MW PC Plant with CO2 Capture Technology</w:t>
      </w:r>
    </w:p>
    <w:tbl>
      <w:tblPr>
        <w:tblStyle w:val="TableGrid"/>
        <w:tblW w:w="0" w:type="auto"/>
        <w:tblLook w:val="01E0"/>
      </w:tblPr>
      <w:tblGrid>
        <w:gridCol w:w="8856"/>
      </w:tblGrid>
      <w:tr w:rsidR="00CF7EF1" w:rsidTr="00CF7EF1">
        <w:trPr>
          <w:trHeight w:val="4248"/>
        </w:trPr>
        <w:tc>
          <w:tcPr>
            <w:tcW w:w="8856" w:type="dxa"/>
          </w:tcPr>
          <w:p w:rsidR="00CF7EF1" w:rsidRDefault="00CF7EF1" w:rsidP="00D559CA">
            <w:pPr>
              <w:jc w:val="center"/>
              <w:rPr>
                <w:b/>
              </w:rPr>
            </w:pPr>
          </w:p>
          <w:p w:rsidR="00CF7EF1" w:rsidRDefault="00CF7EF1" w:rsidP="00D559CA">
            <w:pPr>
              <w:jc w:val="center"/>
              <w:rPr>
                <w:b/>
              </w:rPr>
            </w:pPr>
          </w:p>
          <w:p w:rsidR="00CF7EF1" w:rsidRDefault="00CF7EF1" w:rsidP="00D559CA">
            <w:pPr>
              <w:jc w:val="center"/>
              <w:rPr>
                <w:b/>
              </w:rPr>
            </w:pPr>
          </w:p>
          <w:p w:rsidR="00CF7EF1" w:rsidRDefault="00CF7EF1" w:rsidP="00D559CA">
            <w:pPr>
              <w:jc w:val="center"/>
              <w:rPr>
                <w:b/>
              </w:rPr>
            </w:pPr>
          </w:p>
          <w:p w:rsidR="00CF7EF1" w:rsidRDefault="00CF7EF1" w:rsidP="00D559CA">
            <w:pPr>
              <w:jc w:val="center"/>
              <w:rPr>
                <w:b/>
              </w:rPr>
            </w:pPr>
          </w:p>
          <w:p w:rsidR="00CF7EF1" w:rsidRDefault="00CF7EF1" w:rsidP="00D559CA">
            <w:pPr>
              <w:jc w:val="center"/>
              <w:rPr>
                <w:b/>
              </w:rPr>
            </w:pPr>
          </w:p>
          <w:p w:rsidR="00CF7EF1" w:rsidRDefault="00CF7EF1" w:rsidP="00D559CA">
            <w:pPr>
              <w:jc w:val="center"/>
              <w:rPr>
                <w:b/>
              </w:rPr>
            </w:pPr>
            <w:r w:rsidRPr="00E866D6">
              <w:rPr>
                <w:b/>
              </w:rPr>
              <w:t>REDACTED</w:t>
            </w:r>
          </w:p>
          <w:p w:rsidR="00CF7EF1" w:rsidRDefault="00CF7EF1" w:rsidP="00D559CA">
            <w:pPr>
              <w:jc w:val="center"/>
              <w:rPr>
                <w:b/>
              </w:rPr>
            </w:pPr>
          </w:p>
          <w:p w:rsidR="00CF7EF1" w:rsidRDefault="00CF7EF1" w:rsidP="00D559CA">
            <w:pPr>
              <w:jc w:val="center"/>
              <w:rPr>
                <w:b/>
              </w:rPr>
            </w:pPr>
          </w:p>
          <w:p w:rsidR="00CF7EF1" w:rsidRDefault="00CF7EF1" w:rsidP="00D559CA">
            <w:pPr>
              <w:jc w:val="center"/>
              <w:rPr>
                <w:b/>
              </w:rPr>
            </w:pPr>
          </w:p>
          <w:p w:rsidR="00CF7EF1" w:rsidRDefault="00CF7EF1" w:rsidP="00D559CA">
            <w:pPr>
              <w:jc w:val="center"/>
              <w:rPr>
                <w:b/>
              </w:rPr>
            </w:pPr>
          </w:p>
          <w:p w:rsidR="00CF7EF1" w:rsidRDefault="00CF7EF1" w:rsidP="00D559CA">
            <w:pPr>
              <w:jc w:val="center"/>
              <w:rPr>
                <w:b/>
              </w:rPr>
            </w:pPr>
          </w:p>
          <w:p w:rsidR="00CF7EF1" w:rsidRDefault="00CF7EF1" w:rsidP="00D559CA">
            <w:pPr>
              <w:jc w:val="center"/>
              <w:rPr>
                <w:b/>
              </w:rPr>
            </w:pPr>
          </w:p>
          <w:p w:rsidR="00CF7EF1" w:rsidRPr="00E866D6" w:rsidRDefault="00CF7EF1" w:rsidP="00D559CA">
            <w:pPr>
              <w:jc w:val="center"/>
              <w:rPr>
                <w:b/>
              </w:rPr>
            </w:pPr>
          </w:p>
        </w:tc>
      </w:tr>
    </w:tbl>
    <w:p w:rsidR="005A0586" w:rsidRPr="0000076E" w:rsidRDefault="005A0586" w:rsidP="005A0586">
      <w:pPr>
        <w:jc w:val="center"/>
      </w:pPr>
    </w:p>
    <w:p w:rsidR="005A0586" w:rsidRPr="0000076E" w:rsidRDefault="007106CA" w:rsidP="005A0586">
      <w:r w:rsidRPr="007106CA">
        <w:t>Capture of CO</w:t>
      </w:r>
      <w:r w:rsidRPr="007106CA">
        <w:rPr>
          <w:vertAlign w:val="subscript"/>
        </w:rPr>
        <w:t>2</w:t>
      </w:r>
      <w:r w:rsidRPr="007106CA">
        <w:t xml:space="preserve"> effectively and economically in a post-combustion configuration is challenging due to larger gas volume flow, lower CO</w:t>
      </w:r>
      <w:r w:rsidRPr="007106CA">
        <w:rPr>
          <w:vertAlign w:val="subscript"/>
        </w:rPr>
        <w:t>2</w:t>
      </w:r>
      <w:r w:rsidRPr="007106CA">
        <w:t xml:space="preserve"> concentrations, and presence of contaminants and other pollutants. The primary existing technology for CO</w:t>
      </w:r>
      <w:r w:rsidRPr="007106CA">
        <w:rPr>
          <w:vertAlign w:val="subscript"/>
        </w:rPr>
        <w:t>2</w:t>
      </w:r>
      <w:r w:rsidRPr="007106CA">
        <w:t xml:space="preserve"> removal from flue gas is solvent-based absorption. Other emerging post-combustion technologies include bio-fixation using algae, ion transport membranes and adsorption using carbonaceous solids. None of these last three have achieved the technology readiness level necessary for a commercial demonstration.</w:t>
      </w:r>
    </w:p>
    <w:p w:rsidR="004E0EC9" w:rsidRPr="0000076E" w:rsidRDefault="004E0EC9" w:rsidP="005A0586"/>
    <w:p w:rsidR="005A0586" w:rsidRPr="0000076E" w:rsidRDefault="007106CA" w:rsidP="008B4BB3">
      <w:pPr>
        <w:pStyle w:val="Heading3"/>
      </w:pPr>
      <w:r w:rsidRPr="007106CA">
        <w:t>Solvent-based Absorption</w:t>
      </w:r>
    </w:p>
    <w:p w:rsidR="005A0586" w:rsidRPr="0000076E" w:rsidRDefault="005A0586" w:rsidP="005A0586"/>
    <w:p w:rsidR="005A0586" w:rsidRPr="0000076E" w:rsidRDefault="007106CA" w:rsidP="005A0586">
      <w:r w:rsidRPr="007106CA">
        <w:t>Removal of CO</w:t>
      </w:r>
      <w:r w:rsidRPr="007106CA">
        <w:rPr>
          <w:vertAlign w:val="subscript"/>
        </w:rPr>
        <w:t>2</w:t>
      </w:r>
      <w:r w:rsidRPr="007106CA">
        <w:t xml:space="preserve"> from the exhaust gas of a PC unit or NGCC using current commercial technologies utilizes chemical solvents.  The exhaust gas flows through an absorber column (similar to a scrubber) where the CO</w:t>
      </w:r>
      <w:r w:rsidRPr="007106CA">
        <w:rPr>
          <w:vertAlign w:val="subscript"/>
        </w:rPr>
        <w:t>2</w:t>
      </w:r>
      <w:r w:rsidRPr="007106CA">
        <w:t xml:space="preserve"> will dissolve into and react with the solvent.  The process produces a CO</w:t>
      </w:r>
      <w:r w:rsidRPr="007106CA">
        <w:rPr>
          <w:vertAlign w:val="subscript"/>
        </w:rPr>
        <w:t>2</w:t>
      </w:r>
      <w:r w:rsidRPr="007106CA">
        <w:t>-rich solvent stream and CO</w:t>
      </w:r>
      <w:r w:rsidRPr="007106CA">
        <w:rPr>
          <w:vertAlign w:val="subscript"/>
        </w:rPr>
        <w:t>2</w:t>
      </w:r>
      <w:r w:rsidRPr="007106CA">
        <w:t>-depleted exhaust gas stream. The CO</w:t>
      </w:r>
      <w:r w:rsidRPr="007106CA">
        <w:rPr>
          <w:vertAlign w:val="subscript"/>
        </w:rPr>
        <w:t>2</w:t>
      </w:r>
      <w:r w:rsidRPr="007106CA">
        <w:t xml:space="preserve">-rich solvent stream is then sent to the regenerator to break up the chemical bonds by boiling the solvent at a temperature of 210-280 </w:t>
      </w:r>
      <w:proofErr w:type="spellStart"/>
      <w:r w:rsidRPr="007106CA">
        <w:rPr>
          <w:vertAlign w:val="superscript"/>
        </w:rPr>
        <w:t>o</w:t>
      </w:r>
      <w:r w:rsidRPr="007106CA">
        <w:t>F</w:t>
      </w:r>
      <w:proofErr w:type="spellEnd"/>
      <w:r w:rsidRPr="007106CA">
        <w:t>.  The CO</w:t>
      </w:r>
      <w:r w:rsidRPr="007106CA">
        <w:rPr>
          <w:vertAlign w:val="subscript"/>
        </w:rPr>
        <w:t>2</w:t>
      </w:r>
      <w:r w:rsidRPr="007106CA">
        <w:t xml:space="preserve"> gas is released and the solvents are recovered for repeated cyclic use in the absorber.  Figure 4 shows a typical process flow diagram of a chemical absorption process.  </w:t>
      </w:r>
    </w:p>
    <w:p w:rsidR="005A0586" w:rsidRPr="0000076E" w:rsidRDefault="005A0586" w:rsidP="005A0586"/>
    <w:p w:rsidR="005A0586" w:rsidRPr="0000076E" w:rsidRDefault="007106CA" w:rsidP="005A0586">
      <w:pPr>
        <w:pStyle w:val="Caption"/>
        <w:keepNext/>
        <w:jc w:val="center"/>
      </w:pPr>
      <w:r w:rsidRPr="00D559CA">
        <w:t>Figure 4. Process Flow Diagram for Chemical Solvent Absorption System (MEA)</w:t>
      </w:r>
    </w:p>
    <w:tbl>
      <w:tblPr>
        <w:tblStyle w:val="TableGrid"/>
        <w:tblW w:w="0" w:type="auto"/>
        <w:tblLook w:val="01E0"/>
      </w:tblPr>
      <w:tblGrid>
        <w:gridCol w:w="8856"/>
      </w:tblGrid>
      <w:tr w:rsidR="00D559CA" w:rsidTr="00D559CA">
        <w:trPr>
          <w:trHeight w:val="4997"/>
        </w:trPr>
        <w:tc>
          <w:tcPr>
            <w:tcW w:w="8856" w:type="dxa"/>
          </w:tcPr>
          <w:p w:rsidR="00D559CA" w:rsidRDefault="00D559CA" w:rsidP="00D559CA">
            <w:pPr>
              <w:jc w:val="center"/>
              <w:rPr>
                <w:b/>
              </w:rPr>
            </w:pPr>
          </w:p>
          <w:p w:rsidR="00D559CA" w:rsidRDefault="00D559CA" w:rsidP="00D559CA">
            <w:pPr>
              <w:jc w:val="center"/>
              <w:rPr>
                <w:b/>
              </w:rPr>
            </w:pPr>
          </w:p>
          <w:p w:rsidR="00D559CA" w:rsidRDefault="00D559CA" w:rsidP="00D559CA">
            <w:pPr>
              <w:jc w:val="center"/>
              <w:rPr>
                <w:b/>
              </w:rPr>
            </w:pPr>
          </w:p>
          <w:p w:rsidR="00D559CA" w:rsidRDefault="00D559CA" w:rsidP="00D559CA">
            <w:pPr>
              <w:jc w:val="center"/>
              <w:rPr>
                <w:b/>
              </w:rPr>
            </w:pPr>
          </w:p>
          <w:p w:rsidR="00D559CA" w:rsidRDefault="00D559CA" w:rsidP="00D559CA">
            <w:pPr>
              <w:jc w:val="center"/>
              <w:rPr>
                <w:b/>
              </w:rPr>
            </w:pPr>
          </w:p>
          <w:p w:rsidR="00D559CA" w:rsidRDefault="00D559CA" w:rsidP="00D559CA">
            <w:pPr>
              <w:jc w:val="center"/>
              <w:rPr>
                <w:b/>
              </w:rPr>
            </w:pPr>
          </w:p>
          <w:p w:rsidR="00D559CA" w:rsidRDefault="00D559CA" w:rsidP="00D559CA">
            <w:pPr>
              <w:jc w:val="center"/>
              <w:rPr>
                <w:b/>
              </w:rPr>
            </w:pPr>
          </w:p>
          <w:p w:rsidR="00D559CA" w:rsidRDefault="00D559CA" w:rsidP="00D559CA">
            <w:pPr>
              <w:jc w:val="center"/>
              <w:rPr>
                <w:b/>
              </w:rPr>
            </w:pPr>
            <w:r w:rsidRPr="00E866D6">
              <w:rPr>
                <w:b/>
              </w:rPr>
              <w:t>REDACTED</w:t>
            </w:r>
          </w:p>
          <w:p w:rsidR="00D559CA" w:rsidRDefault="00D559CA" w:rsidP="00D559CA">
            <w:pPr>
              <w:jc w:val="center"/>
              <w:rPr>
                <w:b/>
              </w:rPr>
            </w:pPr>
          </w:p>
          <w:p w:rsidR="00D559CA" w:rsidRDefault="00D559CA" w:rsidP="00D559CA">
            <w:pPr>
              <w:jc w:val="center"/>
              <w:rPr>
                <w:b/>
              </w:rPr>
            </w:pPr>
          </w:p>
          <w:p w:rsidR="00D559CA" w:rsidRDefault="00D559CA" w:rsidP="00D559CA">
            <w:pPr>
              <w:jc w:val="center"/>
              <w:rPr>
                <w:b/>
              </w:rPr>
            </w:pPr>
          </w:p>
          <w:p w:rsidR="00D559CA" w:rsidRDefault="00D559CA" w:rsidP="00D559CA">
            <w:pPr>
              <w:jc w:val="center"/>
              <w:rPr>
                <w:b/>
              </w:rPr>
            </w:pPr>
          </w:p>
          <w:p w:rsidR="00D559CA" w:rsidRDefault="00D559CA" w:rsidP="00D559CA">
            <w:pPr>
              <w:jc w:val="center"/>
              <w:rPr>
                <w:b/>
              </w:rPr>
            </w:pPr>
          </w:p>
          <w:p w:rsidR="00D559CA" w:rsidRDefault="00D559CA" w:rsidP="00D559CA">
            <w:pPr>
              <w:jc w:val="center"/>
              <w:rPr>
                <w:b/>
              </w:rPr>
            </w:pPr>
          </w:p>
          <w:p w:rsidR="00D559CA" w:rsidRDefault="00D559CA" w:rsidP="00D559CA">
            <w:pPr>
              <w:jc w:val="center"/>
              <w:rPr>
                <w:b/>
              </w:rPr>
            </w:pPr>
          </w:p>
          <w:p w:rsidR="00D559CA" w:rsidRPr="00E866D6" w:rsidRDefault="00D559CA" w:rsidP="00D559CA">
            <w:pPr>
              <w:jc w:val="center"/>
              <w:rPr>
                <w:b/>
              </w:rPr>
            </w:pPr>
          </w:p>
        </w:tc>
      </w:tr>
    </w:tbl>
    <w:p w:rsidR="005A0586" w:rsidRPr="0000076E" w:rsidRDefault="007106CA" w:rsidP="005A0586">
      <w:proofErr w:type="spellStart"/>
      <w:r w:rsidRPr="007106CA">
        <w:t>Alkanolamines</w:t>
      </w:r>
      <w:proofErr w:type="spellEnd"/>
      <w:r w:rsidRPr="007106CA">
        <w:t>-based solvents are the most readily available solvents for CO</w:t>
      </w:r>
      <w:r w:rsidRPr="007106CA">
        <w:rPr>
          <w:vertAlign w:val="subscript"/>
        </w:rPr>
        <w:t>2</w:t>
      </w:r>
      <w:r w:rsidRPr="007106CA">
        <w:t xml:space="preserve"> capture.   </w:t>
      </w:r>
      <w:proofErr w:type="spellStart"/>
      <w:r w:rsidRPr="007106CA">
        <w:t>Monoethanolamine</w:t>
      </w:r>
      <w:proofErr w:type="spellEnd"/>
      <w:r w:rsidRPr="007106CA">
        <w:t xml:space="preserve"> (MEA) is the most popular choice for this application due to its higher CO</w:t>
      </w:r>
      <w:r w:rsidRPr="007106CA">
        <w:rPr>
          <w:vertAlign w:val="subscript"/>
        </w:rPr>
        <w:t>2</w:t>
      </w:r>
      <w:r w:rsidRPr="007106CA">
        <w:t xml:space="preserve"> loading per gallon of solvent and its tolerance for oxygen. Unfortunately, the CO</w:t>
      </w:r>
      <w:r w:rsidRPr="007106CA">
        <w:rPr>
          <w:vertAlign w:val="subscript"/>
        </w:rPr>
        <w:t>2</w:t>
      </w:r>
      <w:r w:rsidRPr="007106CA">
        <w:t>-MEA bond is also the strongest among the various options, and requires the largest amount of energy (steam) to break the bonds apart during the regeneration process. The steam for the regeneration is usually extracted from steam cycle of the power plant, which consequently reduces the power output of the steam turbine.  There is an energy penalty associated with the station service required for the solvent circulation pumps and gas blowers (</w:t>
      </w:r>
      <w:r w:rsidR="00404C77">
        <w:rPr>
          <w:b/>
        </w:rPr>
        <w:t>REDACTED</w:t>
      </w:r>
      <w:r w:rsidRPr="007106CA">
        <w:t xml:space="preserve"> kW</w:t>
      </w:r>
      <w:r w:rsidRPr="007106CA">
        <w:rPr>
          <w:vertAlign w:val="subscript"/>
        </w:rPr>
        <w:t>h</w:t>
      </w:r>
      <w:r w:rsidRPr="007106CA">
        <w:t>/tCO</w:t>
      </w:r>
      <w:r w:rsidRPr="007106CA">
        <w:rPr>
          <w:vertAlign w:val="subscript"/>
        </w:rPr>
        <w:t>2</w:t>
      </w:r>
      <w:r w:rsidRPr="007106CA">
        <w:t xml:space="preserve">). </w:t>
      </w:r>
    </w:p>
    <w:p w:rsidR="005A0586" w:rsidRPr="0000076E" w:rsidRDefault="005A0586" w:rsidP="005A0586"/>
    <w:p w:rsidR="005A0586" w:rsidRPr="0000076E" w:rsidRDefault="007106CA" w:rsidP="005A0586">
      <w:r w:rsidRPr="007106CA">
        <w:t xml:space="preserve">In additional to the energy penalty, MEA solvents are also sensitive to the presence of various air pollutants and contaminants in the flue gas such as </w:t>
      </w:r>
      <w:proofErr w:type="spellStart"/>
      <w:r w:rsidRPr="007106CA">
        <w:t>SOx</w:t>
      </w:r>
      <w:proofErr w:type="spellEnd"/>
      <w:r w:rsidRPr="007106CA">
        <w:t>, NOx, particulates, HCL, HF, mercury and other trace materials as well as O</w:t>
      </w:r>
      <w:r w:rsidRPr="007106CA">
        <w:rPr>
          <w:vertAlign w:val="subscript"/>
        </w:rPr>
        <w:t>2</w:t>
      </w:r>
      <w:r w:rsidRPr="007106CA">
        <w:t>. For example, SO</w:t>
      </w:r>
      <w:r w:rsidRPr="007106CA">
        <w:rPr>
          <w:vertAlign w:val="subscript"/>
        </w:rPr>
        <w:t>2</w:t>
      </w:r>
      <w:r w:rsidRPr="007106CA">
        <w:t xml:space="preserve"> and NO</w:t>
      </w:r>
      <w:r w:rsidRPr="007106CA">
        <w:rPr>
          <w:vertAlign w:val="subscript"/>
        </w:rPr>
        <w:t>2</w:t>
      </w:r>
      <w:r w:rsidRPr="007106CA">
        <w:t xml:space="preserve"> form heat stable salts with amine, which decreases the CO</w:t>
      </w:r>
      <w:r w:rsidRPr="007106CA">
        <w:rPr>
          <w:vertAlign w:val="subscript"/>
        </w:rPr>
        <w:t>2</w:t>
      </w:r>
      <w:r w:rsidRPr="007106CA">
        <w:t xml:space="preserve"> loading capacity. Therefore, reducing contaminants below acceptable levels is necessary and often becomes an economic trade-off between the costs of replenishing the solvent versus the cost of removing the contaminants in the gas pre-treatment process.  </w:t>
      </w:r>
    </w:p>
    <w:p w:rsidR="005A0586" w:rsidRPr="0000076E" w:rsidRDefault="005A0586" w:rsidP="005A0586"/>
    <w:p w:rsidR="005A0586" w:rsidRPr="0000076E" w:rsidRDefault="007106CA" w:rsidP="005A0586">
      <w:r w:rsidRPr="007106CA">
        <w:t>Several commercially available chemical solvents are listed in Table 4. The table also shows the maximum demonstrated capacity for CO</w:t>
      </w:r>
      <w:r w:rsidRPr="007106CA">
        <w:rPr>
          <w:vertAlign w:val="subscript"/>
        </w:rPr>
        <w:t>2</w:t>
      </w:r>
      <w:r w:rsidRPr="007106CA">
        <w:t xml:space="preserve"> capture.</w:t>
      </w:r>
    </w:p>
    <w:p w:rsidR="005A0586" w:rsidRPr="0000076E" w:rsidRDefault="005A0586" w:rsidP="005A0586"/>
    <w:p w:rsidR="00404C77" w:rsidRPr="00024893" w:rsidRDefault="00404C77" w:rsidP="00404C77">
      <w:pPr>
        <w:pStyle w:val="Caption"/>
        <w:keepNext/>
        <w:jc w:val="center"/>
      </w:pPr>
      <w:r w:rsidRPr="00704FC6">
        <w:t xml:space="preserve">Table </w:t>
      </w:r>
      <w:r w:rsidR="00A80703">
        <w:fldChar w:fldCharType="begin"/>
      </w:r>
      <w:r w:rsidR="00CD4C6C">
        <w:instrText xml:space="preserve"> SEQ Table \* ARABIC </w:instrText>
      </w:r>
      <w:r w:rsidR="00A80703">
        <w:fldChar w:fldCharType="separate"/>
      </w:r>
      <w:r w:rsidR="00D00BC8">
        <w:rPr>
          <w:noProof/>
        </w:rPr>
        <w:t>4</w:t>
      </w:r>
      <w:r w:rsidR="00A80703">
        <w:fldChar w:fldCharType="end"/>
      </w:r>
      <w:r w:rsidRPr="00704FC6">
        <w:t>. Commercial Amine Systems for CO</w:t>
      </w:r>
      <w:r w:rsidRPr="00704FC6">
        <w:rPr>
          <w:vertAlign w:val="subscript"/>
        </w:rPr>
        <w:t>2</w:t>
      </w:r>
      <w:r w:rsidRPr="00704FC6">
        <w:t xml:space="preserve"> Capture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88"/>
        <w:gridCol w:w="2160"/>
        <w:gridCol w:w="4608"/>
      </w:tblGrid>
      <w:tr w:rsidR="00404C77" w:rsidRPr="00024893" w:rsidTr="00404C77">
        <w:trPr>
          <w:jc w:val="center"/>
        </w:trPr>
        <w:tc>
          <w:tcPr>
            <w:tcW w:w="2088" w:type="dxa"/>
          </w:tcPr>
          <w:p w:rsidR="00404C77" w:rsidRPr="00024893" w:rsidRDefault="00404C77" w:rsidP="00404C77">
            <w:pPr>
              <w:keepNext/>
              <w:numPr>
                <w:ilvl w:val="0"/>
                <w:numId w:val="1"/>
              </w:numPr>
              <w:tabs>
                <w:tab w:val="left" w:pos="7920"/>
                <w:tab w:val="center" w:pos="8280"/>
                <w:tab w:val="right" w:pos="8640"/>
              </w:tabs>
              <w:ind w:left="0" w:firstLine="0"/>
              <w:outlineLvl w:val="0"/>
            </w:pPr>
            <w:r w:rsidRPr="00704FC6">
              <w:t>Solvents</w:t>
            </w:r>
          </w:p>
        </w:tc>
        <w:tc>
          <w:tcPr>
            <w:tcW w:w="2160" w:type="dxa"/>
          </w:tcPr>
          <w:p w:rsidR="00404C77" w:rsidRPr="00024893" w:rsidRDefault="00404C77" w:rsidP="00404C77">
            <w:pPr>
              <w:keepNext/>
              <w:numPr>
                <w:ilvl w:val="0"/>
                <w:numId w:val="1"/>
              </w:numPr>
              <w:tabs>
                <w:tab w:val="left" w:pos="7920"/>
                <w:tab w:val="center" w:pos="8280"/>
                <w:tab w:val="right" w:pos="8640"/>
              </w:tabs>
              <w:ind w:left="-18" w:firstLine="18"/>
              <w:jc w:val="center"/>
              <w:outlineLvl w:val="0"/>
            </w:pPr>
            <w:r w:rsidRPr="00704FC6">
              <w:t>Max Demo Capacities (tCO</w:t>
            </w:r>
            <w:r w:rsidRPr="00704FC6">
              <w:rPr>
                <w:vertAlign w:val="subscript"/>
              </w:rPr>
              <w:t>2</w:t>
            </w:r>
            <w:r w:rsidRPr="00704FC6">
              <w:t>/d)</w:t>
            </w:r>
          </w:p>
        </w:tc>
        <w:tc>
          <w:tcPr>
            <w:tcW w:w="4608" w:type="dxa"/>
          </w:tcPr>
          <w:p w:rsidR="00404C77" w:rsidRPr="00024893" w:rsidRDefault="00404C77" w:rsidP="00404C77">
            <w:pPr>
              <w:keepNext/>
              <w:numPr>
                <w:ilvl w:val="0"/>
                <w:numId w:val="1"/>
              </w:numPr>
              <w:tabs>
                <w:tab w:val="left" w:pos="7920"/>
                <w:tab w:val="center" w:pos="8280"/>
                <w:tab w:val="right" w:pos="8640"/>
              </w:tabs>
              <w:jc w:val="center"/>
              <w:outlineLvl w:val="0"/>
            </w:pPr>
            <w:r w:rsidRPr="00704FC6">
              <w:t>Comments</w:t>
            </w:r>
          </w:p>
        </w:tc>
      </w:tr>
      <w:tr w:rsidR="00404C77" w:rsidRPr="00024893" w:rsidTr="00404C77">
        <w:trPr>
          <w:jc w:val="center"/>
        </w:trPr>
        <w:tc>
          <w:tcPr>
            <w:tcW w:w="2088" w:type="dxa"/>
          </w:tcPr>
          <w:p w:rsidR="00404C77" w:rsidRPr="00024893" w:rsidRDefault="00404C77" w:rsidP="00404C77">
            <w:pPr>
              <w:keepNext/>
              <w:numPr>
                <w:ilvl w:val="0"/>
                <w:numId w:val="1"/>
              </w:numPr>
              <w:tabs>
                <w:tab w:val="left" w:pos="7920"/>
                <w:tab w:val="center" w:pos="8280"/>
                <w:tab w:val="right" w:pos="8640"/>
              </w:tabs>
              <w:ind w:left="0" w:firstLine="0"/>
              <w:outlineLvl w:val="0"/>
            </w:pPr>
            <w:r w:rsidRPr="00704FC6">
              <w:t>Kerr-McGee/</w:t>
            </w:r>
            <w:smartTag w:uri="urn:schemas-microsoft-com:office:smarttags" w:element="stockticker">
              <w:r w:rsidRPr="00704FC6">
                <w:t>ABB</w:t>
              </w:r>
            </w:smartTag>
            <w:r w:rsidRPr="00704FC6">
              <w:t xml:space="preserve"> </w:t>
            </w:r>
            <w:proofErr w:type="spellStart"/>
            <w:r w:rsidRPr="00704FC6">
              <w:t>Lummus</w:t>
            </w:r>
            <w:proofErr w:type="spellEnd"/>
            <w:r w:rsidRPr="00704FC6">
              <w:t xml:space="preserve"> Crest Process</w:t>
            </w:r>
          </w:p>
        </w:tc>
        <w:tc>
          <w:tcPr>
            <w:tcW w:w="2160" w:type="dxa"/>
          </w:tcPr>
          <w:p w:rsidR="00404C77" w:rsidRPr="00024893" w:rsidRDefault="00404C77" w:rsidP="00404C77">
            <w:pPr>
              <w:jc w:val="center"/>
            </w:pPr>
            <w:r w:rsidRPr="00704FC6">
              <w:t>800</w:t>
            </w:r>
          </w:p>
        </w:tc>
        <w:tc>
          <w:tcPr>
            <w:tcW w:w="4608" w:type="dxa"/>
          </w:tcPr>
          <w:p w:rsidR="00404C77" w:rsidRPr="00024893" w:rsidRDefault="00404C77" w:rsidP="00404C77">
            <w:r w:rsidRPr="00704FC6">
              <w:t>15-20 wt% MEA to recover CO</w:t>
            </w:r>
            <w:r w:rsidRPr="00704FC6">
              <w:rPr>
                <w:vertAlign w:val="subscript"/>
              </w:rPr>
              <w:t>2</w:t>
            </w:r>
            <w:r w:rsidRPr="00704FC6">
              <w:t xml:space="preserve"> from coke and coal-fired boilers for soda ash and liquid CO</w:t>
            </w:r>
            <w:r w:rsidRPr="00704FC6">
              <w:rPr>
                <w:vertAlign w:val="subscript"/>
              </w:rPr>
              <w:t>2</w:t>
            </w:r>
            <w:r w:rsidRPr="00704FC6">
              <w:t xml:space="preserve"> preparations. </w:t>
            </w:r>
          </w:p>
        </w:tc>
      </w:tr>
      <w:tr w:rsidR="00404C77" w:rsidRPr="00CA3DED" w:rsidTr="00404C77">
        <w:trPr>
          <w:jc w:val="center"/>
        </w:trPr>
        <w:tc>
          <w:tcPr>
            <w:tcW w:w="2088" w:type="dxa"/>
          </w:tcPr>
          <w:p w:rsidR="00404C77" w:rsidRPr="00024893" w:rsidRDefault="00404C77" w:rsidP="00404C77">
            <w:r w:rsidRPr="00704FC6">
              <w:t>Fluor ECONAMINE</w:t>
            </w:r>
            <w:r w:rsidRPr="00704FC6">
              <w:sym w:font="Symbol" w:char="F0D4"/>
            </w:r>
          </w:p>
        </w:tc>
        <w:tc>
          <w:tcPr>
            <w:tcW w:w="2160" w:type="dxa"/>
          </w:tcPr>
          <w:p w:rsidR="00404C77" w:rsidRPr="00024893" w:rsidRDefault="00404C77" w:rsidP="00404C77">
            <w:pPr>
              <w:jc w:val="center"/>
            </w:pPr>
            <w:r w:rsidRPr="00704FC6">
              <w:t>320</w:t>
            </w:r>
          </w:p>
        </w:tc>
        <w:tc>
          <w:tcPr>
            <w:tcW w:w="4608" w:type="dxa"/>
          </w:tcPr>
          <w:p w:rsidR="00404C77" w:rsidRPr="00024893" w:rsidRDefault="00404C77" w:rsidP="00404C77">
            <w:r w:rsidRPr="00704FC6">
              <w:t>30 wt% MEA with an inhibitor for corrosion resistance and specially tailored for O</w:t>
            </w:r>
            <w:r w:rsidRPr="00704FC6">
              <w:rPr>
                <w:vertAlign w:val="subscript"/>
              </w:rPr>
              <w:t>2</w:t>
            </w:r>
            <w:r w:rsidRPr="00704FC6">
              <w:t>-containing gas streams.</w:t>
            </w:r>
          </w:p>
        </w:tc>
      </w:tr>
      <w:tr w:rsidR="00404C77" w:rsidRPr="00404C77" w:rsidTr="00404C77">
        <w:trPr>
          <w:jc w:val="center"/>
        </w:trPr>
        <w:tc>
          <w:tcPr>
            <w:tcW w:w="2088" w:type="dxa"/>
          </w:tcPr>
          <w:p w:rsidR="00404C77" w:rsidRPr="00404C77" w:rsidRDefault="00404C77" w:rsidP="00404C77">
            <w:r w:rsidRPr="00404C77">
              <w:t>MHI KM-CDR</w:t>
            </w:r>
          </w:p>
        </w:tc>
        <w:tc>
          <w:tcPr>
            <w:tcW w:w="2160" w:type="dxa"/>
          </w:tcPr>
          <w:p w:rsidR="00404C77" w:rsidRPr="00404C77" w:rsidRDefault="00404C77" w:rsidP="00404C77">
            <w:pPr>
              <w:jc w:val="center"/>
              <w:rPr>
                <w:b/>
              </w:rPr>
            </w:pPr>
            <w:r>
              <w:rPr>
                <w:b/>
              </w:rPr>
              <w:t>REDACTED</w:t>
            </w:r>
          </w:p>
        </w:tc>
        <w:tc>
          <w:tcPr>
            <w:tcW w:w="4608" w:type="dxa"/>
          </w:tcPr>
          <w:p w:rsidR="00404C77" w:rsidRDefault="00404C77" w:rsidP="00404C77">
            <w:r w:rsidRPr="00404C77">
              <w:t xml:space="preserve">Proprietary </w:t>
            </w:r>
            <w:proofErr w:type="spellStart"/>
            <w:r w:rsidRPr="00404C77">
              <w:t>sterically</w:t>
            </w:r>
            <w:proofErr w:type="spellEnd"/>
            <w:r w:rsidRPr="00404C77">
              <w:t xml:space="preserve">-hindered amines that was initially commercialized in a urea production application. Relative to MEA, it claims to have </w:t>
            </w:r>
            <w:r w:rsidRPr="00404C77">
              <w:rPr>
                <w:b/>
              </w:rPr>
              <w:t>REDACTED</w:t>
            </w:r>
            <w:r w:rsidRPr="00404C77">
              <w:t xml:space="preserve">; </w:t>
            </w:r>
            <w:r>
              <w:rPr>
                <w:b/>
              </w:rPr>
              <w:t>REDACTED</w:t>
            </w:r>
            <w:r w:rsidRPr="00404C77">
              <w:t xml:space="preserve">; </w:t>
            </w:r>
            <w:r>
              <w:rPr>
                <w:b/>
              </w:rPr>
              <w:t>REDACTED</w:t>
            </w:r>
            <w:r w:rsidRPr="00404C77">
              <w:t xml:space="preserve">; </w:t>
            </w:r>
            <w:r>
              <w:rPr>
                <w:b/>
              </w:rPr>
              <w:t>REDACTED</w:t>
            </w:r>
            <w:r w:rsidRPr="00404C77">
              <w:t xml:space="preserve">, </w:t>
            </w:r>
            <w:r>
              <w:rPr>
                <w:b/>
              </w:rPr>
              <w:t>REDACTED</w:t>
            </w:r>
            <w:r w:rsidRPr="00404C77">
              <w:t xml:space="preserve"> due to </w:t>
            </w:r>
            <w:r>
              <w:rPr>
                <w:b/>
              </w:rPr>
              <w:t>REDACTED</w:t>
            </w:r>
            <w:r w:rsidRPr="00404C77">
              <w:t xml:space="preserve">; </w:t>
            </w:r>
            <w:r>
              <w:rPr>
                <w:b/>
              </w:rPr>
              <w:t>REDACTED</w:t>
            </w:r>
            <w:r w:rsidRPr="00404C77">
              <w:t xml:space="preserve">; </w:t>
            </w:r>
            <w:r>
              <w:rPr>
                <w:b/>
              </w:rPr>
              <w:t>REDACTED</w:t>
            </w:r>
            <w:r w:rsidRPr="00404C77">
              <w:t xml:space="preserve">; and </w:t>
            </w:r>
            <w:r>
              <w:rPr>
                <w:b/>
              </w:rPr>
              <w:t>REDACTED</w:t>
            </w:r>
            <w:r w:rsidRPr="00404C77">
              <w:t>.</w:t>
            </w:r>
          </w:p>
          <w:p w:rsidR="00AE0B8A" w:rsidRDefault="00AE0B8A" w:rsidP="00404C77"/>
          <w:p w:rsidR="00AE0B8A" w:rsidRDefault="00AE0B8A" w:rsidP="00404C77"/>
          <w:p w:rsidR="00AE0B8A" w:rsidRPr="00404C77" w:rsidRDefault="00AE0B8A" w:rsidP="00404C77"/>
          <w:p w:rsidR="00404C77" w:rsidRDefault="00404C77" w:rsidP="00404C77"/>
          <w:p w:rsidR="00AE0B8A" w:rsidRPr="00404C77" w:rsidRDefault="00AE0B8A" w:rsidP="00404C77"/>
        </w:tc>
      </w:tr>
    </w:tbl>
    <w:p w:rsidR="00404C77" w:rsidRDefault="00404C77" w:rsidP="00404C77">
      <w:r w:rsidRPr="00404C77">
        <w:t>The two post-combustion CO</w:t>
      </w:r>
      <w:r w:rsidRPr="00404C77">
        <w:rPr>
          <w:vertAlign w:val="subscript"/>
        </w:rPr>
        <w:t>2</w:t>
      </w:r>
      <w:r w:rsidRPr="00404C77">
        <w:t xml:space="preserve"> capture technologies that Southern Company </w:t>
      </w:r>
      <w:r w:rsidR="00AE0B8A">
        <w:rPr>
          <w:b/>
        </w:rPr>
        <w:t>REDACTED</w:t>
      </w:r>
      <w:r w:rsidRPr="00404C77">
        <w:t xml:space="preserve"> for near-term deployment on existing or new combustion units at a commercial scale are </w:t>
      </w:r>
      <w:proofErr w:type="spellStart"/>
      <w:r w:rsidRPr="00404C77">
        <w:t>Alstom’s</w:t>
      </w:r>
      <w:proofErr w:type="spellEnd"/>
      <w:r w:rsidRPr="00404C77">
        <w:t xml:space="preserve"> Chilled Ammonia Process (CAP) and MHI’s KM-CDR process using KS-1 solvent. Southern Company is investigating and has invested in both of these technologies. </w:t>
      </w:r>
      <w:r w:rsidR="00AE0B8A">
        <w:rPr>
          <w:b/>
        </w:rPr>
        <w:t>REDACTED</w:t>
      </w:r>
      <w:r w:rsidR="00195E73">
        <w:rPr>
          <w:b/>
        </w:rPr>
        <w:t xml:space="preserve">  </w:t>
      </w:r>
      <w:proofErr w:type="spellStart"/>
      <w:r w:rsidR="00195E73">
        <w:rPr>
          <w:b/>
        </w:rPr>
        <w:t>REDACTED</w:t>
      </w:r>
      <w:proofErr w:type="spellEnd"/>
      <w:r w:rsidR="00195E73">
        <w:rPr>
          <w:b/>
        </w:rPr>
        <w:t xml:space="preserve">  </w:t>
      </w:r>
      <w:proofErr w:type="spellStart"/>
      <w:r w:rsidR="00195E73">
        <w:rPr>
          <w:b/>
        </w:rPr>
        <w:t>REDACTED</w:t>
      </w:r>
      <w:proofErr w:type="spellEnd"/>
      <w:r w:rsidR="00195E73">
        <w:rPr>
          <w:b/>
        </w:rPr>
        <w:t xml:space="preserve">  </w:t>
      </w:r>
      <w:proofErr w:type="spellStart"/>
      <w:r w:rsidR="00195E73">
        <w:rPr>
          <w:b/>
        </w:rPr>
        <w:t>REDACTED</w:t>
      </w:r>
      <w:proofErr w:type="spellEnd"/>
      <w:r w:rsidR="00195E73">
        <w:rPr>
          <w:b/>
        </w:rPr>
        <w:t xml:space="preserve">  </w:t>
      </w:r>
      <w:proofErr w:type="spellStart"/>
      <w:r w:rsidR="00195E73">
        <w:rPr>
          <w:b/>
        </w:rPr>
        <w:t>REDACTED</w:t>
      </w:r>
      <w:proofErr w:type="spellEnd"/>
      <w:r w:rsidR="00195E73">
        <w:rPr>
          <w:b/>
        </w:rPr>
        <w:t xml:space="preserve">  </w:t>
      </w:r>
      <w:proofErr w:type="spellStart"/>
      <w:r w:rsidR="00195E73">
        <w:rPr>
          <w:b/>
        </w:rPr>
        <w:t>REDACTED</w:t>
      </w:r>
      <w:proofErr w:type="spellEnd"/>
      <w:r w:rsidR="00195E73">
        <w:rPr>
          <w:b/>
        </w:rPr>
        <w:t xml:space="preserve">  </w:t>
      </w:r>
      <w:proofErr w:type="spellStart"/>
      <w:r w:rsidR="00195E73">
        <w:rPr>
          <w:b/>
        </w:rPr>
        <w:t>REDACTED</w:t>
      </w:r>
      <w:proofErr w:type="spellEnd"/>
      <w:r w:rsidR="00195E73">
        <w:rPr>
          <w:b/>
        </w:rPr>
        <w:t xml:space="preserve">  </w:t>
      </w:r>
      <w:proofErr w:type="spellStart"/>
      <w:r w:rsidR="00195E73">
        <w:rPr>
          <w:b/>
        </w:rPr>
        <w:t>REDACTED</w:t>
      </w:r>
      <w:proofErr w:type="spellEnd"/>
      <w:r w:rsidR="00195E73">
        <w:rPr>
          <w:b/>
        </w:rPr>
        <w:t xml:space="preserve">  </w:t>
      </w:r>
      <w:proofErr w:type="spellStart"/>
      <w:r w:rsidR="00195E73">
        <w:rPr>
          <w:b/>
        </w:rPr>
        <w:t>REDACTED</w:t>
      </w:r>
      <w:proofErr w:type="spellEnd"/>
      <w:r w:rsidR="00195E73">
        <w:rPr>
          <w:b/>
        </w:rPr>
        <w:t xml:space="preserve">  </w:t>
      </w:r>
      <w:proofErr w:type="spellStart"/>
      <w:r w:rsidR="00195E73">
        <w:rPr>
          <w:b/>
        </w:rPr>
        <w:t>REDACTED</w:t>
      </w:r>
      <w:proofErr w:type="spellEnd"/>
      <w:r w:rsidR="00195E73">
        <w:rPr>
          <w:b/>
        </w:rPr>
        <w:t xml:space="preserve">  </w:t>
      </w:r>
      <w:proofErr w:type="spellStart"/>
      <w:r w:rsidR="00195E73">
        <w:rPr>
          <w:b/>
        </w:rPr>
        <w:t>REDACTED</w:t>
      </w:r>
      <w:proofErr w:type="spellEnd"/>
      <w:r w:rsidR="00195E73">
        <w:rPr>
          <w:b/>
        </w:rPr>
        <w:t xml:space="preserve">  </w:t>
      </w:r>
      <w:proofErr w:type="spellStart"/>
      <w:r w:rsidR="00195E73">
        <w:rPr>
          <w:b/>
        </w:rPr>
        <w:t>REDACTED</w:t>
      </w:r>
      <w:proofErr w:type="spellEnd"/>
      <w:r w:rsidRPr="00404C77">
        <w:t>.</w:t>
      </w:r>
    </w:p>
    <w:p w:rsidR="00AE0B8A" w:rsidRDefault="00AE0B8A" w:rsidP="00404C77"/>
    <w:p w:rsidR="005A0586" w:rsidRPr="0000076E" w:rsidRDefault="007106CA" w:rsidP="005A0586">
      <w:r w:rsidRPr="007106CA">
        <w:t xml:space="preserve">Southern Company Services co-funded (through EPRI) a </w:t>
      </w:r>
      <w:r w:rsidR="00AE0B8A" w:rsidRPr="00AE0B8A">
        <w:rPr>
          <w:b/>
          <w:sz w:val="8"/>
        </w:rPr>
        <w:t>REDACTED</w:t>
      </w:r>
      <w:r w:rsidR="00FD6DDC">
        <w:t xml:space="preserve"> </w:t>
      </w:r>
      <w:r w:rsidRPr="007106CA">
        <w:t>MW demonstration of the CAP technology at We Energies’ Pleasant Prairie Power Plant (P4). Accomplishments of the CAP demonstration included the integration of several unit operations into a complete process, high levels of CO</w:t>
      </w:r>
      <w:r w:rsidRPr="007106CA">
        <w:rPr>
          <w:vertAlign w:val="subscript"/>
        </w:rPr>
        <w:t>2</w:t>
      </w:r>
      <w:r w:rsidRPr="007106CA">
        <w:t xml:space="preserve"> removal (</w:t>
      </w:r>
      <w:r w:rsidR="00AE0B8A" w:rsidRPr="00AE0B8A">
        <w:rPr>
          <w:b/>
          <w:sz w:val="12"/>
        </w:rPr>
        <w:t>REDACTED</w:t>
      </w:r>
      <w:r w:rsidRPr="007106CA">
        <w:t>%), a high purity CO</w:t>
      </w:r>
      <w:r w:rsidRPr="007106CA">
        <w:rPr>
          <w:vertAlign w:val="subscript"/>
        </w:rPr>
        <w:t>2</w:t>
      </w:r>
      <w:r w:rsidRPr="007106CA">
        <w:t xml:space="preserve"> stream, low ammonia emissions and regeneration at pressure. Energy use was as predicted at </w:t>
      </w:r>
      <w:r w:rsidR="00AE0B8A" w:rsidRPr="00AE0B8A">
        <w:rPr>
          <w:b/>
          <w:sz w:val="4"/>
        </w:rPr>
        <w:t>REDACTED</w:t>
      </w:r>
      <w:r w:rsidRPr="007106CA">
        <w:t xml:space="preserve">% of gross heat input, which is a </w:t>
      </w:r>
      <w:r w:rsidR="00AE0B8A" w:rsidRPr="00AE0B8A">
        <w:rPr>
          <w:b/>
          <w:sz w:val="4"/>
        </w:rPr>
        <w:t>REDACTED</w:t>
      </w:r>
      <w:r w:rsidRPr="007106CA">
        <w:t>% increase in heat rate. The pilot unit experienced several operational challenges that, unfortunately, were not overcome prior to the completion of the test campaign at P4.</w:t>
      </w:r>
    </w:p>
    <w:p w:rsidR="005A0586" w:rsidRPr="0000076E" w:rsidRDefault="005A0586" w:rsidP="005A0586"/>
    <w:p w:rsidR="005A0586" w:rsidRPr="0000076E" w:rsidRDefault="007106CA" w:rsidP="005A0586">
      <w:r w:rsidRPr="007106CA">
        <w:t xml:space="preserve">Because none of the challenges experienced at P4 were considered insurmountable, the P4 pilot was followed by a </w:t>
      </w:r>
      <w:r w:rsidR="00AE0B8A" w:rsidRPr="00AE0B8A">
        <w:rPr>
          <w:b/>
          <w:sz w:val="22"/>
        </w:rPr>
        <w:t>REDACTED</w:t>
      </w:r>
      <w:r w:rsidRPr="007106CA">
        <w:t xml:space="preserve"> demonstration at AEP Mountaineer which began operation in September 2009. This demonstration was originally designed at a </w:t>
      </w:r>
      <w:r w:rsidR="00AE0B8A" w:rsidRPr="00AE0B8A">
        <w:rPr>
          <w:b/>
          <w:sz w:val="10"/>
        </w:rPr>
        <w:t>REDACTED</w:t>
      </w:r>
      <w:r w:rsidR="00FD6DDC">
        <w:t xml:space="preserve"> </w:t>
      </w:r>
      <w:r w:rsidRPr="007106CA">
        <w:t xml:space="preserve">MW scale but has experienced limitations to performance and capacity due to operation philosophy changes since the original design basis. As of 1/1/2010 the project had captured and released </w:t>
      </w:r>
      <w:r w:rsidR="00AE0B8A" w:rsidRPr="00AE0B8A">
        <w:rPr>
          <w:b/>
          <w:sz w:val="12"/>
        </w:rPr>
        <w:t>REDACTED</w:t>
      </w:r>
      <w:r w:rsidRPr="007106CA">
        <w:t xml:space="preserve"> tons of CO</w:t>
      </w:r>
      <w:r w:rsidRPr="007106CA">
        <w:rPr>
          <w:vertAlign w:val="subscript"/>
        </w:rPr>
        <w:t>2</w:t>
      </w:r>
      <w:r w:rsidRPr="007106CA">
        <w:t xml:space="preserve"> and injected over </w:t>
      </w:r>
      <w:r w:rsidR="00AE0B8A" w:rsidRPr="00AE0B8A">
        <w:rPr>
          <w:b/>
          <w:sz w:val="10"/>
        </w:rPr>
        <w:t>REDACTED</w:t>
      </w:r>
      <w:r w:rsidRPr="007106CA">
        <w:t xml:space="preserve"> tons into sequestration wells. The two on-site wells have exhibited lower permeability and porosity than expected. The CO</w:t>
      </w:r>
      <w:r w:rsidRPr="007106CA">
        <w:rPr>
          <w:vertAlign w:val="subscript"/>
        </w:rPr>
        <w:t>2</w:t>
      </w:r>
      <w:r w:rsidRPr="007106CA">
        <w:t xml:space="preserve"> capture efficiency is expected to increase to </w:t>
      </w:r>
      <w:r w:rsidR="00AE0B8A" w:rsidRPr="00AE0B8A">
        <w:rPr>
          <w:b/>
          <w:sz w:val="12"/>
        </w:rPr>
        <w:t>REDACTED</w:t>
      </w:r>
      <w:r w:rsidRPr="007106CA">
        <w:t xml:space="preserve">% as the ammonia concentration increases and the project goal is to capture and geologically sequester </w:t>
      </w:r>
      <w:r w:rsidR="00AE0B8A" w:rsidRPr="00AE0B8A">
        <w:rPr>
          <w:b/>
          <w:sz w:val="14"/>
        </w:rPr>
        <w:t>REDACTED</w:t>
      </w:r>
      <w:r w:rsidRPr="007106CA">
        <w:t xml:space="preserve"> metric </w:t>
      </w:r>
      <w:proofErr w:type="spellStart"/>
      <w:r w:rsidRPr="007106CA">
        <w:t>tonnes</w:t>
      </w:r>
      <w:proofErr w:type="spellEnd"/>
      <w:r w:rsidRPr="007106CA">
        <w:t xml:space="preserve"> of CO</w:t>
      </w:r>
      <w:r w:rsidRPr="007106CA">
        <w:rPr>
          <w:vertAlign w:val="subscript"/>
        </w:rPr>
        <w:t>2</w:t>
      </w:r>
      <w:r w:rsidRPr="007106CA">
        <w:t xml:space="preserve"> per year.</w:t>
      </w:r>
    </w:p>
    <w:p w:rsidR="005A0586" w:rsidRPr="0000076E" w:rsidRDefault="005A0586" w:rsidP="005A0586"/>
    <w:p w:rsidR="005A0586" w:rsidRPr="0000076E" w:rsidRDefault="007106CA" w:rsidP="005A0586">
      <w:r w:rsidRPr="007106CA">
        <w:t xml:space="preserve">Southern Company Services and MHI have completed the design and construction of a </w:t>
      </w:r>
      <w:r w:rsidR="00AE0B8A" w:rsidRPr="00AE0B8A">
        <w:rPr>
          <w:b/>
          <w:sz w:val="12"/>
        </w:rPr>
        <w:t>REDACTED</w:t>
      </w:r>
      <w:r w:rsidR="00FD6DDC">
        <w:t xml:space="preserve"> </w:t>
      </w:r>
      <w:r w:rsidRPr="007106CA">
        <w:t>MW pilot scale demonstration of the KM-CDR process at Barry 5. This plant will capture and sequester CO</w:t>
      </w:r>
      <w:r w:rsidRPr="007106CA">
        <w:rPr>
          <w:vertAlign w:val="subscript"/>
        </w:rPr>
        <w:t>2</w:t>
      </w:r>
      <w:r w:rsidRPr="007106CA">
        <w:t xml:space="preserve"> at a rate of </w:t>
      </w:r>
      <w:r w:rsidR="00AE0B8A">
        <w:rPr>
          <w:b/>
        </w:rPr>
        <w:t>REDACTED</w:t>
      </w:r>
      <w:r w:rsidRPr="007106CA">
        <w:t xml:space="preserve"> tons per day for two to three years beginning in 2011. Operation of the capture facility began on June 3, 2011. Integration with the pipeline and injection well is expected in the</w:t>
      </w:r>
      <w:r w:rsidRPr="007106CA">
        <w:rPr>
          <w:vertAlign w:val="superscript"/>
        </w:rPr>
        <w:t xml:space="preserve"> </w:t>
      </w:r>
      <w:r w:rsidRPr="007106CA">
        <w:t>3</w:t>
      </w:r>
      <w:r w:rsidRPr="007106CA">
        <w:rPr>
          <w:vertAlign w:val="superscript"/>
        </w:rPr>
        <w:t>rd</w:t>
      </w:r>
      <w:r w:rsidRPr="007106CA">
        <w:t xml:space="preserve"> quarter of 2012.  Predictions include a parasitic power load of </w:t>
      </w:r>
      <w:r w:rsidR="00AE0B8A" w:rsidRPr="00AE0B8A">
        <w:rPr>
          <w:b/>
          <w:sz w:val="4"/>
        </w:rPr>
        <w:t>REDACTED</w:t>
      </w:r>
      <w:r w:rsidRPr="007106CA">
        <w:t xml:space="preserve">% which corresponds to a </w:t>
      </w:r>
      <w:r w:rsidR="00AE0B8A" w:rsidRPr="00AE0B8A">
        <w:rPr>
          <w:b/>
          <w:sz w:val="4"/>
        </w:rPr>
        <w:t>REDACTED</w:t>
      </w:r>
      <w:r w:rsidRPr="007106CA">
        <w:t>% increase in heat rate.</w:t>
      </w:r>
    </w:p>
    <w:p w:rsidR="005A0586" w:rsidRPr="0000076E" w:rsidRDefault="005A0586" w:rsidP="005A0586"/>
    <w:p w:rsidR="005A0586" w:rsidRPr="0000076E" w:rsidRDefault="007106CA" w:rsidP="005A0586">
      <w:r w:rsidRPr="007106CA">
        <w:t xml:space="preserve">The costs for the </w:t>
      </w:r>
      <w:r w:rsidR="00AE0B8A" w:rsidRPr="00AE0B8A">
        <w:rPr>
          <w:b/>
          <w:sz w:val="10"/>
        </w:rPr>
        <w:t>REDACTED</w:t>
      </w:r>
      <w:r w:rsidRPr="007106CA">
        <w:t xml:space="preserve"> MW pilot can be scaled up to the company’s </w:t>
      </w:r>
      <w:r w:rsidR="00AE0B8A" w:rsidRPr="00AE0B8A">
        <w:rPr>
          <w:b/>
          <w:sz w:val="8"/>
        </w:rPr>
        <w:t>REDACTED</w:t>
      </w:r>
      <w:r w:rsidRPr="007106CA">
        <w:t xml:space="preserve"> MW reference plant using scale-up exponent of </w:t>
      </w:r>
      <w:r w:rsidR="00AE0B8A" w:rsidRPr="00AE0B8A">
        <w:rPr>
          <w:b/>
          <w:sz w:val="6"/>
        </w:rPr>
        <w:t>REDACTED</w:t>
      </w:r>
      <w:r w:rsidRPr="007106CA">
        <w:t xml:space="preserve"> from Perry’s Chemical Engineering Handbook. The result is a </w:t>
      </w:r>
      <w:r w:rsidR="00AE0B8A" w:rsidRPr="00AE0B8A">
        <w:rPr>
          <w:b/>
          <w:sz w:val="10"/>
        </w:rPr>
        <w:t>REDACTED</w:t>
      </w:r>
      <w:r w:rsidRPr="007106CA">
        <w:t>% capital cost increase for a new coal fired plant with CCS, versus a new plant without CCS.</w:t>
      </w:r>
    </w:p>
    <w:p w:rsidR="005A0586" w:rsidRPr="0000076E" w:rsidRDefault="007106CA" w:rsidP="00442E5F">
      <w:pPr>
        <w:pStyle w:val="Heading2"/>
      </w:pPr>
      <w:r w:rsidRPr="007106CA">
        <w:t>Pre-combustion CO</w:t>
      </w:r>
      <w:r w:rsidRPr="007106CA">
        <w:rPr>
          <w:vertAlign w:val="subscript"/>
        </w:rPr>
        <w:t>2</w:t>
      </w:r>
      <w:r w:rsidRPr="007106CA">
        <w:t xml:space="preserve"> capture</w:t>
      </w:r>
    </w:p>
    <w:p w:rsidR="005A0586" w:rsidRPr="0000076E" w:rsidRDefault="005A0586" w:rsidP="005A0586"/>
    <w:p w:rsidR="005A0586" w:rsidRPr="0000076E" w:rsidRDefault="007106CA" w:rsidP="005A0586">
      <w:r w:rsidRPr="007106CA">
        <w:t>Pre-combustion CO</w:t>
      </w:r>
      <w:r w:rsidRPr="007106CA">
        <w:rPr>
          <w:vertAlign w:val="subscript"/>
        </w:rPr>
        <w:t>2</w:t>
      </w:r>
      <w:r w:rsidRPr="007106CA">
        <w:t xml:space="preserve"> capture specifically targets IGCC processes where coal is oxidized (gasified) in the reduced environment of a </w:t>
      </w:r>
      <w:proofErr w:type="spellStart"/>
      <w:r w:rsidRPr="007106CA">
        <w:t>gasifier</w:t>
      </w:r>
      <w:proofErr w:type="spellEnd"/>
      <w:r w:rsidRPr="007106CA">
        <w:t xml:space="preserve"> to produce synthesis gas (</w:t>
      </w:r>
      <w:proofErr w:type="spellStart"/>
      <w:r w:rsidRPr="007106CA">
        <w:t>syngas</w:t>
      </w:r>
      <w:proofErr w:type="spellEnd"/>
      <w:r w:rsidRPr="007106CA">
        <w:t>) that consists of primarily a mixture of H</w:t>
      </w:r>
      <w:r w:rsidRPr="007106CA">
        <w:rPr>
          <w:vertAlign w:val="subscript"/>
        </w:rPr>
        <w:t>2</w:t>
      </w:r>
      <w:r w:rsidRPr="007106CA">
        <w:t xml:space="preserve"> and CO. </w:t>
      </w:r>
      <w:proofErr w:type="spellStart"/>
      <w:r w:rsidRPr="007106CA">
        <w:t>Syngas</w:t>
      </w:r>
      <w:proofErr w:type="spellEnd"/>
      <w:r w:rsidRPr="007106CA">
        <w:t xml:space="preserve">, after cooling and cleanup, is combusted in the turbine similar to that of a NGCC plant to produce power. </w:t>
      </w:r>
    </w:p>
    <w:p w:rsidR="005A0586" w:rsidRPr="0000076E" w:rsidRDefault="005A0586" w:rsidP="005A0586"/>
    <w:p w:rsidR="005A0586" w:rsidRPr="0000076E" w:rsidRDefault="007106CA" w:rsidP="005A0586">
      <w:r w:rsidRPr="007106CA">
        <w:t>If CO</w:t>
      </w:r>
      <w:r w:rsidRPr="007106CA">
        <w:rPr>
          <w:vertAlign w:val="subscript"/>
        </w:rPr>
        <w:t>2</w:t>
      </w:r>
      <w:r w:rsidRPr="007106CA">
        <w:t xml:space="preserve"> capture is required, a water-gas-shift (WGS) reactor is added upstream of the acid gas recovery unit which utilizes water in the gas to convert the CO to CO</w:t>
      </w:r>
      <w:r w:rsidRPr="007106CA">
        <w:rPr>
          <w:vertAlign w:val="subscript"/>
        </w:rPr>
        <w:t>2</w:t>
      </w:r>
      <w:r w:rsidRPr="007106CA">
        <w:t xml:space="preserve"> and produce more H</w:t>
      </w:r>
      <w:r w:rsidRPr="007106CA">
        <w:rPr>
          <w:vertAlign w:val="subscript"/>
        </w:rPr>
        <w:t>2</w:t>
      </w:r>
      <w:r w:rsidRPr="007106CA">
        <w:t>. The CO</w:t>
      </w:r>
      <w:r w:rsidRPr="007106CA">
        <w:rPr>
          <w:vertAlign w:val="subscript"/>
        </w:rPr>
        <w:t>2</w:t>
      </w:r>
      <w:r w:rsidRPr="007106CA">
        <w:t xml:space="preserve"> is then separated from the </w:t>
      </w:r>
      <w:proofErr w:type="spellStart"/>
      <w:r w:rsidRPr="007106CA">
        <w:t>syngas</w:t>
      </w:r>
      <w:proofErr w:type="spellEnd"/>
      <w:r w:rsidRPr="007106CA">
        <w:t xml:space="preserve"> for further processing, while the high hydrogen </w:t>
      </w:r>
      <w:proofErr w:type="spellStart"/>
      <w:r w:rsidRPr="007106CA">
        <w:t>syngas</w:t>
      </w:r>
      <w:proofErr w:type="spellEnd"/>
      <w:r w:rsidRPr="007106CA">
        <w:t xml:space="preserve"> is sent to turbine.  If high CO</w:t>
      </w:r>
      <w:r w:rsidRPr="007106CA">
        <w:rPr>
          <w:vertAlign w:val="subscript"/>
        </w:rPr>
        <w:t>2</w:t>
      </w:r>
      <w:r w:rsidRPr="007106CA">
        <w:t xml:space="preserve"> removal is required, multiple WGS reactors in series are necessary. Figure 5 shows the process flow diagram of an IGCC process based on oxygen-blown </w:t>
      </w:r>
      <w:proofErr w:type="spellStart"/>
      <w:r w:rsidRPr="007106CA">
        <w:t>gasifier</w:t>
      </w:r>
      <w:proofErr w:type="spellEnd"/>
      <w:r w:rsidRPr="007106CA">
        <w:t xml:space="preserve"> with CO</w:t>
      </w:r>
      <w:r w:rsidRPr="007106CA">
        <w:rPr>
          <w:vertAlign w:val="subscript"/>
        </w:rPr>
        <w:t>2</w:t>
      </w:r>
      <w:r w:rsidRPr="007106CA">
        <w:t xml:space="preserve"> capture.  </w:t>
      </w:r>
    </w:p>
    <w:p w:rsidR="005A0586" w:rsidRPr="0000076E" w:rsidRDefault="005A0586" w:rsidP="005A0586"/>
    <w:p w:rsidR="005A0586" w:rsidRPr="0000076E" w:rsidRDefault="007106CA" w:rsidP="005A0586">
      <w:pPr>
        <w:pStyle w:val="Caption"/>
        <w:keepNext/>
        <w:jc w:val="center"/>
      </w:pPr>
      <w:r w:rsidRPr="00D559CA">
        <w:t>Figure 5. Process Flow Diagram for an IGCC with CO2 Capture</w:t>
      </w:r>
    </w:p>
    <w:tbl>
      <w:tblPr>
        <w:tblStyle w:val="TableGrid"/>
        <w:tblW w:w="0" w:type="auto"/>
        <w:tblLook w:val="01E0"/>
      </w:tblPr>
      <w:tblGrid>
        <w:gridCol w:w="8856"/>
      </w:tblGrid>
      <w:tr w:rsidR="00D559CA" w:rsidTr="00D559CA">
        <w:trPr>
          <w:cantSplit/>
          <w:trHeight w:val="5270"/>
        </w:trPr>
        <w:tc>
          <w:tcPr>
            <w:tcW w:w="8856" w:type="dxa"/>
          </w:tcPr>
          <w:p w:rsidR="00D559CA" w:rsidRDefault="00D559CA" w:rsidP="00D559CA">
            <w:pPr>
              <w:jc w:val="center"/>
            </w:pPr>
          </w:p>
          <w:p w:rsidR="00D559CA" w:rsidRDefault="00D559CA" w:rsidP="00D559CA">
            <w:pPr>
              <w:jc w:val="center"/>
            </w:pPr>
          </w:p>
          <w:p w:rsidR="00D559CA" w:rsidRDefault="00D559CA" w:rsidP="00D559CA">
            <w:pPr>
              <w:jc w:val="center"/>
            </w:pPr>
          </w:p>
          <w:p w:rsidR="00D559CA" w:rsidRDefault="00D559CA" w:rsidP="00D559CA">
            <w:pPr>
              <w:jc w:val="center"/>
            </w:pPr>
          </w:p>
          <w:p w:rsidR="00D559CA" w:rsidRDefault="00D559CA" w:rsidP="00D559CA">
            <w:pPr>
              <w:jc w:val="center"/>
            </w:pPr>
          </w:p>
          <w:p w:rsidR="00D559CA" w:rsidRDefault="00D559CA" w:rsidP="00D559CA">
            <w:pPr>
              <w:jc w:val="center"/>
            </w:pPr>
          </w:p>
          <w:p w:rsidR="00D559CA" w:rsidRDefault="00D559CA" w:rsidP="00D559CA">
            <w:pPr>
              <w:jc w:val="center"/>
            </w:pPr>
          </w:p>
          <w:p w:rsidR="00D559CA" w:rsidRDefault="00D559CA" w:rsidP="00D559CA">
            <w:pPr>
              <w:jc w:val="center"/>
            </w:pPr>
          </w:p>
          <w:p w:rsidR="00D559CA" w:rsidRPr="009A2236" w:rsidRDefault="00D559CA" w:rsidP="00D559CA">
            <w:pPr>
              <w:jc w:val="center"/>
              <w:rPr>
                <w:b/>
              </w:rPr>
            </w:pPr>
            <w:r w:rsidRPr="009A2236">
              <w:rPr>
                <w:b/>
              </w:rPr>
              <w:t>REDACTED</w:t>
            </w:r>
          </w:p>
          <w:p w:rsidR="00D559CA" w:rsidRDefault="00D559CA" w:rsidP="00D559CA">
            <w:pPr>
              <w:jc w:val="center"/>
            </w:pPr>
          </w:p>
          <w:p w:rsidR="00D559CA" w:rsidRDefault="00D559CA" w:rsidP="00D559CA">
            <w:pPr>
              <w:jc w:val="center"/>
            </w:pPr>
          </w:p>
          <w:p w:rsidR="00D559CA" w:rsidRDefault="00D559CA" w:rsidP="00D559CA">
            <w:pPr>
              <w:jc w:val="center"/>
            </w:pPr>
          </w:p>
          <w:p w:rsidR="00D559CA" w:rsidRDefault="00D559CA" w:rsidP="00D559CA">
            <w:pPr>
              <w:jc w:val="center"/>
            </w:pPr>
          </w:p>
          <w:p w:rsidR="00D559CA" w:rsidRDefault="00D559CA" w:rsidP="00D559CA">
            <w:pPr>
              <w:jc w:val="center"/>
            </w:pPr>
          </w:p>
          <w:p w:rsidR="00D559CA" w:rsidRDefault="00D559CA" w:rsidP="00D559CA">
            <w:pPr>
              <w:jc w:val="center"/>
            </w:pPr>
          </w:p>
          <w:p w:rsidR="00D559CA" w:rsidRDefault="00D559CA" w:rsidP="00D559CA">
            <w:pPr>
              <w:jc w:val="center"/>
            </w:pPr>
          </w:p>
          <w:p w:rsidR="00D559CA" w:rsidRDefault="00D559CA" w:rsidP="00D559CA">
            <w:pPr>
              <w:jc w:val="center"/>
            </w:pPr>
          </w:p>
          <w:p w:rsidR="00D559CA" w:rsidRDefault="00D559CA" w:rsidP="00D559CA">
            <w:pPr>
              <w:jc w:val="center"/>
            </w:pPr>
          </w:p>
        </w:tc>
      </w:tr>
    </w:tbl>
    <w:p w:rsidR="005A0586" w:rsidRPr="0000076E" w:rsidRDefault="005A0586" w:rsidP="005A0586"/>
    <w:p w:rsidR="005A0586" w:rsidRPr="0000076E" w:rsidRDefault="007106CA" w:rsidP="005A0586">
      <w:r w:rsidRPr="007106CA">
        <w:t>Unlike the low concentration and low pressure of the CO</w:t>
      </w:r>
      <w:r w:rsidRPr="007106CA">
        <w:rPr>
          <w:vertAlign w:val="subscript"/>
        </w:rPr>
        <w:t>2</w:t>
      </w:r>
      <w:r w:rsidRPr="007106CA">
        <w:t xml:space="preserve"> in the flue gas for PC and NGCC post-combustion capture, CO</w:t>
      </w:r>
      <w:r w:rsidRPr="007106CA">
        <w:rPr>
          <w:vertAlign w:val="subscript"/>
        </w:rPr>
        <w:t>2</w:t>
      </w:r>
      <w:r w:rsidRPr="007106CA">
        <w:t xml:space="preserve"> in the </w:t>
      </w:r>
      <w:proofErr w:type="spellStart"/>
      <w:r w:rsidRPr="007106CA">
        <w:t>syngas</w:t>
      </w:r>
      <w:proofErr w:type="spellEnd"/>
      <w:r w:rsidRPr="007106CA">
        <w:t xml:space="preserve"> is at high pressure (400-1000 psi) with higher CO</w:t>
      </w:r>
      <w:r w:rsidRPr="007106CA">
        <w:rPr>
          <w:vertAlign w:val="subscript"/>
        </w:rPr>
        <w:t>2</w:t>
      </w:r>
      <w:r w:rsidRPr="007106CA">
        <w:t xml:space="preserve"> concentrations (20-50%).  This results in smaller gas volume, smaller equipment, more efficient capture and therefore lower capital investment. In a typical IGCC process, sulfur is removed from gas stream as hydrogen sulfide (H</w:t>
      </w:r>
      <w:r w:rsidRPr="007106CA">
        <w:rPr>
          <w:vertAlign w:val="subscript"/>
        </w:rPr>
        <w:t>2</w:t>
      </w:r>
      <w:r w:rsidRPr="007106CA">
        <w:t>S) using the same chemical or physical solvents which are also effective for CO</w:t>
      </w:r>
      <w:r w:rsidRPr="007106CA">
        <w:rPr>
          <w:vertAlign w:val="subscript"/>
        </w:rPr>
        <w:t>2</w:t>
      </w:r>
      <w:r w:rsidRPr="007106CA">
        <w:t xml:space="preserve"> removal.  Therefore, when CO</w:t>
      </w:r>
      <w:r w:rsidRPr="007106CA">
        <w:rPr>
          <w:vertAlign w:val="subscript"/>
        </w:rPr>
        <w:t>2</w:t>
      </w:r>
      <w:r w:rsidRPr="007106CA">
        <w:t xml:space="preserve"> capture is required, an additional absorber is added to the H</w:t>
      </w:r>
      <w:r w:rsidRPr="007106CA">
        <w:rPr>
          <w:vertAlign w:val="subscript"/>
        </w:rPr>
        <w:t>2</w:t>
      </w:r>
      <w:r w:rsidRPr="007106CA">
        <w:t>S removal system.</w:t>
      </w:r>
    </w:p>
    <w:p w:rsidR="005A0586" w:rsidRPr="0000076E" w:rsidRDefault="007106CA" w:rsidP="008B4BB3">
      <w:pPr>
        <w:pStyle w:val="Heading3"/>
      </w:pPr>
      <w:r w:rsidRPr="007106CA">
        <w:t xml:space="preserve">Solvent-based Absorption </w:t>
      </w:r>
    </w:p>
    <w:p w:rsidR="005A0586" w:rsidRPr="0000076E" w:rsidRDefault="007106CA" w:rsidP="005A0586">
      <w:r w:rsidRPr="007106CA">
        <w:t>Chemical solvents used for pre-combustion CO</w:t>
      </w:r>
      <w:r w:rsidRPr="007106CA">
        <w:rPr>
          <w:vertAlign w:val="subscript"/>
        </w:rPr>
        <w:t>2</w:t>
      </w:r>
      <w:r w:rsidRPr="007106CA">
        <w:t xml:space="preserve"> capture are similar to those described previously in the post-combustion process. Out of many amine-based solvents, MDEA is the preferred solvent choice for IGCC due to its higher CO</w:t>
      </w:r>
      <w:r w:rsidRPr="007106CA">
        <w:rPr>
          <w:vertAlign w:val="subscript"/>
        </w:rPr>
        <w:t>2</w:t>
      </w:r>
      <w:r w:rsidRPr="007106CA">
        <w:t xml:space="preserve"> loading, lower regeneration energy and low degradation from impurities.</w:t>
      </w:r>
    </w:p>
    <w:p w:rsidR="005A0586" w:rsidRPr="0000076E" w:rsidRDefault="005A0586" w:rsidP="005A0586"/>
    <w:p w:rsidR="005A0586" w:rsidRPr="0000076E" w:rsidRDefault="007106CA" w:rsidP="005A0586">
      <w:r w:rsidRPr="007106CA">
        <w:t xml:space="preserve">In addition to chemical solvents, physical solvents are suitable when the gas is at higher pressure.  Many commercial solvents are available including </w:t>
      </w:r>
      <w:proofErr w:type="spellStart"/>
      <w:r w:rsidRPr="007106CA">
        <w:t>Selexol</w:t>
      </w:r>
      <w:proofErr w:type="spellEnd"/>
      <w:r w:rsidRPr="007106CA">
        <w:t xml:space="preserve">, </w:t>
      </w:r>
      <w:proofErr w:type="spellStart"/>
      <w:r w:rsidRPr="007106CA">
        <w:t>Rectisol</w:t>
      </w:r>
      <w:proofErr w:type="spellEnd"/>
      <w:r w:rsidRPr="007106CA">
        <w:t xml:space="preserve">, Fluor solvent and </w:t>
      </w:r>
      <w:proofErr w:type="spellStart"/>
      <w:r w:rsidRPr="007106CA">
        <w:t>Purisol</w:t>
      </w:r>
      <w:proofErr w:type="spellEnd"/>
      <w:r w:rsidRPr="007106CA">
        <w:t>. Unlike the chemical solvents which bond with CO</w:t>
      </w:r>
      <w:r w:rsidRPr="007106CA">
        <w:rPr>
          <w:vertAlign w:val="subscript"/>
        </w:rPr>
        <w:t>2</w:t>
      </w:r>
      <w:r w:rsidRPr="007106CA">
        <w:t>, the CO</w:t>
      </w:r>
      <w:r w:rsidRPr="007106CA">
        <w:rPr>
          <w:vertAlign w:val="subscript"/>
        </w:rPr>
        <w:t>2</w:t>
      </w:r>
      <w:r w:rsidRPr="007106CA">
        <w:t xml:space="preserve"> is physically absorbed in the solvent according to Henry’s law (gas dissolved in solvents is directly proportional to the gas partial pressure) at high pressure and therefore, its binding energy is weaker than that of the chemical solvents. This leads to lower energy requirement for the regeneration process which is typically achieved by simply reducing the pressure through multiple stages.  In addition, physical solvents tend to be chemically inert to many chemicals in the </w:t>
      </w:r>
      <w:proofErr w:type="spellStart"/>
      <w:r w:rsidRPr="007106CA">
        <w:t>syngas</w:t>
      </w:r>
      <w:proofErr w:type="spellEnd"/>
      <w:r w:rsidRPr="007106CA">
        <w:t xml:space="preserve"> stream and hence there is less solvent degradation and corrosion to the equipment. This reduces the need for large quantities of makeup solvents. A typical </w:t>
      </w:r>
      <w:proofErr w:type="spellStart"/>
      <w:r w:rsidRPr="007106CA">
        <w:t>Selexol</w:t>
      </w:r>
      <w:proofErr w:type="spellEnd"/>
      <w:r w:rsidRPr="007106CA">
        <w:t xml:space="preserve"> process for IGCC process to remove both H</w:t>
      </w:r>
      <w:r w:rsidRPr="007106CA">
        <w:rPr>
          <w:vertAlign w:val="subscript"/>
        </w:rPr>
        <w:t>2</w:t>
      </w:r>
      <w:r w:rsidRPr="007106CA">
        <w:t>S and CO</w:t>
      </w:r>
      <w:r w:rsidRPr="007106CA">
        <w:rPr>
          <w:vertAlign w:val="subscript"/>
        </w:rPr>
        <w:t>2</w:t>
      </w:r>
      <w:r w:rsidRPr="007106CA">
        <w:t xml:space="preserve"> is shown in Figure 6.</w:t>
      </w:r>
    </w:p>
    <w:p w:rsidR="005A0586" w:rsidRPr="0000076E" w:rsidRDefault="005A0586" w:rsidP="005A0586"/>
    <w:p w:rsidR="005A0586" w:rsidRPr="0000076E" w:rsidRDefault="007106CA" w:rsidP="005A0586">
      <w:pPr>
        <w:pStyle w:val="Caption"/>
        <w:jc w:val="center"/>
      </w:pPr>
      <w:r w:rsidRPr="003B5AAC">
        <w:t xml:space="preserve">Figure </w:t>
      </w:r>
      <w:r w:rsidR="00F23510" w:rsidRPr="003B5AAC">
        <w:t>6</w:t>
      </w:r>
      <w:r w:rsidRPr="003B5AAC">
        <w:t xml:space="preserve">.  A Typical Process Flow Diagram for </w:t>
      </w:r>
      <w:proofErr w:type="spellStart"/>
      <w:r w:rsidRPr="003B5AAC">
        <w:t>Selexol</w:t>
      </w:r>
      <w:proofErr w:type="spellEnd"/>
      <w:r w:rsidRPr="003B5AAC">
        <w:t xml:space="preserve"> Solvent</w:t>
      </w:r>
    </w:p>
    <w:tbl>
      <w:tblPr>
        <w:tblStyle w:val="TableGrid"/>
        <w:tblW w:w="0" w:type="auto"/>
        <w:tblLook w:val="01E0"/>
      </w:tblPr>
      <w:tblGrid>
        <w:gridCol w:w="8856"/>
      </w:tblGrid>
      <w:tr w:rsidR="00D559CA" w:rsidTr="003B5AAC">
        <w:trPr>
          <w:cantSplit/>
          <w:trHeight w:val="5976"/>
        </w:trPr>
        <w:tc>
          <w:tcPr>
            <w:tcW w:w="8856" w:type="dxa"/>
          </w:tcPr>
          <w:p w:rsidR="00D559CA" w:rsidRDefault="00D559CA" w:rsidP="00D559CA">
            <w:pPr>
              <w:jc w:val="center"/>
            </w:pPr>
          </w:p>
          <w:p w:rsidR="00D559CA" w:rsidRDefault="00D559CA" w:rsidP="00D559CA">
            <w:pPr>
              <w:jc w:val="center"/>
            </w:pPr>
          </w:p>
          <w:p w:rsidR="00D559CA" w:rsidRDefault="00D559CA" w:rsidP="00D559CA">
            <w:pPr>
              <w:jc w:val="center"/>
            </w:pPr>
          </w:p>
          <w:p w:rsidR="00D559CA" w:rsidRDefault="00D559CA" w:rsidP="00D559CA">
            <w:pPr>
              <w:jc w:val="center"/>
            </w:pPr>
          </w:p>
          <w:p w:rsidR="00D559CA" w:rsidRDefault="00D559CA" w:rsidP="00D559CA">
            <w:pPr>
              <w:jc w:val="center"/>
            </w:pPr>
          </w:p>
          <w:p w:rsidR="00D559CA" w:rsidRDefault="00D559CA" w:rsidP="00D559CA">
            <w:pPr>
              <w:jc w:val="center"/>
            </w:pPr>
          </w:p>
          <w:p w:rsidR="00D559CA" w:rsidRDefault="00D559CA" w:rsidP="00D559CA">
            <w:pPr>
              <w:jc w:val="center"/>
            </w:pPr>
          </w:p>
          <w:p w:rsidR="00D559CA" w:rsidRPr="009A2236" w:rsidRDefault="00D559CA" w:rsidP="00D559CA">
            <w:pPr>
              <w:jc w:val="center"/>
              <w:rPr>
                <w:b/>
              </w:rPr>
            </w:pPr>
            <w:r w:rsidRPr="009A2236">
              <w:rPr>
                <w:b/>
              </w:rPr>
              <w:t>REDACTED</w:t>
            </w:r>
          </w:p>
          <w:p w:rsidR="00D559CA" w:rsidRDefault="00D559CA" w:rsidP="00D559CA">
            <w:pPr>
              <w:jc w:val="center"/>
            </w:pPr>
          </w:p>
          <w:p w:rsidR="00D559CA" w:rsidRDefault="00D559CA" w:rsidP="00D559CA">
            <w:pPr>
              <w:jc w:val="center"/>
            </w:pPr>
          </w:p>
          <w:p w:rsidR="00D559CA" w:rsidRDefault="00D559CA" w:rsidP="00D559CA">
            <w:pPr>
              <w:jc w:val="center"/>
            </w:pPr>
          </w:p>
          <w:p w:rsidR="00D559CA" w:rsidRDefault="00D559CA" w:rsidP="00D559CA">
            <w:pPr>
              <w:jc w:val="center"/>
            </w:pPr>
          </w:p>
          <w:p w:rsidR="00D559CA" w:rsidRDefault="00D559CA" w:rsidP="00D559CA">
            <w:pPr>
              <w:jc w:val="center"/>
            </w:pPr>
          </w:p>
          <w:p w:rsidR="00D559CA" w:rsidRDefault="00D559CA" w:rsidP="00D559CA">
            <w:pPr>
              <w:jc w:val="center"/>
            </w:pPr>
          </w:p>
          <w:p w:rsidR="00D559CA" w:rsidRDefault="00D559CA" w:rsidP="00D559CA">
            <w:pPr>
              <w:jc w:val="center"/>
            </w:pPr>
          </w:p>
          <w:p w:rsidR="00D559CA" w:rsidRDefault="00D559CA" w:rsidP="00D559CA">
            <w:pPr>
              <w:jc w:val="center"/>
            </w:pPr>
          </w:p>
          <w:p w:rsidR="00D559CA" w:rsidRDefault="00D559CA" w:rsidP="00D559CA">
            <w:pPr>
              <w:jc w:val="center"/>
            </w:pPr>
          </w:p>
        </w:tc>
      </w:tr>
    </w:tbl>
    <w:p w:rsidR="005A0586" w:rsidRPr="0000076E" w:rsidRDefault="005A0586" w:rsidP="005A0586">
      <w:pPr>
        <w:jc w:val="center"/>
      </w:pPr>
    </w:p>
    <w:p w:rsidR="005A0586" w:rsidRPr="0000076E" w:rsidRDefault="005A0586" w:rsidP="005A0586"/>
    <w:p w:rsidR="005A0586" w:rsidRPr="0000076E" w:rsidRDefault="007106CA" w:rsidP="005A0586">
      <w:r w:rsidRPr="007106CA">
        <w:t xml:space="preserve">In addition to chemical and physical solvents, hybrid solvents that combine the advantages of both types of solvents are also being developed such as </w:t>
      </w:r>
      <w:proofErr w:type="spellStart"/>
      <w:r w:rsidRPr="007106CA">
        <w:t>Sulfinol</w:t>
      </w:r>
      <w:proofErr w:type="spellEnd"/>
      <w:r w:rsidRPr="007106CA">
        <w:t xml:space="preserve"> and </w:t>
      </w:r>
      <w:proofErr w:type="spellStart"/>
      <w:r w:rsidRPr="007106CA">
        <w:t>Sulfolane</w:t>
      </w:r>
      <w:proofErr w:type="spellEnd"/>
      <w:r w:rsidRPr="007106CA">
        <w:t xml:space="preserve"> by Shell, </w:t>
      </w:r>
      <w:proofErr w:type="spellStart"/>
      <w:r w:rsidRPr="007106CA">
        <w:t>aMDEA</w:t>
      </w:r>
      <w:proofErr w:type="spellEnd"/>
      <w:r w:rsidRPr="007106CA">
        <w:t xml:space="preserve"> by BASF, UCARSOL by Dow and </w:t>
      </w:r>
      <w:proofErr w:type="spellStart"/>
      <w:r w:rsidRPr="007106CA">
        <w:t>Flexsorb</w:t>
      </w:r>
      <w:proofErr w:type="spellEnd"/>
      <w:r w:rsidRPr="007106CA">
        <w:t xml:space="preserve"> by ExxonMobil.     </w:t>
      </w:r>
    </w:p>
    <w:p w:rsidR="005A0586" w:rsidRPr="0000076E" w:rsidRDefault="005A0586" w:rsidP="005A0586"/>
    <w:p w:rsidR="005A0586" w:rsidRPr="0000076E" w:rsidRDefault="007106CA" w:rsidP="005A0586">
      <w:r w:rsidRPr="007106CA">
        <w:t xml:space="preserve">One major disadvantage for the above solvent-based systems in IGCC applications is the requirement to cool the gas stream below 100 </w:t>
      </w:r>
      <w:proofErr w:type="spellStart"/>
      <w:r w:rsidRPr="007106CA">
        <w:rPr>
          <w:vertAlign w:val="superscript"/>
        </w:rPr>
        <w:t>o</w:t>
      </w:r>
      <w:r w:rsidRPr="007106CA">
        <w:t>F</w:t>
      </w:r>
      <w:proofErr w:type="spellEnd"/>
      <w:r w:rsidRPr="007106CA">
        <w:t xml:space="preserve"> upstream of the absorbers.  Once the H</w:t>
      </w:r>
      <w:r w:rsidRPr="007106CA">
        <w:rPr>
          <w:vertAlign w:val="subscript"/>
        </w:rPr>
        <w:t>2</w:t>
      </w:r>
      <w:r w:rsidRPr="007106CA">
        <w:t>S and CO</w:t>
      </w:r>
      <w:r w:rsidRPr="007106CA">
        <w:rPr>
          <w:vertAlign w:val="subscript"/>
        </w:rPr>
        <w:t>2</w:t>
      </w:r>
      <w:r w:rsidRPr="007106CA">
        <w:t xml:space="preserve"> are removed, the </w:t>
      </w:r>
      <w:proofErr w:type="spellStart"/>
      <w:r w:rsidRPr="007106CA">
        <w:t>syngas</w:t>
      </w:r>
      <w:proofErr w:type="spellEnd"/>
      <w:r w:rsidRPr="007106CA">
        <w:t xml:space="preserve"> is reheated before entering the combustion turbine.  This results in a significant loss in thermal efficiency.  New development in material and processes are aimed at warm gas processes that can accomplish CO</w:t>
      </w:r>
      <w:r w:rsidRPr="007106CA">
        <w:rPr>
          <w:vertAlign w:val="subscript"/>
        </w:rPr>
        <w:t>2</w:t>
      </w:r>
      <w:r w:rsidRPr="007106CA">
        <w:t xml:space="preserve"> removal at higher temperature to reduce the efficiency loss.</w:t>
      </w:r>
    </w:p>
    <w:p w:rsidR="005A0586" w:rsidRPr="0000076E" w:rsidRDefault="007106CA" w:rsidP="008B4BB3">
      <w:pPr>
        <w:pStyle w:val="Heading3"/>
      </w:pPr>
      <w:r w:rsidRPr="007106CA">
        <w:t>Pressure/Temperature Swing Adsorption</w:t>
      </w:r>
    </w:p>
    <w:p w:rsidR="005A0586" w:rsidRPr="0000076E" w:rsidRDefault="005A0586" w:rsidP="005A0586"/>
    <w:p w:rsidR="005A0586" w:rsidRPr="0000076E" w:rsidRDefault="007106CA" w:rsidP="005A0586">
      <w:r w:rsidRPr="007106CA">
        <w:t>Adsorption of CO</w:t>
      </w:r>
      <w:r w:rsidRPr="007106CA">
        <w:rPr>
          <w:vertAlign w:val="subscript"/>
        </w:rPr>
        <w:t>2</w:t>
      </w:r>
      <w:r w:rsidRPr="007106CA">
        <w:t xml:space="preserve"> with solids has been used in various industry applications such as purifying H</w:t>
      </w:r>
      <w:r w:rsidRPr="007106CA">
        <w:rPr>
          <w:vertAlign w:val="subscript"/>
        </w:rPr>
        <w:t>2</w:t>
      </w:r>
      <w:r w:rsidRPr="007106CA">
        <w:t xml:space="preserve"> in refinery process or NG sweetening process under high pressure.  The solid sorbents include activated carbon and molecular sieves.  Adsorption is typically carried out at elevated pressure while desorption is based on either pressure-driven, temperature-driven or combination of both. Three variations of the adsorption process are typically employed, including pressure-swing adsorption (PSA), temperature swing-adsorption (TSA) and pressure, temperature-swing adsorption (PTSA). The names are given based on the desorption methods.  For PSA, desorption is carried out simply by reducing the pressure in the regenerator.  For TSA, thermal energy is used to heat up the solid sorbents and drive off the CO</w:t>
      </w:r>
      <w:r w:rsidRPr="007106CA">
        <w:rPr>
          <w:vertAlign w:val="subscript"/>
        </w:rPr>
        <w:t>2</w:t>
      </w:r>
      <w:r w:rsidRPr="007106CA">
        <w:t>.  PTSA uses the heat to assist in the desorption process at reduced pressure. PSA by far is the most preferable method over the TSA which requires high thermal energy and longer cycle time to heat up the bed of solids. Figure 7 shows the flow diagram of the PSA.</w:t>
      </w:r>
    </w:p>
    <w:p w:rsidR="005A0586" w:rsidRPr="0000076E" w:rsidRDefault="005A0586" w:rsidP="005A0586"/>
    <w:p w:rsidR="005A0586" w:rsidRPr="0000076E" w:rsidRDefault="007106CA" w:rsidP="005A0586">
      <w:pPr>
        <w:pStyle w:val="Caption"/>
        <w:jc w:val="center"/>
      </w:pPr>
      <w:r w:rsidRPr="003B5AAC">
        <w:t>Figure 7. Flow Diagram of the PSA Process</w:t>
      </w:r>
    </w:p>
    <w:tbl>
      <w:tblPr>
        <w:tblStyle w:val="TableGrid"/>
        <w:tblW w:w="0" w:type="auto"/>
        <w:tblLook w:val="01E0"/>
      </w:tblPr>
      <w:tblGrid>
        <w:gridCol w:w="8856"/>
      </w:tblGrid>
      <w:tr w:rsidR="003B5AAC" w:rsidTr="003B5AAC">
        <w:trPr>
          <w:trHeight w:hRule="exact" w:val="2866"/>
        </w:trPr>
        <w:tc>
          <w:tcPr>
            <w:tcW w:w="8856" w:type="dxa"/>
          </w:tcPr>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Pr="009A2236" w:rsidRDefault="003B5AAC" w:rsidP="009D770E">
            <w:pPr>
              <w:jc w:val="center"/>
              <w:rPr>
                <w:b/>
              </w:rPr>
            </w:pPr>
            <w:r w:rsidRPr="009A2236">
              <w:rPr>
                <w:b/>
              </w:rPr>
              <w:t>REDACTED</w:t>
            </w: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tc>
      </w:tr>
    </w:tbl>
    <w:p w:rsidR="005A0586" w:rsidRPr="0000076E" w:rsidRDefault="005A0586" w:rsidP="005A0586">
      <w:pPr>
        <w:jc w:val="center"/>
      </w:pPr>
    </w:p>
    <w:p w:rsidR="005A0586" w:rsidRPr="0000076E" w:rsidRDefault="007106CA" w:rsidP="005A0586">
      <w:r w:rsidRPr="007106CA">
        <w:t>There are two major technical issues. One is that CO</w:t>
      </w:r>
      <w:r w:rsidRPr="007106CA">
        <w:rPr>
          <w:vertAlign w:val="subscript"/>
        </w:rPr>
        <w:t>2</w:t>
      </w:r>
      <w:r w:rsidRPr="007106CA">
        <w:t xml:space="preserve"> loading capacities in sorbents are greatly reduced over time if impurities are present in the gas stream. For example, water vapor could inhibit the CO</w:t>
      </w:r>
      <w:r w:rsidRPr="007106CA">
        <w:rPr>
          <w:vertAlign w:val="subscript"/>
        </w:rPr>
        <w:t>2</w:t>
      </w:r>
      <w:r w:rsidRPr="007106CA">
        <w:t xml:space="preserve"> adsorption onto sorbents such as alumina-silicates, </w:t>
      </w:r>
      <w:proofErr w:type="spellStart"/>
      <w:r w:rsidRPr="007106CA">
        <w:t>zeolite</w:t>
      </w:r>
      <w:proofErr w:type="spellEnd"/>
      <w:r w:rsidRPr="007106CA">
        <w:t xml:space="preserve"> and silica gel due to their high affinity to water and reduce their capacity for CO</w:t>
      </w:r>
      <w:r w:rsidRPr="007106CA">
        <w:rPr>
          <w:vertAlign w:val="subscript"/>
        </w:rPr>
        <w:t>2</w:t>
      </w:r>
      <w:r w:rsidRPr="007106CA">
        <w:t xml:space="preserve"> loading.  The other relates to a potentially large H</w:t>
      </w:r>
      <w:r w:rsidRPr="007106CA">
        <w:rPr>
          <w:vertAlign w:val="subscript"/>
        </w:rPr>
        <w:t>2</w:t>
      </w:r>
      <w:r w:rsidRPr="007106CA">
        <w:t xml:space="preserve"> loss through the adsorption process which would reduce the heating value of the </w:t>
      </w:r>
      <w:proofErr w:type="spellStart"/>
      <w:r w:rsidRPr="007106CA">
        <w:t>syngas</w:t>
      </w:r>
      <w:proofErr w:type="spellEnd"/>
      <w:r w:rsidRPr="007106CA">
        <w:t xml:space="preserve">. </w:t>
      </w:r>
    </w:p>
    <w:p w:rsidR="005A0586" w:rsidRPr="0000076E" w:rsidRDefault="007106CA" w:rsidP="008B4BB3">
      <w:pPr>
        <w:pStyle w:val="Heading3"/>
      </w:pPr>
      <w:r w:rsidRPr="007106CA">
        <w:t>Cryogenic Separation</w:t>
      </w:r>
    </w:p>
    <w:p w:rsidR="00F23510" w:rsidRPr="00704FC6" w:rsidRDefault="007106CA" w:rsidP="00F23510">
      <w:r w:rsidRPr="007106CA">
        <w:t>Cryogenic separation is also a commercial process used for CO</w:t>
      </w:r>
      <w:r w:rsidRPr="007106CA">
        <w:rPr>
          <w:vertAlign w:val="subscript"/>
        </w:rPr>
        <w:t>2</w:t>
      </w:r>
      <w:r w:rsidRPr="007106CA">
        <w:t xml:space="preserve"> liquefaction or purification process. High CO</w:t>
      </w:r>
      <w:r w:rsidRPr="007106CA">
        <w:rPr>
          <w:vertAlign w:val="subscript"/>
        </w:rPr>
        <w:t>2</w:t>
      </w:r>
      <w:r w:rsidRPr="007106CA">
        <w:t xml:space="preserve"> concentration and high feed gas pressure is necessary to effectively employ this process. As result, cryogenic processes are more suitable for the pre-combustion IGCC processes than the post-combustion PC plant. The process is based on “distilling” the gas and occurs at very low temperatures. Separation or purification takes place as gases go through the condensation and evaporation processes at various </w:t>
      </w:r>
    </w:p>
    <w:p w:rsidR="00F23510" w:rsidRPr="002E2D47" w:rsidRDefault="00F23510" w:rsidP="00F23510">
      <w:r w:rsidRPr="00704FC6">
        <w:t>temperatures. Compression (to ~150 psi) and cooling are necessary to achieve the separation and thus increase capital cost and incur significant energy penalty. In general, cryogenic processes are less competitive than more traditional solvent-based system.</w:t>
      </w:r>
    </w:p>
    <w:p w:rsidR="00F23510" w:rsidRPr="002E2D47" w:rsidRDefault="00F23510" w:rsidP="00F23510">
      <w:pPr>
        <w:pStyle w:val="Heading2"/>
      </w:pPr>
      <w:r w:rsidRPr="00704FC6">
        <w:t>Emerging Technologies</w:t>
      </w:r>
    </w:p>
    <w:p w:rsidR="00F23510" w:rsidRPr="002E2D47" w:rsidRDefault="00F23510" w:rsidP="00F23510">
      <w:r w:rsidRPr="00704FC6">
        <w:t>Emerging technologies address the major drawbacks of existing absorption processes, i.e. energy penalty for regeneration, parasitic loads and system complexity to different degrees. Though they hold the promise to make CO</w:t>
      </w:r>
      <w:r w:rsidRPr="00704FC6">
        <w:rPr>
          <w:vertAlign w:val="subscript"/>
        </w:rPr>
        <w:t>2</w:t>
      </w:r>
      <w:r w:rsidRPr="00704FC6">
        <w:t xml:space="preserve"> capture more economical and reliable in the long term, most of them are still in the early stage of the development process. </w:t>
      </w:r>
    </w:p>
    <w:p w:rsidR="00F23510" w:rsidRPr="002E2D47" w:rsidRDefault="00F23510" w:rsidP="00F23510"/>
    <w:p w:rsidR="00F23510" w:rsidRPr="002E2D47" w:rsidRDefault="00F23510" w:rsidP="00F23510">
      <w:pPr>
        <w:rPr>
          <w:b/>
        </w:rPr>
      </w:pPr>
      <w:r w:rsidRPr="00704FC6">
        <w:rPr>
          <w:b/>
        </w:rPr>
        <w:t>Advanced Solvents</w:t>
      </w:r>
    </w:p>
    <w:p w:rsidR="00F23510" w:rsidRPr="002E2D47" w:rsidRDefault="00F23510" w:rsidP="00F23510">
      <w:r w:rsidRPr="00704FC6">
        <w:t>Several advanced solvents are being explored to reduce the energy penalty and degradation to make CO</w:t>
      </w:r>
      <w:r w:rsidRPr="00704FC6">
        <w:rPr>
          <w:vertAlign w:val="subscript"/>
        </w:rPr>
        <w:t>2</w:t>
      </w:r>
      <w:r w:rsidRPr="00704FC6">
        <w:t xml:space="preserve"> capture more economical. Table 5 lists some of these solvents and their advantages for post-combustion CO</w:t>
      </w:r>
      <w:r w:rsidRPr="00704FC6">
        <w:rPr>
          <w:vertAlign w:val="subscript"/>
        </w:rPr>
        <w:t>2</w:t>
      </w:r>
      <w:r w:rsidRPr="00704FC6">
        <w:t xml:space="preserve"> capture. The energy penalty could potentially be reduced by </w:t>
      </w:r>
      <w:r w:rsidRPr="00F23510">
        <w:rPr>
          <w:b/>
          <w:sz w:val="10"/>
        </w:rPr>
        <w:t>REDACTED</w:t>
      </w:r>
      <w:r w:rsidRPr="00555990">
        <w:t>%</w:t>
      </w:r>
      <w:r w:rsidRPr="00704FC6">
        <w:t xml:space="preserve"> and subsequently increase the thermal efficiency of the overall power plant. </w:t>
      </w:r>
    </w:p>
    <w:p w:rsidR="00F23510" w:rsidRPr="002E2D47" w:rsidRDefault="00F23510" w:rsidP="00F23510"/>
    <w:p w:rsidR="00F23510" w:rsidRPr="002E2D47" w:rsidRDefault="00F23510" w:rsidP="00F23510"/>
    <w:p w:rsidR="00F23510" w:rsidRPr="002E2D47" w:rsidRDefault="00F23510" w:rsidP="00F23510">
      <w:pPr>
        <w:pStyle w:val="Caption"/>
        <w:jc w:val="center"/>
      </w:pPr>
      <w:r w:rsidRPr="00704FC6">
        <w:t xml:space="preserve">Table </w:t>
      </w:r>
      <w:r w:rsidR="00A80703">
        <w:fldChar w:fldCharType="begin"/>
      </w:r>
      <w:r w:rsidR="00CD4C6C">
        <w:instrText xml:space="preserve"> SEQ Table \* ARABIC </w:instrText>
      </w:r>
      <w:r w:rsidR="00A80703">
        <w:fldChar w:fldCharType="separate"/>
      </w:r>
      <w:r w:rsidR="00D00BC8">
        <w:rPr>
          <w:noProof/>
        </w:rPr>
        <w:t>5</w:t>
      </w:r>
      <w:r w:rsidR="00A80703">
        <w:fldChar w:fldCharType="end"/>
      </w:r>
      <w:r w:rsidRPr="00704FC6">
        <w:t>. List of Advanced Solvent Systems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16"/>
        <w:gridCol w:w="4440"/>
      </w:tblGrid>
      <w:tr w:rsidR="00F23510" w:rsidRPr="00CA3DED" w:rsidTr="00F23510">
        <w:trPr>
          <w:jc w:val="center"/>
        </w:trPr>
        <w:tc>
          <w:tcPr>
            <w:tcW w:w="2493" w:type="pct"/>
          </w:tcPr>
          <w:p w:rsidR="00F23510" w:rsidRPr="002E2D47" w:rsidRDefault="00F23510" w:rsidP="00F23510">
            <w:pPr>
              <w:keepNext/>
              <w:numPr>
                <w:ilvl w:val="0"/>
                <w:numId w:val="1"/>
              </w:numPr>
              <w:tabs>
                <w:tab w:val="left" w:pos="7920"/>
                <w:tab w:val="center" w:pos="8280"/>
                <w:tab w:val="right" w:pos="8640"/>
              </w:tabs>
              <w:outlineLvl w:val="0"/>
            </w:pPr>
            <w:r w:rsidRPr="00704FC6">
              <w:t>Advanced Solvents</w:t>
            </w:r>
          </w:p>
        </w:tc>
        <w:tc>
          <w:tcPr>
            <w:tcW w:w="2507" w:type="pct"/>
          </w:tcPr>
          <w:p w:rsidR="00F23510" w:rsidRPr="002E2D47" w:rsidRDefault="00F23510" w:rsidP="00F23510">
            <w:pPr>
              <w:keepNext/>
              <w:numPr>
                <w:ilvl w:val="0"/>
                <w:numId w:val="1"/>
              </w:numPr>
              <w:tabs>
                <w:tab w:val="left" w:pos="7920"/>
                <w:tab w:val="center" w:pos="8280"/>
                <w:tab w:val="right" w:pos="8640"/>
              </w:tabs>
              <w:outlineLvl w:val="0"/>
            </w:pPr>
            <w:r w:rsidRPr="00704FC6">
              <w:t>Benefits</w:t>
            </w:r>
          </w:p>
        </w:tc>
      </w:tr>
      <w:tr w:rsidR="00F23510" w:rsidRPr="00CA3DED" w:rsidTr="00F23510">
        <w:trPr>
          <w:jc w:val="center"/>
        </w:trPr>
        <w:tc>
          <w:tcPr>
            <w:tcW w:w="2493" w:type="pct"/>
          </w:tcPr>
          <w:p w:rsidR="00F23510" w:rsidRPr="00D60CAC" w:rsidRDefault="00F23510" w:rsidP="00F23510">
            <w:pPr>
              <w:keepNext/>
              <w:numPr>
                <w:ilvl w:val="0"/>
                <w:numId w:val="1"/>
              </w:numPr>
              <w:tabs>
                <w:tab w:val="left" w:pos="7920"/>
                <w:tab w:val="center" w:pos="8280"/>
                <w:tab w:val="right" w:pos="8640"/>
              </w:tabs>
              <w:ind w:left="0" w:firstLine="0"/>
              <w:outlineLvl w:val="0"/>
            </w:pPr>
            <w:r w:rsidRPr="00D60CAC">
              <w:t>Ammonia-based Solvents (</w:t>
            </w:r>
            <w:proofErr w:type="spellStart"/>
            <w:r w:rsidRPr="00D60CAC">
              <w:t>Alstom</w:t>
            </w:r>
            <w:proofErr w:type="spellEnd"/>
            <w:r w:rsidRPr="00D60CAC">
              <w:t xml:space="preserve">, </w:t>
            </w:r>
            <w:proofErr w:type="spellStart"/>
            <w:r w:rsidRPr="00D60CAC">
              <w:t>Powerspan</w:t>
            </w:r>
            <w:proofErr w:type="spellEnd"/>
            <w:r w:rsidRPr="00D60CAC">
              <w:t>, NETL, etc.) based on the reaction of:</w:t>
            </w:r>
          </w:p>
          <w:p w:rsidR="00F23510" w:rsidRPr="00D60CAC" w:rsidRDefault="00F23510" w:rsidP="00F23510">
            <w:pPr>
              <w:keepNext/>
              <w:numPr>
                <w:ilvl w:val="0"/>
                <w:numId w:val="1"/>
              </w:numPr>
              <w:tabs>
                <w:tab w:val="left" w:pos="7920"/>
                <w:tab w:val="center" w:pos="8280"/>
                <w:tab w:val="right" w:pos="8640"/>
              </w:tabs>
              <w:ind w:left="0" w:firstLine="0"/>
              <w:outlineLvl w:val="0"/>
            </w:pPr>
            <w:r w:rsidRPr="00D60CAC">
              <w:t>(NH</w:t>
            </w:r>
            <w:r w:rsidRPr="00D60CAC">
              <w:rPr>
                <w:vertAlign w:val="subscript"/>
              </w:rPr>
              <w:t>4</w:t>
            </w:r>
            <w:r w:rsidRPr="00D60CAC">
              <w:t>)</w:t>
            </w:r>
            <w:r w:rsidRPr="00D60CAC">
              <w:rPr>
                <w:vertAlign w:val="subscript"/>
              </w:rPr>
              <w:t>2</w:t>
            </w:r>
            <w:r w:rsidRPr="00D60CAC">
              <w:t>CO</w:t>
            </w:r>
            <w:r w:rsidRPr="00D60CAC">
              <w:rPr>
                <w:vertAlign w:val="subscript"/>
              </w:rPr>
              <w:t>3</w:t>
            </w:r>
            <w:r w:rsidRPr="00D60CAC">
              <w:t xml:space="preserve"> + CO</w:t>
            </w:r>
            <w:r w:rsidRPr="00D60CAC">
              <w:rPr>
                <w:vertAlign w:val="subscript"/>
              </w:rPr>
              <w:t>2</w:t>
            </w:r>
            <w:r w:rsidRPr="00D60CAC">
              <w:t xml:space="preserve"> + H</w:t>
            </w:r>
            <w:r w:rsidRPr="00D60CAC">
              <w:rPr>
                <w:vertAlign w:val="subscript"/>
              </w:rPr>
              <w:t>2</w:t>
            </w:r>
            <w:r w:rsidRPr="00D60CAC">
              <w:t>O ↔ 2 NH</w:t>
            </w:r>
            <w:r w:rsidRPr="00D60CAC">
              <w:rPr>
                <w:vertAlign w:val="subscript"/>
              </w:rPr>
              <w:t>4</w:t>
            </w:r>
            <w:r w:rsidRPr="00D60CAC">
              <w:t>HCO</w:t>
            </w:r>
            <w:r w:rsidRPr="00D60CAC">
              <w:rPr>
                <w:vertAlign w:val="subscript"/>
              </w:rPr>
              <w:t>3</w:t>
            </w:r>
          </w:p>
        </w:tc>
        <w:tc>
          <w:tcPr>
            <w:tcW w:w="2507" w:type="pct"/>
          </w:tcPr>
          <w:p w:rsidR="00F23510" w:rsidRPr="002E2D47" w:rsidRDefault="00F23510" w:rsidP="00F23510">
            <w:pPr>
              <w:keepNext/>
              <w:numPr>
                <w:ilvl w:val="0"/>
                <w:numId w:val="18"/>
              </w:numPr>
              <w:tabs>
                <w:tab w:val="left" w:pos="7920"/>
                <w:tab w:val="center" w:pos="8280"/>
                <w:tab w:val="right" w:pos="8640"/>
              </w:tabs>
              <w:outlineLvl w:val="0"/>
            </w:pPr>
            <w:r w:rsidRPr="00704FC6">
              <w:t>Low heat of absorption (</w:t>
            </w:r>
            <w:r>
              <w:rPr>
                <w:b/>
              </w:rPr>
              <w:t>REDACTED</w:t>
            </w:r>
            <w:r w:rsidRPr="00704FC6">
              <w:t xml:space="preserve"> of MEA)</w:t>
            </w:r>
          </w:p>
          <w:p w:rsidR="00F23510" w:rsidRPr="002E2D47" w:rsidRDefault="00F23510" w:rsidP="00F23510">
            <w:pPr>
              <w:keepNext/>
              <w:numPr>
                <w:ilvl w:val="0"/>
                <w:numId w:val="18"/>
              </w:numPr>
              <w:tabs>
                <w:tab w:val="left" w:pos="7920"/>
                <w:tab w:val="center" w:pos="8280"/>
                <w:tab w:val="right" w:pos="8640"/>
              </w:tabs>
              <w:outlineLvl w:val="0"/>
            </w:pPr>
            <w:r w:rsidRPr="00704FC6">
              <w:t>High CO</w:t>
            </w:r>
            <w:r w:rsidRPr="00704FC6">
              <w:rPr>
                <w:vertAlign w:val="subscript"/>
              </w:rPr>
              <w:t>2</w:t>
            </w:r>
            <w:r w:rsidRPr="00704FC6">
              <w:t xml:space="preserve"> loading capacity (</w:t>
            </w:r>
            <w:r>
              <w:rPr>
                <w:b/>
              </w:rPr>
              <w:t>REDACTED</w:t>
            </w:r>
            <w:r w:rsidRPr="00704FC6">
              <w:t xml:space="preserve"> </w:t>
            </w:r>
            <w:proofErr w:type="spellStart"/>
            <w:r w:rsidRPr="00704FC6">
              <w:t>soln</w:t>
            </w:r>
            <w:proofErr w:type="spellEnd"/>
            <w:r w:rsidRPr="00704FC6">
              <w:t xml:space="preserve"> of MEA)</w:t>
            </w:r>
          </w:p>
          <w:p w:rsidR="00F23510" w:rsidRPr="002E2D47" w:rsidRDefault="00F23510" w:rsidP="00F23510">
            <w:pPr>
              <w:keepNext/>
              <w:numPr>
                <w:ilvl w:val="0"/>
                <w:numId w:val="18"/>
              </w:numPr>
              <w:tabs>
                <w:tab w:val="left" w:pos="7920"/>
                <w:tab w:val="center" w:pos="8280"/>
                <w:tab w:val="right" w:pos="8640"/>
              </w:tabs>
              <w:outlineLvl w:val="0"/>
            </w:pPr>
            <w:r w:rsidRPr="00704FC6">
              <w:t>Low heating requirements for high pressure regeneration</w:t>
            </w:r>
          </w:p>
          <w:p w:rsidR="00F23510" w:rsidRPr="002E2D47" w:rsidRDefault="00F23510" w:rsidP="00F23510">
            <w:pPr>
              <w:keepNext/>
              <w:numPr>
                <w:ilvl w:val="0"/>
                <w:numId w:val="18"/>
              </w:numPr>
              <w:tabs>
                <w:tab w:val="left" w:pos="7920"/>
                <w:tab w:val="center" w:pos="8280"/>
                <w:tab w:val="right" w:pos="8640"/>
              </w:tabs>
              <w:outlineLvl w:val="0"/>
            </w:pPr>
            <w:r w:rsidRPr="00704FC6">
              <w:t xml:space="preserve">Low </w:t>
            </w:r>
            <w:r w:rsidRPr="00F23510">
              <w:t>cost (</w:t>
            </w:r>
            <w:r w:rsidRPr="00F23510">
              <w:rPr>
                <w:b/>
              </w:rPr>
              <w:t>REDACTED</w:t>
            </w:r>
            <w:r w:rsidRPr="00704FC6">
              <w:t xml:space="preserve"> of MEA) Stable reagent</w:t>
            </w:r>
          </w:p>
        </w:tc>
      </w:tr>
      <w:tr w:rsidR="00F23510" w:rsidRPr="00CA3DED" w:rsidTr="00F23510">
        <w:tblPrEx>
          <w:jc w:val="left"/>
        </w:tblPrEx>
        <w:tc>
          <w:tcPr>
            <w:tcW w:w="2493" w:type="pct"/>
          </w:tcPr>
          <w:p w:rsidR="00F23510" w:rsidRPr="00D60CAC" w:rsidRDefault="00F23510" w:rsidP="00F23510">
            <w:pPr>
              <w:keepNext/>
              <w:numPr>
                <w:ilvl w:val="0"/>
                <w:numId w:val="1"/>
              </w:numPr>
              <w:tabs>
                <w:tab w:val="left" w:pos="7920"/>
                <w:tab w:val="center" w:pos="8280"/>
                <w:tab w:val="right" w:pos="8640"/>
              </w:tabs>
              <w:ind w:left="0" w:firstLine="0"/>
              <w:outlineLvl w:val="0"/>
              <w:rPr>
                <w:lang w:val="pt-BR"/>
              </w:rPr>
            </w:pPr>
            <w:r w:rsidRPr="00D60CAC">
              <w:rPr>
                <w:lang w:val="pt-BR"/>
              </w:rPr>
              <w:t>Amino Acid Salts (Si</w:t>
            </w:r>
            <w:r>
              <w:rPr>
                <w:lang w:val="pt-BR"/>
              </w:rPr>
              <w:t>e</w:t>
            </w:r>
            <w:r w:rsidRPr="00D60CAC">
              <w:rPr>
                <w:lang w:val="pt-BR"/>
              </w:rPr>
              <w:t xml:space="preserve">mens, </w:t>
            </w:r>
            <w:r w:rsidRPr="001C3738">
              <w:rPr>
                <w:lang w:val="pt-BR"/>
              </w:rPr>
              <w:t xml:space="preserve">BASF, </w:t>
            </w:r>
            <w:smartTag w:uri="urn:schemas-microsoft-com:office:smarttags" w:element="stockticker">
              <w:r w:rsidRPr="001C3738">
                <w:rPr>
                  <w:lang w:val="pt-BR"/>
                </w:rPr>
                <w:t>DOW</w:t>
              </w:r>
            </w:smartTag>
            <w:r w:rsidRPr="001C3738">
              <w:rPr>
                <w:lang w:val="pt-BR"/>
              </w:rPr>
              <w:t>, TNO, etc)</w:t>
            </w:r>
          </w:p>
        </w:tc>
        <w:tc>
          <w:tcPr>
            <w:tcW w:w="2507" w:type="pct"/>
          </w:tcPr>
          <w:p w:rsidR="00F23510" w:rsidRPr="002E2D47" w:rsidRDefault="00F23510" w:rsidP="00F23510">
            <w:pPr>
              <w:numPr>
                <w:ilvl w:val="0"/>
                <w:numId w:val="19"/>
              </w:numPr>
              <w:rPr>
                <w:lang w:eastAsia="zh-TW"/>
              </w:rPr>
            </w:pPr>
            <w:r w:rsidRPr="00704FC6">
              <w:rPr>
                <w:lang w:eastAsia="zh-TW"/>
              </w:rPr>
              <w:t>Potentially have high CO</w:t>
            </w:r>
            <w:r w:rsidRPr="00704FC6">
              <w:rPr>
                <w:vertAlign w:val="subscript"/>
                <w:lang w:eastAsia="zh-TW"/>
              </w:rPr>
              <w:t>2</w:t>
            </w:r>
            <w:r w:rsidRPr="00704FC6">
              <w:rPr>
                <w:lang w:eastAsia="zh-TW"/>
              </w:rPr>
              <w:t xml:space="preserve"> capacity, especially if solid phase is encouraged</w:t>
            </w:r>
          </w:p>
          <w:p w:rsidR="00F23510" w:rsidRPr="002E2D47" w:rsidRDefault="00F23510" w:rsidP="00F23510">
            <w:pPr>
              <w:numPr>
                <w:ilvl w:val="0"/>
                <w:numId w:val="19"/>
              </w:numPr>
              <w:rPr>
                <w:lang w:eastAsia="zh-TW"/>
              </w:rPr>
            </w:pPr>
            <w:r w:rsidRPr="00704FC6">
              <w:rPr>
                <w:lang w:eastAsia="zh-TW"/>
              </w:rPr>
              <w:t>Potentially reduce regeneration energy significantly (if solids are formed)</w:t>
            </w:r>
          </w:p>
          <w:p w:rsidR="00F23510" w:rsidRPr="002E2D47" w:rsidRDefault="00F23510" w:rsidP="00F23510">
            <w:pPr>
              <w:numPr>
                <w:ilvl w:val="0"/>
                <w:numId w:val="19"/>
              </w:numPr>
              <w:rPr>
                <w:lang w:eastAsia="zh-TW"/>
              </w:rPr>
            </w:pPr>
            <w:r w:rsidRPr="00704FC6">
              <w:rPr>
                <w:lang w:eastAsia="zh-TW"/>
              </w:rPr>
              <w:t>Low volatilities</w:t>
            </w:r>
          </w:p>
          <w:p w:rsidR="00F23510" w:rsidRPr="002E2D47" w:rsidRDefault="00F23510" w:rsidP="00F23510">
            <w:pPr>
              <w:numPr>
                <w:ilvl w:val="0"/>
                <w:numId w:val="19"/>
              </w:numPr>
            </w:pPr>
            <w:r w:rsidRPr="00704FC6">
              <w:rPr>
                <w:lang w:eastAsia="zh-TW"/>
              </w:rPr>
              <w:t>High stability and resistance to degradation</w:t>
            </w:r>
          </w:p>
        </w:tc>
      </w:tr>
      <w:tr w:rsidR="00F23510" w:rsidRPr="00CA3DED" w:rsidTr="00F23510">
        <w:tblPrEx>
          <w:jc w:val="left"/>
        </w:tblPrEx>
        <w:tc>
          <w:tcPr>
            <w:tcW w:w="2493" w:type="pct"/>
          </w:tcPr>
          <w:p w:rsidR="00F23510" w:rsidRPr="00D60CAC" w:rsidRDefault="00F23510" w:rsidP="00F23510">
            <w:r w:rsidRPr="00D60CAC">
              <w:t xml:space="preserve">Room Temperature Ionic Liquid </w:t>
            </w:r>
          </w:p>
          <w:p w:rsidR="00F23510" w:rsidRPr="00D60CAC" w:rsidRDefault="00F23510" w:rsidP="00F23510">
            <w:r w:rsidRPr="00D60CAC">
              <w:t xml:space="preserve">(University of Notre Dame, </w:t>
            </w:r>
            <w:smartTag w:uri="urn:schemas-microsoft-com:office:smarttags" w:element="stockticker">
              <w:r w:rsidRPr="00D60CAC">
                <w:t>ION</w:t>
              </w:r>
            </w:smartTag>
            <w:r w:rsidRPr="00D60CAC">
              <w:t xml:space="preserve"> Engineering, etc)</w:t>
            </w:r>
          </w:p>
        </w:tc>
        <w:tc>
          <w:tcPr>
            <w:tcW w:w="2507" w:type="pct"/>
          </w:tcPr>
          <w:p w:rsidR="00F23510" w:rsidRPr="002E2D47" w:rsidRDefault="00F23510" w:rsidP="00F23510">
            <w:pPr>
              <w:numPr>
                <w:ilvl w:val="0"/>
                <w:numId w:val="19"/>
              </w:numPr>
            </w:pPr>
            <w:r w:rsidRPr="00704FC6">
              <w:t xml:space="preserve">Exceptional thermal, chemical and electrochemical stability. </w:t>
            </w:r>
          </w:p>
          <w:p w:rsidR="00F23510" w:rsidRPr="002E2D47" w:rsidRDefault="00F23510" w:rsidP="00F23510">
            <w:pPr>
              <w:numPr>
                <w:ilvl w:val="0"/>
                <w:numId w:val="19"/>
              </w:numPr>
            </w:pPr>
            <w:r w:rsidRPr="00704FC6">
              <w:t xml:space="preserve">Exhibit  negligible vapor  pressure </w:t>
            </w:r>
          </w:p>
          <w:p w:rsidR="00F23510" w:rsidRPr="002E2D47" w:rsidRDefault="00F23510" w:rsidP="00F23510">
            <w:pPr>
              <w:numPr>
                <w:ilvl w:val="0"/>
                <w:numId w:val="19"/>
              </w:numPr>
            </w:pPr>
            <w:r w:rsidRPr="00704FC6">
              <w:t xml:space="preserve">Can work at elevated temperature </w:t>
            </w:r>
          </w:p>
        </w:tc>
      </w:tr>
    </w:tbl>
    <w:p w:rsidR="005A0586" w:rsidRPr="0000076E" w:rsidRDefault="005A0586" w:rsidP="005A0586"/>
    <w:p w:rsidR="005A0586" w:rsidRPr="0000076E" w:rsidRDefault="007106CA" w:rsidP="005A0586">
      <w:r w:rsidRPr="007106CA">
        <w:t xml:space="preserve">For pre-combustion CO2 capture process, several solvents mentioned above are also being explored such as ammonia chemistry and ionic liquids.  In addition, many companies are looking into the feasibility to utilize enzyme (e.g. Carbonic </w:t>
      </w:r>
      <w:proofErr w:type="spellStart"/>
      <w:r w:rsidRPr="007106CA">
        <w:t>Anhydrase</w:t>
      </w:r>
      <w:proofErr w:type="spellEnd"/>
      <w:r w:rsidRPr="007106CA">
        <w:t>) to enhance the CO2 dissolution in water.</w:t>
      </w:r>
    </w:p>
    <w:p w:rsidR="005A0586" w:rsidRPr="0000076E" w:rsidRDefault="005A0586" w:rsidP="005A0586"/>
    <w:p w:rsidR="005A0586" w:rsidRPr="0000076E" w:rsidRDefault="007106CA" w:rsidP="005A0586">
      <w:pPr>
        <w:rPr>
          <w:b/>
        </w:rPr>
      </w:pPr>
      <w:r w:rsidRPr="007106CA">
        <w:rPr>
          <w:b/>
        </w:rPr>
        <w:t xml:space="preserve">Solid Sorbents  </w:t>
      </w:r>
    </w:p>
    <w:p w:rsidR="005A0586" w:rsidRPr="0000076E" w:rsidRDefault="005A0586" w:rsidP="005A0586"/>
    <w:p w:rsidR="005A0586" w:rsidRPr="0000076E" w:rsidRDefault="007106CA" w:rsidP="005A0586">
      <w:r w:rsidRPr="007106CA">
        <w:t>In addition to the solvent-based absorption, researchers are also investigating dry, solid-based sorbent systems to scrub CO</w:t>
      </w:r>
      <w:r w:rsidRPr="007106CA">
        <w:rPr>
          <w:vertAlign w:val="subscript"/>
        </w:rPr>
        <w:t>2</w:t>
      </w:r>
      <w:r w:rsidRPr="007106CA">
        <w:t xml:space="preserve"> from </w:t>
      </w:r>
      <w:proofErr w:type="spellStart"/>
      <w:r w:rsidRPr="007106CA">
        <w:t>syngas</w:t>
      </w:r>
      <w:proofErr w:type="spellEnd"/>
      <w:r w:rsidRPr="007106CA">
        <w:t xml:space="preserve"> or flue gases. The approaches of developing solid sorbents for pre- and post-combustion capture processes are different. For post-combustion, since the flue gas is at low pressure, chemical modifications to the sorbent materials are often practiced to increase the CO</w:t>
      </w:r>
      <w:r w:rsidRPr="007106CA">
        <w:rPr>
          <w:vertAlign w:val="subscript"/>
        </w:rPr>
        <w:t>2</w:t>
      </w:r>
      <w:r w:rsidRPr="007106CA">
        <w:t xml:space="preserve"> loading.  In the </w:t>
      </w:r>
      <w:proofErr w:type="spellStart"/>
      <w:r w:rsidRPr="007106CA">
        <w:t>syngas</w:t>
      </w:r>
      <w:proofErr w:type="spellEnd"/>
      <w:r w:rsidRPr="007106CA">
        <w:t xml:space="preserve"> processes, high temperature sorbent materials could enable CO</w:t>
      </w:r>
      <w:r w:rsidRPr="007106CA">
        <w:rPr>
          <w:vertAlign w:val="subscript"/>
        </w:rPr>
        <w:t>2</w:t>
      </w:r>
      <w:r w:rsidRPr="007106CA">
        <w:t xml:space="preserve"> absorption at elevated temperature, which will reduce efficiency penalties from the capture process.  The potential advantages over the solvent-based systems include better contacting of the CO</w:t>
      </w:r>
      <w:r w:rsidRPr="007106CA">
        <w:rPr>
          <w:vertAlign w:val="subscript"/>
        </w:rPr>
        <w:t>2</w:t>
      </w:r>
      <w:r w:rsidRPr="007106CA">
        <w:t xml:space="preserve">-laden gas with the sorbent; smaller vessels; better temperature control; no need for massive quantity of water in the capture step; and less overall energy consumption.  In addition, the land area required for installation of the dry solid sorbent systems could be less than that of the wet scrubbing systems. </w:t>
      </w:r>
    </w:p>
    <w:p w:rsidR="005A0586" w:rsidRPr="0000076E" w:rsidRDefault="005A0586" w:rsidP="005A0586"/>
    <w:p w:rsidR="005A0586" w:rsidRPr="0000076E" w:rsidRDefault="005A0586" w:rsidP="005A0586"/>
    <w:p w:rsidR="005A0586" w:rsidRPr="0000076E" w:rsidRDefault="007106CA" w:rsidP="005A0586">
      <w:pPr>
        <w:rPr>
          <w:b/>
        </w:rPr>
      </w:pPr>
      <w:r w:rsidRPr="007106CA">
        <w:rPr>
          <w:b/>
        </w:rPr>
        <w:t xml:space="preserve">Membrane Technologies  </w:t>
      </w:r>
    </w:p>
    <w:p w:rsidR="005A0586" w:rsidRPr="0000076E" w:rsidRDefault="005A0586" w:rsidP="005A0586"/>
    <w:p w:rsidR="005A0586" w:rsidRPr="0000076E" w:rsidRDefault="007106CA" w:rsidP="005A0586">
      <w:r w:rsidRPr="007106CA">
        <w:t>A membrane serves as a selective barrier that allows some species to pass through the membrane while blocking others.  The feed gas containing all gas components enters on one side of the membrane.  The desired gas component permeates through the membrane and is collected at the opposite side of the membrane.  Membrane technologies for gas separation have been used in commercial processes such as NG sweetening, H</w:t>
      </w:r>
      <w:r w:rsidRPr="007106CA">
        <w:rPr>
          <w:vertAlign w:val="subscript"/>
        </w:rPr>
        <w:t>2</w:t>
      </w:r>
      <w:r w:rsidRPr="007106CA">
        <w:t xml:space="preserve"> recovery in the refinery process and ammonium production processes.  Since high differential pressures are typically required for gas membranes to function, this technology is more suited to IGCC at high CO</w:t>
      </w:r>
      <w:r w:rsidRPr="007106CA">
        <w:rPr>
          <w:vertAlign w:val="subscript"/>
        </w:rPr>
        <w:t>2</w:t>
      </w:r>
      <w:r w:rsidRPr="007106CA">
        <w:t xml:space="preserve"> partial pressure than PC or NGCC at low pressure. For PC, compressing the flue gas and/or lowering CO</w:t>
      </w:r>
      <w:r w:rsidRPr="007106CA">
        <w:rPr>
          <w:vertAlign w:val="subscript"/>
        </w:rPr>
        <w:t>2</w:t>
      </w:r>
      <w:r w:rsidRPr="007106CA">
        <w:t xml:space="preserve"> permeate stream (vacuum) are necessary to increase the driving force for CO</w:t>
      </w:r>
      <w:r w:rsidRPr="007106CA">
        <w:rPr>
          <w:vertAlign w:val="subscript"/>
        </w:rPr>
        <w:t>2</w:t>
      </w:r>
      <w:r w:rsidRPr="007106CA">
        <w:t xml:space="preserve"> permeation. For IGCC process, high temperature membrane process that separates H2 from CO</w:t>
      </w:r>
      <w:r w:rsidRPr="007106CA">
        <w:rPr>
          <w:vertAlign w:val="subscript"/>
        </w:rPr>
        <w:t>2</w:t>
      </w:r>
      <w:r w:rsidRPr="007106CA">
        <w:t xml:space="preserve"> (or vice versa) couples with an upstream warm gas cleanup process (e.g. RTI’s Warm Gas Desulfurization Process) could increase thermal efficiency significantly.</w:t>
      </w:r>
    </w:p>
    <w:p w:rsidR="005A0586" w:rsidRPr="0000076E" w:rsidRDefault="007106CA" w:rsidP="005A0586">
      <w:r w:rsidRPr="007106CA">
        <w:t xml:space="preserve">  </w:t>
      </w:r>
    </w:p>
    <w:p w:rsidR="005A0586" w:rsidRPr="0000076E" w:rsidRDefault="007106CA" w:rsidP="005A0586">
      <w:r w:rsidRPr="007106CA">
        <w:t>As an alternative approach, gas absorption membrane technology combines the membrane technology with the absorption solvents to remove CO</w:t>
      </w:r>
      <w:r w:rsidRPr="007106CA">
        <w:rPr>
          <w:vertAlign w:val="subscript"/>
        </w:rPr>
        <w:t>2</w:t>
      </w:r>
      <w:r w:rsidRPr="007106CA">
        <w:t xml:space="preserve"> from flue gas (hybrid membrane/absorption process).  These membranes act as the contacting devices between the gas and liquid phases without directly contributing to the CO</w:t>
      </w:r>
      <w:r w:rsidRPr="007106CA">
        <w:rPr>
          <w:vertAlign w:val="subscript"/>
        </w:rPr>
        <w:t>2</w:t>
      </w:r>
      <w:r w:rsidRPr="007106CA">
        <w:t xml:space="preserve"> selectivity and separation. Just as the traditional solvent systems, CO</w:t>
      </w:r>
      <w:r w:rsidRPr="007106CA">
        <w:rPr>
          <w:vertAlign w:val="subscript"/>
        </w:rPr>
        <w:t>2</w:t>
      </w:r>
      <w:r w:rsidRPr="007106CA">
        <w:t xml:space="preserve"> diffusing through the membranes is absorbed by the chemical solvents and stripped off the solvents in the regenerator. </w:t>
      </w:r>
    </w:p>
    <w:p w:rsidR="005A0586" w:rsidRPr="0000076E" w:rsidRDefault="007106CA" w:rsidP="00442E5F">
      <w:pPr>
        <w:pStyle w:val="Heading2"/>
        <w:rPr>
          <w:lang w:val="fr-FR"/>
        </w:rPr>
      </w:pPr>
      <w:r w:rsidRPr="007106CA">
        <w:rPr>
          <w:lang w:val="fr-FR"/>
        </w:rPr>
        <w:t>Oxy-Fuel Combustion</w:t>
      </w:r>
    </w:p>
    <w:p w:rsidR="005A0586" w:rsidRPr="0000076E" w:rsidRDefault="005A0586" w:rsidP="005A0586">
      <w:pPr>
        <w:rPr>
          <w:lang w:val="fr-FR"/>
        </w:rPr>
      </w:pPr>
    </w:p>
    <w:p w:rsidR="005A0586" w:rsidRPr="0000076E" w:rsidRDefault="007106CA" w:rsidP="005A0586">
      <w:r w:rsidRPr="007106CA">
        <w:t>The concentration of CO</w:t>
      </w:r>
      <w:r w:rsidRPr="007106CA">
        <w:rPr>
          <w:vertAlign w:val="subscript"/>
        </w:rPr>
        <w:t>2</w:t>
      </w:r>
      <w:r w:rsidRPr="007106CA">
        <w:t xml:space="preserve"> in the flue gas is largely diluted by the N</w:t>
      </w:r>
      <w:r w:rsidRPr="007106CA">
        <w:rPr>
          <w:vertAlign w:val="subscript"/>
        </w:rPr>
        <w:t>2</w:t>
      </w:r>
      <w:r w:rsidRPr="007106CA">
        <w:t xml:space="preserve"> that is introduced with air into the PC boiler. Oxy-fuel combustion technology mitigates this problem by introducing nearly pure oxygen into the boiler instead of air. The resulting flue gas is comprised of primarily CO</w:t>
      </w:r>
      <w:r w:rsidRPr="007106CA">
        <w:rPr>
          <w:vertAlign w:val="subscript"/>
        </w:rPr>
        <w:t>2</w:t>
      </w:r>
      <w:r w:rsidRPr="007106CA">
        <w:t xml:space="preserve"> (50-65 </w:t>
      </w:r>
      <w:proofErr w:type="spellStart"/>
      <w:r w:rsidRPr="007106CA">
        <w:t>vol</w:t>
      </w:r>
      <w:proofErr w:type="spellEnd"/>
      <w:r w:rsidRPr="007106CA">
        <w:t>%) and H</w:t>
      </w:r>
      <w:r w:rsidRPr="007106CA">
        <w:rPr>
          <w:vertAlign w:val="subscript"/>
        </w:rPr>
        <w:t>2</w:t>
      </w:r>
      <w:r w:rsidRPr="007106CA">
        <w:t>O vapor along with some N</w:t>
      </w:r>
      <w:r w:rsidRPr="007106CA">
        <w:rPr>
          <w:vertAlign w:val="subscript"/>
        </w:rPr>
        <w:t>2</w:t>
      </w:r>
      <w:r w:rsidRPr="007106CA">
        <w:t>, O</w:t>
      </w:r>
      <w:r w:rsidRPr="007106CA">
        <w:rPr>
          <w:vertAlign w:val="subscript"/>
        </w:rPr>
        <w:t>2</w:t>
      </w:r>
      <w:r w:rsidRPr="007106CA">
        <w:t>, and trace gases such as SO</w:t>
      </w:r>
      <w:r w:rsidRPr="007106CA">
        <w:rPr>
          <w:vertAlign w:val="subscript"/>
        </w:rPr>
        <w:t>2</w:t>
      </w:r>
      <w:r w:rsidRPr="007106CA">
        <w:t>, and NOx.  As a result, minimum CO</w:t>
      </w:r>
      <w:r w:rsidRPr="007106CA">
        <w:rPr>
          <w:vertAlign w:val="subscript"/>
        </w:rPr>
        <w:t>2</w:t>
      </w:r>
      <w:r w:rsidRPr="007106CA">
        <w:t xml:space="preserve"> separation and purification is required after water vapor is condensed. In this process, an air separation unit (ASU) is added to the processes to produce the nearly pure O</w:t>
      </w:r>
      <w:r w:rsidRPr="007106CA">
        <w:rPr>
          <w:vertAlign w:val="subscript"/>
        </w:rPr>
        <w:t>2</w:t>
      </w:r>
      <w:r w:rsidRPr="007106CA">
        <w:t>.  The combustion temperature is higher in the oxygen environment without N</w:t>
      </w:r>
      <w:r w:rsidRPr="007106CA">
        <w:rPr>
          <w:vertAlign w:val="subscript"/>
        </w:rPr>
        <w:t>2</w:t>
      </w:r>
      <w:r w:rsidRPr="007106CA">
        <w:t xml:space="preserve"> diluents, therefore to moderate this temperature increase, a portion of the flue gas is recycled back to the boiler.  Figure 8 shows a concept of the oxy-fuel combustion technology with flue gas recycling.</w:t>
      </w:r>
    </w:p>
    <w:p w:rsidR="005A0586" w:rsidRPr="0000076E" w:rsidRDefault="005A0586" w:rsidP="005A0586"/>
    <w:p w:rsidR="005A0586" w:rsidRPr="0000076E" w:rsidRDefault="007106CA" w:rsidP="005A0586">
      <w:pPr>
        <w:pStyle w:val="Caption"/>
        <w:keepNext/>
        <w:jc w:val="center"/>
      </w:pPr>
      <w:r w:rsidRPr="003B5AAC">
        <w:t>Figure 8. Concept of Oxy-combustion in PC Boilers with Flue Gas Recycling</w:t>
      </w:r>
    </w:p>
    <w:tbl>
      <w:tblPr>
        <w:tblStyle w:val="TableGrid"/>
        <w:tblW w:w="0" w:type="auto"/>
        <w:tblLook w:val="01E0"/>
      </w:tblPr>
      <w:tblGrid>
        <w:gridCol w:w="8856"/>
      </w:tblGrid>
      <w:tr w:rsidR="003B5AAC" w:rsidTr="003B5AAC">
        <w:trPr>
          <w:trHeight w:hRule="exact" w:val="4536"/>
        </w:trPr>
        <w:tc>
          <w:tcPr>
            <w:tcW w:w="8856" w:type="dxa"/>
          </w:tcPr>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Pr="008542E5" w:rsidRDefault="003B5AAC" w:rsidP="009D770E">
            <w:pPr>
              <w:jc w:val="center"/>
              <w:rPr>
                <w:b/>
              </w:rPr>
            </w:pPr>
            <w:r w:rsidRPr="008542E5">
              <w:rPr>
                <w:b/>
              </w:rPr>
              <w:t>REDACTED</w:t>
            </w: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tc>
      </w:tr>
    </w:tbl>
    <w:p w:rsidR="005A0586" w:rsidRPr="0000076E" w:rsidRDefault="005A0586" w:rsidP="005A0586"/>
    <w:p w:rsidR="005A0586" w:rsidRPr="0000076E" w:rsidRDefault="007106CA" w:rsidP="005A0586">
      <w:pPr>
        <w:shd w:val="clear" w:color="auto" w:fill="000099"/>
        <w:jc w:val="center"/>
      </w:pPr>
      <w:r w:rsidRPr="007106CA">
        <w:rPr>
          <w:b/>
          <w:caps/>
          <w:sz w:val="36"/>
          <w:szCs w:val="36"/>
          <w:shd w:val="clear" w:color="auto" w:fill="000099"/>
        </w:rPr>
        <w:t>CO2 Transportation, Utilization and Sequestration</w:t>
      </w:r>
    </w:p>
    <w:p w:rsidR="005A0586" w:rsidRPr="0000076E" w:rsidRDefault="007106CA" w:rsidP="005A0586">
      <w:r w:rsidRPr="007106CA">
        <w:t>After CO</w:t>
      </w:r>
      <w:r w:rsidRPr="007106CA">
        <w:rPr>
          <w:vertAlign w:val="subscript"/>
        </w:rPr>
        <w:t>2</w:t>
      </w:r>
      <w:r w:rsidRPr="007106CA">
        <w:t xml:space="preserve"> is captured and removed it has to be processed to proper conditions (pressure, temperature and compositions) for pipeline transportation and injection for underground sequestration (storage). The following section describes processes and requirements for CO</w:t>
      </w:r>
      <w:r w:rsidRPr="007106CA">
        <w:rPr>
          <w:vertAlign w:val="subscript"/>
        </w:rPr>
        <w:t>2</w:t>
      </w:r>
      <w:r w:rsidRPr="007106CA">
        <w:t xml:space="preserve"> transport, utilization, and storage.</w:t>
      </w:r>
    </w:p>
    <w:p w:rsidR="005A0586" w:rsidRPr="0000076E" w:rsidRDefault="007106CA" w:rsidP="00442E5F">
      <w:pPr>
        <w:pStyle w:val="Heading2"/>
      </w:pPr>
      <w:r w:rsidRPr="007106CA">
        <w:t>CO</w:t>
      </w:r>
      <w:r w:rsidRPr="007106CA">
        <w:rPr>
          <w:vertAlign w:val="subscript"/>
        </w:rPr>
        <w:t>2</w:t>
      </w:r>
      <w:r w:rsidRPr="007106CA">
        <w:t xml:space="preserve"> Compression </w:t>
      </w:r>
    </w:p>
    <w:p w:rsidR="005A0586" w:rsidRPr="0000076E" w:rsidRDefault="007106CA" w:rsidP="005A0586">
      <w:r w:rsidRPr="007106CA">
        <w:t>In order to deliver CO</w:t>
      </w:r>
      <w:r w:rsidRPr="007106CA">
        <w:rPr>
          <w:vertAlign w:val="subscript"/>
        </w:rPr>
        <w:t>2</w:t>
      </w:r>
      <w:r w:rsidRPr="007106CA">
        <w:t xml:space="preserve"> through pipeline for either underground storage or enhanced oil recovery (EOR), CO</w:t>
      </w:r>
      <w:r w:rsidRPr="007106CA">
        <w:rPr>
          <w:vertAlign w:val="subscript"/>
        </w:rPr>
        <w:t>2</w:t>
      </w:r>
      <w:r w:rsidRPr="007106CA">
        <w:t xml:space="preserve"> is typically compressed to supercritical conditions ( &gt; 1,070 psi and  &gt; 90 </w:t>
      </w:r>
      <w:proofErr w:type="spellStart"/>
      <w:r w:rsidRPr="007106CA">
        <w:rPr>
          <w:vertAlign w:val="superscript"/>
        </w:rPr>
        <w:t>o</w:t>
      </w:r>
      <w:r w:rsidRPr="007106CA">
        <w:t>F</w:t>
      </w:r>
      <w:proofErr w:type="spellEnd"/>
      <w:r w:rsidRPr="007106CA">
        <w:t>). A typical target pressure for CO</w:t>
      </w:r>
      <w:r w:rsidRPr="007106CA">
        <w:rPr>
          <w:vertAlign w:val="subscript"/>
        </w:rPr>
        <w:t>2</w:t>
      </w:r>
      <w:r w:rsidRPr="007106CA">
        <w:t xml:space="preserve"> transportation and injection is about 2200 psi to overcome the pressure exerted by underground formations, although injection pressures can vary significantly from one storage reservoir to another. Depending on the CO</w:t>
      </w:r>
      <w:r w:rsidRPr="007106CA">
        <w:rPr>
          <w:vertAlign w:val="subscript"/>
        </w:rPr>
        <w:t>2</w:t>
      </w:r>
      <w:r w:rsidRPr="007106CA">
        <w:t xml:space="preserve"> capture processes, multiple-stage compressors with intercoolers are required to achieve this pressure. The large compression energy requirement results in significant penalty to the plant output. </w:t>
      </w:r>
    </w:p>
    <w:p w:rsidR="005A0586" w:rsidRPr="0000076E" w:rsidRDefault="007106CA" w:rsidP="00442E5F">
      <w:pPr>
        <w:pStyle w:val="Heading2"/>
      </w:pPr>
      <w:r w:rsidRPr="007106CA">
        <w:t>CO</w:t>
      </w:r>
      <w:r w:rsidRPr="007106CA">
        <w:rPr>
          <w:vertAlign w:val="subscript"/>
        </w:rPr>
        <w:t>2</w:t>
      </w:r>
      <w:r w:rsidRPr="007106CA">
        <w:t xml:space="preserve"> Transportation</w:t>
      </w:r>
    </w:p>
    <w:p w:rsidR="005A0586" w:rsidRPr="0000076E" w:rsidRDefault="007106CA" w:rsidP="005A0586">
      <w:r w:rsidRPr="007106CA">
        <w:t>CO</w:t>
      </w:r>
      <w:r w:rsidRPr="007106CA">
        <w:rPr>
          <w:vertAlign w:val="subscript"/>
        </w:rPr>
        <w:t>2</w:t>
      </w:r>
      <w:r w:rsidRPr="007106CA">
        <w:t xml:space="preserve"> pipelines have been in commercial operations throughout the US with a total length exceeding 3,500 miles.  They transport about 50 MT/year of CO</w:t>
      </w:r>
      <w:r w:rsidRPr="007106CA">
        <w:rPr>
          <w:vertAlign w:val="subscript"/>
        </w:rPr>
        <w:t>2</w:t>
      </w:r>
      <w:r w:rsidRPr="007106CA">
        <w:t xml:space="preserve"> from natural sources to EOR projects in the west Texas and other areas. Figure 9 shows sources of the CO</w:t>
      </w:r>
      <w:r w:rsidRPr="007106CA">
        <w:rPr>
          <w:vertAlign w:val="subscript"/>
        </w:rPr>
        <w:t>2</w:t>
      </w:r>
      <w:r w:rsidRPr="007106CA">
        <w:t xml:space="preserve"> and existing pipelines in the U.S. In order to maintain the pipeline integrity, the CO</w:t>
      </w:r>
      <w:r w:rsidRPr="007106CA">
        <w:rPr>
          <w:vertAlign w:val="subscript"/>
        </w:rPr>
        <w:t>2</w:t>
      </w:r>
      <w:r w:rsidRPr="007106CA">
        <w:t xml:space="preserve"> gas stream has to meet a minimum quality requirement.  An example of such quality specification from Kinder Morgan’s pipeline in Texas is shown in Figure 10. As shown in the figure, it is crucial to keep concentration of O</w:t>
      </w:r>
      <w:r w:rsidRPr="007106CA">
        <w:rPr>
          <w:vertAlign w:val="subscript"/>
        </w:rPr>
        <w:t>2</w:t>
      </w:r>
      <w:r w:rsidRPr="007106CA">
        <w:t xml:space="preserve"> and H</w:t>
      </w:r>
      <w:r w:rsidRPr="007106CA">
        <w:rPr>
          <w:vertAlign w:val="subscript"/>
        </w:rPr>
        <w:t>2</w:t>
      </w:r>
      <w:r w:rsidRPr="007106CA">
        <w:t xml:space="preserve">O to a minimum to avoid corrosion problems around pipelines, valves and pumps. A dehydration unit is typically installed before the compression stage to ensure that the moisture level is at </w:t>
      </w:r>
      <w:proofErr w:type="spellStart"/>
      <w:r w:rsidRPr="007106CA">
        <w:t>ppm</w:t>
      </w:r>
      <w:proofErr w:type="spellEnd"/>
      <w:r w:rsidRPr="007106CA">
        <w:t xml:space="preserve"> level. </w:t>
      </w:r>
    </w:p>
    <w:p w:rsidR="005A0586" w:rsidRPr="0000076E" w:rsidRDefault="005A0586" w:rsidP="005A0586"/>
    <w:p w:rsidR="005A0586" w:rsidRPr="0000076E" w:rsidRDefault="005A0586" w:rsidP="005A0586"/>
    <w:p w:rsidR="005A0586" w:rsidRPr="0000076E" w:rsidRDefault="007106CA" w:rsidP="005A0586">
      <w:pPr>
        <w:pStyle w:val="Caption"/>
        <w:keepNext/>
        <w:jc w:val="center"/>
      </w:pPr>
      <w:r w:rsidRPr="003B5AAC">
        <w:t>Figure 9. CO2 Sources and Existing Pipelines in US</w:t>
      </w:r>
    </w:p>
    <w:tbl>
      <w:tblPr>
        <w:tblStyle w:val="TableGrid"/>
        <w:tblW w:w="0" w:type="auto"/>
        <w:tblLook w:val="01E0"/>
      </w:tblPr>
      <w:tblGrid>
        <w:gridCol w:w="8856"/>
      </w:tblGrid>
      <w:tr w:rsidR="003B5AAC" w:rsidTr="003B5AAC">
        <w:trPr>
          <w:cantSplit/>
          <w:trHeight w:hRule="exact" w:val="4579"/>
        </w:trPr>
        <w:tc>
          <w:tcPr>
            <w:tcW w:w="8856" w:type="dxa"/>
          </w:tcPr>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Pr="005B6270" w:rsidRDefault="003B5AAC" w:rsidP="009D770E">
            <w:pPr>
              <w:jc w:val="center"/>
              <w:rPr>
                <w:b/>
              </w:rPr>
            </w:pPr>
            <w:r w:rsidRPr="005B6270">
              <w:rPr>
                <w:b/>
              </w:rPr>
              <w:t>REDACTED</w:t>
            </w: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tc>
      </w:tr>
    </w:tbl>
    <w:p w:rsidR="005A0586" w:rsidRPr="0000076E" w:rsidRDefault="005A0586" w:rsidP="005A0586"/>
    <w:p w:rsidR="005A0586" w:rsidRPr="0000076E" w:rsidRDefault="005A0586" w:rsidP="005A0586"/>
    <w:p w:rsidR="005A0586" w:rsidRPr="0000076E" w:rsidRDefault="005A0586" w:rsidP="005A0586"/>
    <w:p w:rsidR="005A0586" w:rsidRPr="0000076E" w:rsidRDefault="005A0586" w:rsidP="005A0586"/>
    <w:p w:rsidR="005A0586" w:rsidRPr="0000076E" w:rsidRDefault="005A0586" w:rsidP="005A0586"/>
    <w:p w:rsidR="005A0586" w:rsidRPr="0000076E" w:rsidRDefault="005A0586" w:rsidP="005A0586"/>
    <w:p w:rsidR="005A0586" w:rsidRPr="0000076E" w:rsidRDefault="005A0586" w:rsidP="005A0586"/>
    <w:p w:rsidR="005A0586" w:rsidRPr="0000076E" w:rsidRDefault="007106CA" w:rsidP="005A0586">
      <w:pPr>
        <w:pStyle w:val="Caption"/>
        <w:jc w:val="center"/>
      </w:pPr>
      <w:r w:rsidRPr="007106CA">
        <w:t>Figure 10. Example of CO2 Specifications from Kinder Morgan’s Pipeline in TX</w:t>
      </w:r>
    </w:p>
    <w:p w:rsidR="005A0586" w:rsidRPr="0000076E" w:rsidRDefault="00245AC1" w:rsidP="005A0586">
      <w:pPr>
        <w:jc w:val="center"/>
      </w:pPr>
      <w:r>
        <w:rPr>
          <w:noProof/>
        </w:rPr>
        <w:drawing>
          <wp:inline distT="0" distB="0" distL="0" distR="0">
            <wp:extent cx="3476625" cy="2190750"/>
            <wp:effectExtent l="19050" t="0" r="9525" b="0"/>
            <wp:docPr id="3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cstate="print"/>
                    <a:srcRect t="17267"/>
                    <a:stretch>
                      <a:fillRect/>
                    </a:stretch>
                  </pic:blipFill>
                  <pic:spPr bwMode="auto">
                    <a:xfrm>
                      <a:off x="0" y="0"/>
                      <a:ext cx="3476625" cy="2190750"/>
                    </a:xfrm>
                    <a:prstGeom prst="rect">
                      <a:avLst/>
                    </a:prstGeom>
                    <a:noFill/>
                    <a:ln w="9525">
                      <a:noFill/>
                      <a:miter lim="800000"/>
                      <a:headEnd/>
                      <a:tailEnd/>
                    </a:ln>
                  </pic:spPr>
                </pic:pic>
              </a:graphicData>
            </a:graphic>
          </wp:inline>
        </w:drawing>
      </w:r>
    </w:p>
    <w:p w:rsidR="005A0586" w:rsidRPr="0000076E" w:rsidRDefault="005A0586" w:rsidP="005A0586"/>
    <w:p w:rsidR="005A0586" w:rsidRPr="0000076E" w:rsidRDefault="007106CA" w:rsidP="00442E5F">
      <w:pPr>
        <w:pStyle w:val="Heading2"/>
      </w:pPr>
      <w:r w:rsidRPr="007106CA">
        <w:t>CO</w:t>
      </w:r>
      <w:r w:rsidRPr="007106CA">
        <w:rPr>
          <w:vertAlign w:val="subscript"/>
        </w:rPr>
        <w:t>2</w:t>
      </w:r>
      <w:r w:rsidRPr="007106CA">
        <w:t xml:space="preserve"> Utilization</w:t>
      </w:r>
    </w:p>
    <w:p w:rsidR="005A0586" w:rsidRPr="0000076E" w:rsidRDefault="007106CA" w:rsidP="005A0586">
      <w:r w:rsidRPr="007106CA">
        <w:t>CO</w:t>
      </w:r>
      <w:r w:rsidRPr="007106CA">
        <w:rPr>
          <w:vertAlign w:val="subscript"/>
        </w:rPr>
        <w:t>2</w:t>
      </w:r>
      <w:r w:rsidRPr="007106CA">
        <w:t xml:space="preserve"> is currently injected into oil fields for enhance oil recovery (EOR). The injected CO</w:t>
      </w:r>
      <w:r w:rsidRPr="007106CA">
        <w:rPr>
          <w:vertAlign w:val="subscript"/>
        </w:rPr>
        <w:t>2</w:t>
      </w:r>
      <w:r w:rsidRPr="007106CA">
        <w:t xml:space="preserve"> allows operators to recover oil that would normally be left in the ground when a field reaches the end of its conventional production economic life. Most of the CO</w:t>
      </w:r>
      <w:r w:rsidRPr="007106CA">
        <w:rPr>
          <w:vertAlign w:val="subscript"/>
        </w:rPr>
        <w:t>2</w:t>
      </w:r>
      <w:r w:rsidRPr="007106CA">
        <w:t xml:space="preserve"> used for EOR comes from natural underground reservoirs, rather than being captured from combustion or industrial sources. EOR provides a near-term economic opportunity for CO</w:t>
      </w:r>
      <w:r w:rsidRPr="007106CA">
        <w:rPr>
          <w:vertAlign w:val="subscript"/>
        </w:rPr>
        <w:t>2</w:t>
      </w:r>
      <w:r w:rsidRPr="007106CA">
        <w:t xml:space="preserve"> capture from fossil power plants, especially in areas where oil fields or pipelines are located nearby.</w:t>
      </w:r>
    </w:p>
    <w:p w:rsidR="005A0586" w:rsidRPr="0000076E" w:rsidRDefault="005A0586" w:rsidP="005A0586"/>
    <w:p w:rsidR="005A0586" w:rsidRPr="0000076E" w:rsidRDefault="007106CA" w:rsidP="005A0586">
      <w:r w:rsidRPr="007106CA">
        <w:t>Similar to EOR, CO</w:t>
      </w:r>
      <w:r w:rsidRPr="007106CA">
        <w:rPr>
          <w:vertAlign w:val="subscript"/>
        </w:rPr>
        <w:t>2</w:t>
      </w:r>
      <w:r w:rsidRPr="007106CA">
        <w:t xml:space="preserve"> can also be used to enhance the commercial recovery of </w:t>
      </w:r>
      <w:proofErr w:type="spellStart"/>
      <w:r w:rsidRPr="007106CA">
        <w:t>coalbed</w:t>
      </w:r>
      <w:proofErr w:type="spellEnd"/>
      <w:r w:rsidRPr="007106CA">
        <w:t xml:space="preserve"> methane (ECBM) from deep un-mineable coal seams, which accounts for about 6% of the total US NG production in 1998. Since CO</w:t>
      </w:r>
      <w:r w:rsidRPr="007106CA">
        <w:rPr>
          <w:vertAlign w:val="subscript"/>
        </w:rPr>
        <w:t>2</w:t>
      </w:r>
      <w:r w:rsidRPr="007106CA">
        <w:t xml:space="preserve"> adsorbs more easily onto the coal than methane, methane is displaced out of the coal and recovered while the reservoir pressure is maintained. There are limits in the application of ECBM to coal mines such as suitable geologic characteristics, moderate permeability, appropriate depth and minimum saturation levels. </w:t>
      </w:r>
    </w:p>
    <w:p w:rsidR="005A0586" w:rsidRPr="0000076E" w:rsidRDefault="005A0586" w:rsidP="005A0586"/>
    <w:p w:rsidR="005A0586" w:rsidRPr="0000076E" w:rsidRDefault="007106CA" w:rsidP="005A0586">
      <w:r w:rsidRPr="007106CA">
        <w:t>In addition to the more traditional EOR and ECBM processes, many developers are exploring other CO</w:t>
      </w:r>
      <w:r w:rsidRPr="007106CA">
        <w:rPr>
          <w:vertAlign w:val="subscript"/>
        </w:rPr>
        <w:t>2</w:t>
      </w:r>
      <w:r w:rsidRPr="007106CA">
        <w:t xml:space="preserve"> uses such as algae growth for bio-fuel production and production of cement, methanol, polymers, etc.</w:t>
      </w:r>
    </w:p>
    <w:p w:rsidR="005A0586" w:rsidRPr="0000076E" w:rsidRDefault="007106CA" w:rsidP="00442E5F">
      <w:pPr>
        <w:pStyle w:val="Heading2"/>
      </w:pPr>
      <w:r w:rsidRPr="007106CA">
        <w:t>CO</w:t>
      </w:r>
      <w:r w:rsidRPr="007106CA">
        <w:rPr>
          <w:vertAlign w:val="subscript"/>
        </w:rPr>
        <w:t>2</w:t>
      </w:r>
      <w:r w:rsidRPr="007106CA">
        <w:t xml:space="preserve"> Storage</w:t>
      </w:r>
    </w:p>
    <w:p w:rsidR="005A0586" w:rsidRPr="0000076E" w:rsidRDefault="007106CA" w:rsidP="005A0586">
      <w:r w:rsidRPr="007106CA">
        <w:t>Once the CO</w:t>
      </w:r>
      <w:r w:rsidRPr="007106CA">
        <w:rPr>
          <w:vertAlign w:val="subscript"/>
        </w:rPr>
        <w:t>2</w:t>
      </w:r>
      <w:r w:rsidRPr="007106CA">
        <w:t xml:space="preserve"> is captured and transported to the storage site, it can be injected underground for long term storage. Although there is extensive experience of temporary gas storage in underground geologic formations and injection of CO</w:t>
      </w:r>
      <w:r w:rsidRPr="007106CA">
        <w:rPr>
          <w:vertAlign w:val="subscript"/>
        </w:rPr>
        <w:t>2</w:t>
      </w:r>
      <w:r w:rsidRPr="007106CA">
        <w:t xml:space="preserve"> for EOR, injection and long term storage of utility-scale CO</w:t>
      </w:r>
      <w:r w:rsidRPr="007106CA">
        <w:rPr>
          <w:vertAlign w:val="subscript"/>
        </w:rPr>
        <w:t>2</w:t>
      </w:r>
      <w:r w:rsidRPr="007106CA">
        <w:t xml:space="preserve"> volumes is not fully understood. Large storage demonstrations and field analyses are required to ensure that such storage operations can be accomplished safely and permanently without long term health and environmental impact. </w:t>
      </w:r>
    </w:p>
    <w:p w:rsidR="005A0586" w:rsidRPr="0000076E" w:rsidRDefault="005A0586" w:rsidP="005A0586"/>
    <w:p w:rsidR="005A0586" w:rsidRPr="0000076E" w:rsidRDefault="007106CA" w:rsidP="005A0586">
      <w:r w:rsidRPr="007106CA">
        <w:t>There are several categories of potential underground formations for utility-scale long term storage consideration as shown in Figure 11. Among these choices, deep saline formations generally located between 3,000 and 10,000 feet below the sea level, have the greatest storage capacity. Most saline formations are composed of porous sandstones overlain by one or more impermeable rock formations (cap rock) such as shale or anhydrite and have the potential to seal storage formations and trap injected CO</w:t>
      </w:r>
      <w:r w:rsidRPr="007106CA">
        <w:rPr>
          <w:vertAlign w:val="subscript"/>
        </w:rPr>
        <w:t>2</w:t>
      </w:r>
      <w:r w:rsidRPr="007106CA">
        <w:t xml:space="preserve">. </w:t>
      </w:r>
    </w:p>
    <w:p w:rsidR="005A0586" w:rsidRPr="0000076E" w:rsidRDefault="005A0586" w:rsidP="005A0586"/>
    <w:p w:rsidR="005A0586" w:rsidRPr="0000076E" w:rsidRDefault="007106CA" w:rsidP="005A0586">
      <w:pPr>
        <w:pStyle w:val="Caption"/>
        <w:keepNext/>
        <w:jc w:val="center"/>
      </w:pPr>
      <w:r w:rsidRPr="003B5AAC">
        <w:t>Figure</w:t>
      </w:r>
      <w:r w:rsidR="003B5AAC" w:rsidRPr="003B5AAC">
        <w:t xml:space="preserve"> </w:t>
      </w:r>
      <w:r w:rsidRPr="003B5AAC">
        <w:t>11. Various Geologic Formations for Long-term CO2 Storage</w:t>
      </w:r>
    </w:p>
    <w:tbl>
      <w:tblPr>
        <w:tblStyle w:val="TableGrid"/>
        <w:tblW w:w="0" w:type="auto"/>
        <w:tblLook w:val="01E0"/>
      </w:tblPr>
      <w:tblGrid>
        <w:gridCol w:w="8856"/>
      </w:tblGrid>
      <w:tr w:rsidR="003B5AAC" w:rsidTr="003B5AAC">
        <w:trPr>
          <w:cantSplit/>
          <w:trHeight w:hRule="exact" w:val="4579"/>
        </w:trPr>
        <w:tc>
          <w:tcPr>
            <w:tcW w:w="8856" w:type="dxa"/>
          </w:tcPr>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Pr="005B6270" w:rsidRDefault="003B5AAC" w:rsidP="009D770E">
            <w:pPr>
              <w:jc w:val="center"/>
              <w:rPr>
                <w:b/>
              </w:rPr>
            </w:pPr>
            <w:r w:rsidRPr="005B6270">
              <w:rPr>
                <w:b/>
              </w:rPr>
              <w:t>REDACTED</w:t>
            </w: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p w:rsidR="003B5AAC" w:rsidRDefault="003B5AAC" w:rsidP="009D770E">
            <w:pPr>
              <w:jc w:val="center"/>
            </w:pPr>
          </w:p>
        </w:tc>
      </w:tr>
    </w:tbl>
    <w:p w:rsidR="005A0586" w:rsidRPr="0000076E" w:rsidRDefault="005A0586" w:rsidP="005A0586">
      <w:pPr>
        <w:jc w:val="center"/>
      </w:pPr>
    </w:p>
    <w:p w:rsidR="005A0586" w:rsidRPr="0000076E" w:rsidRDefault="005A0586" w:rsidP="005A0586"/>
    <w:p w:rsidR="005A0586" w:rsidRPr="0000076E" w:rsidRDefault="007106CA" w:rsidP="005A0586">
      <w:r w:rsidRPr="007106CA">
        <w:t>In the U.S., the total CO</w:t>
      </w:r>
      <w:r w:rsidRPr="007106CA">
        <w:rPr>
          <w:vertAlign w:val="subscript"/>
        </w:rPr>
        <w:t>2</w:t>
      </w:r>
      <w:r w:rsidRPr="007106CA">
        <w:t xml:space="preserve"> storage capacity in various geologic settings, based on current estimates, is shown in Figure 12 based on the estimate from eight different regions.  To put these storage capacities in perspective, the total CO</w:t>
      </w:r>
      <w:r w:rsidRPr="007106CA">
        <w:rPr>
          <w:vertAlign w:val="subscript"/>
        </w:rPr>
        <w:t>2</w:t>
      </w:r>
      <w:r w:rsidRPr="007106CA">
        <w:t xml:space="preserve"> emissions from all sources in the U.S. is estimated to be about 3.8 billion tons per year. At this emission rate, the estimated storage capacity of CO</w:t>
      </w:r>
      <w:r w:rsidRPr="007106CA">
        <w:rPr>
          <w:vertAlign w:val="subscript"/>
        </w:rPr>
        <w:t>2</w:t>
      </w:r>
      <w:r w:rsidRPr="007106CA">
        <w:t xml:space="preserve"> is over several hundred years. </w:t>
      </w:r>
    </w:p>
    <w:p w:rsidR="005A0586" w:rsidRPr="0000076E" w:rsidRDefault="005A0586" w:rsidP="005A0586"/>
    <w:p w:rsidR="005A0586" w:rsidRPr="0000076E" w:rsidRDefault="007106CA" w:rsidP="005A0586">
      <w:pPr>
        <w:pStyle w:val="Caption"/>
        <w:keepNext/>
        <w:jc w:val="center"/>
      </w:pPr>
      <w:r w:rsidRPr="007106CA">
        <w:t>Figure</w:t>
      </w:r>
      <w:r w:rsidR="003B5AAC">
        <w:t xml:space="preserve"> </w:t>
      </w:r>
      <w:r w:rsidRPr="007106CA">
        <w:t>12. Capacity Estimates of CO</w:t>
      </w:r>
      <w:r w:rsidRPr="007106CA">
        <w:rPr>
          <w:vertAlign w:val="subscript"/>
        </w:rPr>
        <w:t>2</w:t>
      </w:r>
      <w:r w:rsidRPr="007106CA">
        <w:t xml:space="preserve"> Sources and Geologic Sequestration Sites</w:t>
      </w:r>
    </w:p>
    <w:p w:rsidR="005A0586" w:rsidRPr="0000076E" w:rsidRDefault="00245AC1" w:rsidP="005A0586">
      <w:pPr>
        <w:jc w:val="center"/>
      </w:pPr>
      <w:r>
        <w:rPr>
          <w:noProof/>
        </w:rPr>
        <w:drawing>
          <wp:inline distT="0" distB="0" distL="0" distR="0">
            <wp:extent cx="5486400" cy="2962275"/>
            <wp:effectExtent l="19050" t="0" r="0" b="0"/>
            <wp:docPr id="3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cstate="print"/>
                    <a:srcRect/>
                    <a:stretch>
                      <a:fillRect/>
                    </a:stretch>
                  </pic:blipFill>
                  <pic:spPr bwMode="auto">
                    <a:xfrm>
                      <a:off x="0" y="0"/>
                      <a:ext cx="5486400" cy="2962275"/>
                    </a:xfrm>
                    <a:prstGeom prst="rect">
                      <a:avLst/>
                    </a:prstGeom>
                    <a:noFill/>
                    <a:ln w="9525">
                      <a:noFill/>
                      <a:miter lim="800000"/>
                      <a:headEnd/>
                      <a:tailEnd/>
                    </a:ln>
                  </pic:spPr>
                </pic:pic>
              </a:graphicData>
            </a:graphic>
          </wp:inline>
        </w:drawing>
      </w:r>
    </w:p>
    <w:p w:rsidR="005A0586" w:rsidRPr="0000076E" w:rsidRDefault="005A0586" w:rsidP="005A0586"/>
    <w:p w:rsidR="005A0586" w:rsidRPr="0000076E" w:rsidRDefault="007106CA" w:rsidP="005A0586">
      <w:r w:rsidRPr="007106CA">
        <w:t>Storage formations must possess certain characteristics to be usable. They must contain proper permeability to accommodate the injection rate of the CO</w:t>
      </w:r>
      <w:r w:rsidRPr="007106CA">
        <w:rPr>
          <w:vertAlign w:val="subscript"/>
        </w:rPr>
        <w:t>2</w:t>
      </w:r>
      <w:r w:rsidRPr="007106CA">
        <w:t xml:space="preserve"> emissions from power plants. They also need to have integrity (e.g. no fault in cap rocks) to secure CO</w:t>
      </w:r>
      <w:r w:rsidRPr="007106CA">
        <w:rPr>
          <w:vertAlign w:val="subscript"/>
        </w:rPr>
        <w:t>2</w:t>
      </w:r>
      <w:r w:rsidRPr="007106CA">
        <w:t xml:space="preserve"> for a long time. In order to understand and characterize these formations, real world demonstrations are necessary. DOE has formed seven Regional Carbon Sequestration Partnerships to gain technical and operational insights of carbon storage by demonstrating carbon injection and storage in various geologic formations in different regions.  Another important aspect of these projects is to monitor the CO</w:t>
      </w:r>
      <w:r w:rsidRPr="007106CA">
        <w:rPr>
          <w:vertAlign w:val="subscript"/>
        </w:rPr>
        <w:t>2</w:t>
      </w:r>
      <w:r w:rsidRPr="007106CA">
        <w:t xml:space="preserve"> underground after the injection to determine the fate of the CO</w:t>
      </w:r>
      <w:r w:rsidRPr="007106CA">
        <w:rPr>
          <w:vertAlign w:val="subscript"/>
        </w:rPr>
        <w:t>2,</w:t>
      </w:r>
      <w:r w:rsidRPr="007106CA">
        <w:t xml:space="preserve"> the</w:t>
      </w:r>
      <w:r w:rsidRPr="007106CA">
        <w:rPr>
          <w:vertAlign w:val="subscript"/>
        </w:rPr>
        <w:t xml:space="preserve"> </w:t>
      </w:r>
      <w:r w:rsidRPr="007106CA">
        <w:t>interaction of the CO</w:t>
      </w:r>
      <w:r w:rsidRPr="007106CA">
        <w:rPr>
          <w:vertAlign w:val="subscript"/>
        </w:rPr>
        <w:t>2</w:t>
      </w:r>
      <w:r w:rsidRPr="007106CA">
        <w:t xml:space="preserve"> with underground minerals, and the diffusion and migration paths and its potential impact to surface ecosystems and resources. The knowledge collected through this program will assist in determining the feasibility and build confidence in geologic carbon storage as a means to reduce CO</w:t>
      </w:r>
      <w:r w:rsidRPr="007106CA">
        <w:rPr>
          <w:vertAlign w:val="subscript"/>
        </w:rPr>
        <w:t>2</w:t>
      </w:r>
      <w:r w:rsidRPr="007106CA">
        <w:t xml:space="preserve"> emissions from fossil fuel-fired power plants in the long term. </w:t>
      </w:r>
    </w:p>
    <w:p w:rsidR="005A0586" w:rsidRPr="0000076E" w:rsidRDefault="005A0586" w:rsidP="005A0586"/>
    <w:p w:rsidR="005A0586" w:rsidRPr="0000076E" w:rsidRDefault="007106CA" w:rsidP="005A0586">
      <w:pPr>
        <w:pStyle w:val="Caption"/>
        <w:keepNext/>
        <w:jc w:val="center"/>
      </w:pPr>
      <w:r w:rsidRPr="007106CA">
        <w:t xml:space="preserve">Figure </w:t>
      </w:r>
      <w:r w:rsidR="00F23510">
        <w:t>13</w:t>
      </w:r>
      <w:r w:rsidRPr="007106CA">
        <w:t>. DOE Regional Carbon Sequestration Partnerships</w:t>
      </w:r>
    </w:p>
    <w:p w:rsidR="005A0586" w:rsidRPr="0000076E" w:rsidRDefault="00245AC1" w:rsidP="005A0586">
      <w:pPr>
        <w:jc w:val="center"/>
      </w:pPr>
      <w:r>
        <w:rPr>
          <w:noProof/>
        </w:rPr>
        <w:drawing>
          <wp:inline distT="0" distB="0" distL="0" distR="0">
            <wp:extent cx="5200650" cy="3048000"/>
            <wp:effectExtent l="19050" t="0" r="0" b="0"/>
            <wp:docPr id="3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cstate="print"/>
                    <a:srcRect/>
                    <a:stretch>
                      <a:fillRect/>
                    </a:stretch>
                  </pic:blipFill>
                  <pic:spPr bwMode="auto">
                    <a:xfrm>
                      <a:off x="0" y="0"/>
                      <a:ext cx="5200650" cy="3048000"/>
                    </a:xfrm>
                    <a:prstGeom prst="rect">
                      <a:avLst/>
                    </a:prstGeom>
                    <a:noFill/>
                    <a:ln w="9525">
                      <a:noFill/>
                      <a:miter lim="800000"/>
                      <a:headEnd/>
                      <a:tailEnd/>
                    </a:ln>
                  </pic:spPr>
                </pic:pic>
              </a:graphicData>
            </a:graphic>
          </wp:inline>
        </w:drawing>
      </w:r>
    </w:p>
    <w:p w:rsidR="005A0586" w:rsidRPr="0000076E" w:rsidRDefault="005A0586" w:rsidP="005A0586">
      <w:pPr>
        <w:jc w:val="center"/>
      </w:pPr>
    </w:p>
    <w:p w:rsidR="005A0586" w:rsidRPr="0000076E" w:rsidRDefault="007106CA" w:rsidP="005A0586">
      <w:pPr>
        <w:shd w:val="clear" w:color="auto" w:fill="000099"/>
        <w:jc w:val="center"/>
      </w:pPr>
      <w:r w:rsidRPr="007106CA">
        <w:rPr>
          <w:b/>
          <w:caps/>
          <w:sz w:val="36"/>
          <w:szCs w:val="36"/>
          <w:shd w:val="clear" w:color="auto" w:fill="000099"/>
        </w:rPr>
        <w:t>Cost of CO2 Capture and Sequestration</w:t>
      </w:r>
    </w:p>
    <w:p w:rsidR="005A0586" w:rsidRPr="0000076E" w:rsidRDefault="007106CA" w:rsidP="005A0586">
      <w:r w:rsidRPr="007106CA">
        <w:t>Three major cost drivers for CO</w:t>
      </w:r>
      <w:r w:rsidRPr="007106CA">
        <w:rPr>
          <w:vertAlign w:val="subscript"/>
        </w:rPr>
        <w:t>2</w:t>
      </w:r>
      <w:r w:rsidRPr="007106CA">
        <w:t xml:space="preserve"> capture and sequestration include the cost of compression, cost of CO</w:t>
      </w:r>
      <w:r w:rsidRPr="007106CA">
        <w:rPr>
          <w:vertAlign w:val="subscript"/>
        </w:rPr>
        <w:t>2</w:t>
      </w:r>
      <w:r w:rsidRPr="007106CA">
        <w:t xml:space="preserve"> transportation and cost of sequestration. Among these three factors, CO</w:t>
      </w:r>
      <w:r w:rsidRPr="007106CA">
        <w:rPr>
          <w:vertAlign w:val="subscript"/>
        </w:rPr>
        <w:t>2</w:t>
      </w:r>
      <w:r w:rsidRPr="007106CA">
        <w:t xml:space="preserve"> capture cost, which is a function of CO</w:t>
      </w:r>
      <w:r w:rsidRPr="007106CA">
        <w:rPr>
          <w:vertAlign w:val="subscript"/>
        </w:rPr>
        <w:t>2</w:t>
      </w:r>
      <w:r w:rsidRPr="007106CA">
        <w:t xml:space="preserve"> partial pressure and concentration, represents about 80% of the total incremental cost. Table 6 summarizes some of the cost elements that contribute to the cost increase.  </w:t>
      </w:r>
    </w:p>
    <w:p w:rsidR="005A0586" w:rsidRPr="0000076E" w:rsidRDefault="007106CA" w:rsidP="005A0586">
      <w:r w:rsidRPr="007106CA">
        <w:br w:type="page"/>
      </w:r>
    </w:p>
    <w:p w:rsidR="00F23510" w:rsidRPr="002E2D47" w:rsidRDefault="00F23510" w:rsidP="00F23510">
      <w:pPr>
        <w:pStyle w:val="Caption"/>
        <w:jc w:val="center"/>
      </w:pPr>
      <w:r w:rsidRPr="00704FC6">
        <w:t xml:space="preserve">Table </w:t>
      </w:r>
      <w:r w:rsidR="00A80703">
        <w:fldChar w:fldCharType="begin"/>
      </w:r>
      <w:r w:rsidR="00CD4C6C">
        <w:instrText xml:space="preserve"> SEQ Table \* ARABIC </w:instrText>
      </w:r>
      <w:r w:rsidR="00A80703">
        <w:fldChar w:fldCharType="separate"/>
      </w:r>
      <w:r w:rsidR="00D00BC8">
        <w:rPr>
          <w:noProof/>
        </w:rPr>
        <w:t>6</w:t>
      </w:r>
      <w:r w:rsidR="00A80703">
        <w:fldChar w:fldCharType="end"/>
      </w:r>
      <w:r w:rsidRPr="00704FC6">
        <w:t>. Elements of Cost Increase Factors from CCS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10"/>
        <w:gridCol w:w="6346"/>
      </w:tblGrid>
      <w:tr w:rsidR="00F23510" w:rsidRPr="002E2D47" w:rsidTr="00F23510">
        <w:trPr>
          <w:jc w:val="center"/>
        </w:trPr>
        <w:tc>
          <w:tcPr>
            <w:tcW w:w="2510" w:type="dxa"/>
          </w:tcPr>
          <w:p w:rsidR="00F23510" w:rsidRPr="002E2D47" w:rsidRDefault="00F23510" w:rsidP="00F23510">
            <w:pPr>
              <w:keepNext/>
              <w:numPr>
                <w:ilvl w:val="0"/>
                <w:numId w:val="1"/>
              </w:numPr>
              <w:tabs>
                <w:tab w:val="left" w:pos="7920"/>
                <w:tab w:val="center" w:pos="8280"/>
                <w:tab w:val="right" w:pos="8640"/>
              </w:tabs>
              <w:outlineLvl w:val="0"/>
            </w:pPr>
            <w:r w:rsidRPr="00704FC6">
              <w:t>Cost Increase Factors</w:t>
            </w:r>
          </w:p>
        </w:tc>
        <w:tc>
          <w:tcPr>
            <w:tcW w:w="6346" w:type="dxa"/>
          </w:tcPr>
          <w:p w:rsidR="00F23510" w:rsidRPr="002E2D47" w:rsidRDefault="00F23510" w:rsidP="00F23510">
            <w:pPr>
              <w:keepNext/>
              <w:numPr>
                <w:ilvl w:val="0"/>
                <w:numId w:val="1"/>
              </w:numPr>
              <w:tabs>
                <w:tab w:val="left" w:pos="7920"/>
                <w:tab w:val="center" w:pos="8280"/>
                <w:tab w:val="right" w:pos="8640"/>
              </w:tabs>
              <w:outlineLvl w:val="0"/>
            </w:pPr>
            <w:r w:rsidRPr="00704FC6">
              <w:t>Contributing Elements</w:t>
            </w:r>
          </w:p>
        </w:tc>
      </w:tr>
      <w:tr w:rsidR="00F23510" w:rsidRPr="002E2D47" w:rsidTr="00F23510">
        <w:trPr>
          <w:jc w:val="center"/>
        </w:trPr>
        <w:tc>
          <w:tcPr>
            <w:tcW w:w="2510" w:type="dxa"/>
          </w:tcPr>
          <w:p w:rsidR="00F23510" w:rsidRPr="002E2D47" w:rsidRDefault="00F23510" w:rsidP="00F23510">
            <w:pPr>
              <w:keepNext/>
              <w:numPr>
                <w:ilvl w:val="0"/>
                <w:numId w:val="1"/>
              </w:numPr>
              <w:tabs>
                <w:tab w:val="left" w:pos="7920"/>
                <w:tab w:val="center" w:pos="8280"/>
                <w:tab w:val="right" w:pos="8640"/>
              </w:tabs>
              <w:ind w:left="0" w:firstLine="0"/>
              <w:outlineLvl w:val="0"/>
            </w:pPr>
            <w:r w:rsidRPr="00704FC6">
              <w:t>Cost of capture</w:t>
            </w:r>
          </w:p>
        </w:tc>
        <w:tc>
          <w:tcPr>
            <w:tcW w:w="6346" w:type="dxa"/>
          </w:tcPr>
          <w:p w:rsidR="00F23510" w:rsidRPr="002E2D47" w:rsidRDefault="00F23510" w:rsidP="00F23510">
            <w:pPr>
              <w:keepNext/>
              <w:numPr>
                <w:ilvl w:val="0"/>
                <w:numId w:val="20"/>
              </w:numPr>
              <w:tabs>
                <w:tab w:val="left" w:pos="7920"/>
                <w:tab w:val="center" w:pos="8280"/>
                <w:tab w:val="right" w:pos="8640"/>
              </w:tabs>
              <w:outlineLvl w:val="0"/>
            </w:pPr>
            <w:r w:rsidRPr="00704FC6">
              <w:t>New equipment (e.g. shift reactor, CO</w:t>
            </w:r>
            <w:r w:rsidRPr="00704FC6">
              <w:rPr>
                <w:vertAlign w:val="subscript"/>
              </w:rPr>
              <w:t>2</w:t>
            </w:r>
            <w:r w:rsidRPr="00704FC6">
              <w:t xml:space="preserve"> removal system, compression)</w:t>
            </w:r>
          </w:p>
          <w:p w:rsidR="00F23510" w:rsidRPr="002E2D47" w:rsidRDefault="00F23510" w:rsidP="00F23510">
            <w:pPr>
              <w:keepNext/>
              <w:numPr>
                <w:ilvl w:val="0"/>
                <w:numId w:val="20"/>
              </w:numPr>
              <w:tabs>
                <w:tab w:val="left" w:pos="7920"/>
                <w:tab w:val="center" w:pos="8280"/>
                <w:tab w:val="right" w:pos="8640"/>
              </w:tabs>
              <w:outlineLvl w:val="0"/>
            </w:pPr>
            <w:r w:rsidRPr="00704FC6">
              <w:t>Existing equipment modification (larger coal feed &amp; gas flow, gas pretreatment, larger ASU)</w:t>
            </w:r>
          </w:p>
          <w:p w:rsidR="00F23510" w:rsidRPr="002E2D47" w:rsidRDefault="00F23510" w:rsidP="00F23510">
            <w:pPr>
              <w:keepNext/>
              <w:numPr>
                <w:ilvl w:val="0"/>
                <w:numId w:val="20"/>
              </w:numPr>
              <w:tabs>
                <w:tab w:val="left" w:pos="7920"/>
                <w:tab w:val="center" w:pos="8280"/>
                <w:tab w:val="right" w:pos="8640"/>
              </w:tabs>
              <w:outlineLvl w:val="0"/>
            </w:pPr>
            <w:r w:rsidRPr="00704FC6">
              <w:t>Parasitic loads (pumps, blowers, compressors)</w:t>
            </w:r>
          </w:p>
          <w:p w:rsidR="00F23510" w:rsidRPr="002E2D47" w:rsidRDefault="00F23510" w:rsidP="00F23510">
            <w:pPr>
              <w:keepNext/>
              <w:numPr>
                <w:ilvl w:val="0"/>
                <w:numId w:val="20"/>
              </w:numPr>
              <w:tabs>
                <w:tab w:val="left" w:pos="7920"/>
                <w:tab w:val="center" w:pos="8280"/>
                <w:tab w:val="right" w:pos="8640"/>
              </w:tabs>
              <w:outlineLvl w:val="0"/>
            </w:pPr>
            <w:r w:rsidRPr="00704FC6">
              <w:t>Energy consumption (solvent regeneration)</w:t>
            </w:r>
          </w:p>
          <w:p w:rsidR="00F23510" w:rsidRPr="002E2D47" w:rsidRDefault="00F23510" w:rsidP="00F23510">
            <w:pPr>
              <w:keepNext/>
              <w:numPr>
                <w:ilvl w:val="0"/>
                <w:numId w:val="20"/>
              </w:numPr>
              <w:tabs>
                <w:tab w:val="left" w:pos="7920"/>
                <w:tab w:val="center" w:pos="8280"/>
                <w:tab w:val="right" w:pos="8640"/>
              </w:tabs>
              <w:outlineLvl w:val="0"/>
            </w:pPr>
            <w:r w:rsidRPr="00704FC6">
              <w:t>Operation and maintenance cost (solvent replacement, reliability of components)</w:t>
            </w:r>
          </w:p>
        </w:tc>
      </w:tr>
      <w:tr w:rsidR="00F23510" w:rsidRPr="002E2D47" w:rsidTr="00F23510">
        <w:trPr>
          <w:jc w:val="center"/>
        </w:trPr>
        <w:tc>
          <w:tcPr>
            <w:tcW w:w="2510" w:type="dxa"/>
          </w:tcPr>
          <w:p w:rsidR="00F23510" w:rsidRPr="002E2D47" w:rsidRDefault="00F23510" w:rsidP="00F23510">
            <w:pPr>
              <w:keepNext/>
              <w:numPr>
                <w:ilvl w:val="0"/>
                <w:numId w:val="1"/>
              </w:numPr>
              <w:tabs>
                <w:tab w:val="left" w:pos="7920"/>
                <w:tab w:val="center" w:pos="8280"/>
                <w:tab w:val="right" w:pos="8640"/>
              </w:tabs>
              <w:ind w:left="0" w:firstLine="0"/>
              <w:outlineLvl w:val="0"/>
            </w:pPr>
            <w:r w:rsidRPr="00704FC6">
              <w:t>Cost of Transportation (pipeline)</w:t>
            </w:r>
          </w:p>
        </w:tc>
        <w:tc>
          <w:tcPr>
            <w:tcW w:w="6346" w:type="dxa"/>
          </w:tcPr>
          <w:p w:rsidR="00F23510" w:rsidRPr="002E2D47" w:rsidRDefault="00F23510" w:rsidP="00F23510">
            <w:pPr>
              <w:keepNext/>
              <w:numPr>
                <w:ilvl w:val="0"/>
                <w:numId w:val="20"/>
              </w:numPr>
              <w:tabs>
                <w:tab w:val="left" w:pos="7920"/>
                <w:tab w:val="center" w:pos="8280"/>
                <w:tab w:val="right" w:pos="8640"/>
              </w:tabs>
              <w:outlineLvl w:val="0"/>
            </w:pPr>
            <w:r w:rsidRPr="00704FC6">
              <w:t>Pipeline construction (materials, labor, booster station)</w:t>
            </w:r>
          </w:p>
          <w:p w:rsidR="00F23510" w:rsidRPr="002E2D47" w:rsidRDefault="00F23510" w:rsidP="00F23510">
            <w:pPr>
              <w:keepNext/>
              <w:numPr>
                <w:ilvl w:val="0"/>
                <w:numId w:val="20"/>
              </w:numPr>
              <w:tabs>
                <w:tab w:val="left" w:pos="7920"/>
                <w:tab w:val="center" w:pos="8280"/>
                <w:tab w:val="right" w:pos="8640"/>
              </w:tabs>
              <w:outlineLvl w:val="0"/>
            </w:pPr>
            <w:r w:rsidRPr="00704FC6">
              <w:t>Operation (monitor and maintenance)</w:t>
            </w:r>
          </w:p>
          <w:p w:rsidR="00F23510" w:rsidRPr="002E2D47" w:rsidRDefault="00F23510" w:rsidP="00F23510">
            <w:pPr>
              <w:keepNext/>
              <w:numPr>
                <w:ilvl w:val="0"/>
                <w:numId w:val="20"/>
              </w:numPr>
              <w:tabs>
                <w:tab w:val="left" w:pos="7920"/>
                <w:tab w:val="center" w:pos="8280"/>
                <w:tab w:val="right" w:pos="8640"/>
              </w:tabs>
              <w:outlineLvl w:val="0"/>
            </w:pPr>
            <w:r w:rsidRPr="00704FC6">
              <w:t>Special land conditions (population, national parks, crossing waterways, offshore, etc)</w:t>
            </w:r>
          </w:p>
          <w:p w:rsidR="00F23510" w:rsidRPr="002E2D47" w:rsidRDefault="00F23510" w:rsidP="00F23510">
            <w:pPr>
              <w:keepNext/>
              <w:numPr>
                <w:ilvl w:val="0"/>
                <w:numId w:val="20"/>
              </w:numPr>
              <w:tabs>
                <w:tab w:val="left" w:pos="7920"/>
                <w:tab w:val="center" w:pos="8280"/>
                <w:tab w:val="right" w:pos="8640"/>
              </w:tabs>
              <w:outlineLvl w:val="0"/>
            </w:pPr>
            <w:r w:rsidRPr="00704FC6">
              <w:t xml:space="preserve">Others (design, insurance, right-of-way) </w:t>
            </w:r>
          </w:p>
        </w:tc>
      </w:tr>
      <w:tr w:rsidR="00F23510" w:rsidRPr="002E2D47" w:rsidTr="00F23510">
        <w:trPr>
          <w:jc w:val="center"/>
        </w:trPr>
        <w:tc>
          <w:tcPr>
            <w:tcW w:w="2510" w:type="dxa"/>
          </w:tcPr>
          <w:p w:rsidR="00F23510" w:rsidRPr="002E2D47" w:rsidRDefault="00F23510" w:rsidP="00F23510">
            <w:pPr>
              <w:keepNext/>
              <w:numPr>
                <w:ilvl w:val="0"/>
                <w:numId w:val="1"/>
              </w:numPr>
              <w:tabs>
                <w:tab w:val="left" w:pos="7920"/>
                <w:tab w:val="center" w:pos="8280"/>
                <w:tab w:val="right" w:pos="8640"/>
              </w:tabs>
              <w:ind w:left="0" w:firstLine="0"/>
              <w:outlineLvl w:val="0"/>
            </w:pPr>
            <w:r w:rsidRPr="00704FC6">
              <w:t>Cost of Sequestration</w:t>
            </w:r>
          </w:p>
        </w:tc>
        <w:tc>
          <w:tcPr>
            <w:tcW w:w="6346" w:type="dxa"/>
          </w:tcPr>
          <w:p w:rsidR="00F23510" w:rsidRPr="002E2D47" w:rsidRDefault="00F23510" w:rsidP="00F23510">
            <w:pPr>
              <w:keepNext/>
              <w:numPr>
                <w:ilvl w:val="0"/>
                <w:numId w:val="20"/>
              </w:numPr>
              <w:tabs>
                <w:tab w:val="left" w:pos="7920"/>
                <w:tab w:val="center" w:pos="8280"/>
                <w:tab w:val="right" w:pos="8640"/>
              </w:tabs>
              <w:outlineLvl w:val="0"/>
            </w:pPr>
            <w:r w:rsidRPr="00704FC6">
              <w:t>Proximity to host site</w:t>
            </w:r>
          </w:p>
          <w:p w:rsidR="00F23510" w:rsidRPr="002E2D47" w:rsidRDefault="00F23510" w:rsidP="00F23510">
            <w:pPr>
              <w:keepNext/>
              <w:numPr>
                <w:ilvl w:val="0"/>
                <w:numId w:val="20"/>
              </w:numPr>
              <w:tabs>
                <w:tab w:val="left" w:pos="7920"/>
                <w:tab w:val="center" w:pos="8280"/>
                <w:tab w:val="right" w:pos="8640"/>
              </w:tabs>
              <w:outlineLvl w:val="0"/>
            </w:pPr>
            <w:r w:rsidRPr="00704FC6">
              <w:t>Reservoir depth</w:t>
            </w:r>
          </w:p>
          <w:p w:rsidR="00F23510" w:rsidRPr="002E2D47" w:rsidRDefault="00F23510" w:rsidP="00F23510">
            <w:pPr>
              <w:keepNext/>
              <w:numPr>
                <w:ilvl w:val="0"/>
                <w:numId w:val="20"/>
              </w:numPr>
              <w:tabs>
                <w:tab w:val="left" w:pos="7920"/>
                <w:tab w:val="center" w:pos="8280"/>
                <w:tab w:val="right" w:pos="8640"/>
              </w:tabs>
              <w:outlineLvl w:val="0"/>
            </w:pPr>
            <w:r w:rsidRPr="00704FC6">
              <w:t xml:space="preserve">On </w:t>
            </w:r>
            <w:r w:rsidRPr="005A5040">
              <w:t>or off-shore storage</w:t>
            </w:r>
          </w:p>
          <w:p w:rsidR="00F23510" w:rsidRPr="002E2D47" w:rsidRDefault="00F23510" w:rsidP="00F23510">
            <w:pPr>
              <w:keepNext/>
              <w:numPr>
                <w:ilvl w:val="0"/>
                <w:numId w:val="20"/>
              </w:numPr>
              <w:tabs>
                <w:tab w:val="left" w:pos="7920"/>
                <w:tab w:val="center" w:pos="8280"/>
                <w:tab w:val="right" w:pos="8640"/>
              </w:tabs>
              <w:outlineLvl w:val="0"/>
            </w:pPr>
            <w:r w:rsidRPr="00704FC6">
              <w:t>Geologic characteristics (formation, permeability, thickness, etc.)</w:t>
            </w:r>
          </w:p>
          <w:p w:rsidR="00F23510" w:rsidRPr="002E2D47" w:rsidRDefault="00F23510" w:rsidP="00F23510">
            <w:pPr>
              <w:keepNext/>
              <w:numPr>
                <w:ilvl w:val="0"/>
                <w:numId w:val="20"/>
              </w:numPr>
              <w:tabs>
                <w:tab w:val="left" w:pos="7920"/>
                <w:tab w:val="center" w:pos="8280"/>
                <w:tab w:val="right" w:pos="8640"/>
              </w:tabs>
              <w:outlineLvl w:val="0"/>
            </w:pPr>
            <w:r w:rsidRPr="00704FC6">
              <w:t>Monitoring, Verification, and Accounting</w:t>
            </w:r>
          </w:p>
        </w:tc>
      </w:tr>
    </w:tbl>
    <w:p w:rsidR="00F23510" w:rsidRPr="002E2D47" w:rsidRDefault="00F23510" w:rsidP="00F23510"/>
    <w:p w:rsidR="00F23510" w:rsidRPr="002E2D47" w:rsidRDefault="00F23510" w:rsidP="00F23510">
      <w:r w:rsidRPr="00704FC6">
        <w:t>DOE conducted a study and published a report “Cost and Performance Baseline for Fossil Energy Plants Estimate” in August 2007, which shows the impact of CO</w:t>
      </w:r>
      <w:r w:rsidRPr="00704FC6">
        <w:rPr>
          <w:vertAlign w:val="subscript"/>
        </w:rPr>
        <w:t>2</w:t>
      </w:r>
      <w:r w:rsidRPr="00704FC6">
        <w:t xml:space="preserve"> capture to cost and performance of various fossil energy power systems.  These results are summarized in Table 7.  </w:t>
      </w:r>
    </w:p>
    <w:p w:rsidR="00F23510" w:rsidRPr="002E2D47" w:rsidRDefault="00F23510" w:rsidP="00F23510"/>
    <w:p w:rsidR="00F23510" w:rsidRPr="002E2D47" w:rsidRDefault="00F23510" w:rsidP="00F23510">
      <w:pPr>
        <w:pStyle w:val="Caption"/>
        <w:jc w:val="center"/>
      </w:pPr>
      <w:r w:rsidRPr="00704FC6">
        <w:t xml:space="preserve">Table </w:t>
      </w:r>
      <w:r w:rsidR="00A80703">
        <w:fldChar w:fldCharType="begin"/>
      </w:r>
      <w:r w:rsidR="00CD4C6C">
        <w:instrText xml:space="preserve"> SEQ Table \* ARABIC </w:instrText>
      </w:r>
      <w:r w:rsidR="00A80703">
        <w:fldChar w:fldCharType="separate"/>
      </w:r>
      <w:r w:rsidR="00D00BC8">
        <w:rPr>
          <w:noProof/>
        </w:rPr>
        <w:t>7</w:t>
      </w:r>
      <w:r w:rsidR="00A80703">
        <w:fldChar w:fldCharType="end"/>
      </w:r>
      <w:r w:rsidRPr="00704FC6">
        <w:t>. Summary of Impact of CO</w:t>
      </w:r>
      <w:r w:rsidRPr="00704FC6">
        <w:rPr>
          <w:vertAlign w:val="subscript"/>
        </w:rPr>
        <w:t>2</w:t>
      </w:r>
      <w:r w:rsidRPr="00704FC6">
        <w:t xml:space="preserve"> Capture to PC/IGCC/NGCC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46"/>
        <w:gridCol w:w="2070"/>
        <w:gridCol w:w="2070"/>
        <w:gridCol w:w="2070"/>
      </w:tblGrid>
      <w:tr w:rsidR="00F23510" w:rsidRPr="002E2D47" w:rsidTr="00F23510">
        <w:tc>
          <w:tcPr>
            <w:tcW w:w="2646" w:type="dxa"/>
            <w:tcBorders>
              <w:top w:val="nil"/>
              <w:left w:val="nil"/>
            </w:tcBorders>
          </w:tcPr>
          <w:p w:rsidR="00F23510" w:rsidRPr="002E2D47" w:rsidRDefault="00F23510" w:rsidP="00F23510">
            <w:pPr>
              <w:keepNext/>
              <w:numPr>
                <w:ilvl w:val="0"/>
                <w:numId w:val="1"/>
              </w:numPr>
              <w:tabs>
                <w:tab w:val="left" w:pos="7920"/>
                <w:tab w:val="center" w:pos="8280"/>
                <w:tab w:val="right" w:pos="8640"/>
              </w:tabs>
              <w:jc w:val="center"/>
              <w:outlineLvl w:val="0"/>
            </w:pPr>
          </w:p>
        </w:tc>
        <w:tc>
          <w:tcPr>
            <w:tcW w:w="2070" w:type="dxa"/>
          </w:tcPr>
          <w:p w:rsidR="00F23510" w:rsidRPr="002E2D47" w:rsidRDefault="00F23510" w:rsidP="00F23510">
            <w:pPr>
              <w:jc w:val="center"/>
            </w:pPr>
            <w:proofErr w:type="spellStart"/>
            <w:r w:rsidRPr="00704FC6">
              <w:t>PC</w:t>
            </w:r>
            <w:r w:rsidRPr="00704FC6">
              <w:rPr>
                <w:vertAlign w:val="superscript"/>
              </w:rPr>
              <w:t>a</w:t>
            </w:r>
            <w:proofErr w:type="spellEnd"/>
          </w:p>
        </w:tc>
        <w:tc>
          <w:tcPr>
            <w:tcW w:w="2070" w:type="dxa"/>
          </w:tcPr>
          <w:p w:rsidR="00F23510" w:rsidRPr="002E2D47" w:rsidRDefault="00F23510" w:rsidP="00F23510">
            <w:pPr>
              <w:jc w:val="center"/>
            </w:pPr>
            <w:proofErr w:type="spellStart"/>
            <w:r w:rsidRPr="00704FC6">
              <w:t>IGCC</w:t>
            </w:r>
            <w:r w:rsidRPr="00704FC6">
              <w:rPr>
                <w:vertAlign w:val="superscript"/>
              </w:rPr>
              <w:t>b</w:t>
            </w:r>
            <w:proofErr w:type="spellEnd"/>
          </w:p>
        </w:tc>
        <w:tc>
          <w:tcPr>
            <w:tcW w:w="2070" w:type="dxa"/>
          </w:tcPr>
          <w:p w:rsidR="00F23510" w:rsidRPr="002E2D47" w:rsidRDefault="00F23510" w:rsidP="00F23510">
            <w:pPr>
              <w:jc w:val="center"/>
            </w:pPr>
            <w:r w:rsidRPr="00704FC6">
              <w:t>NGCC</w:t>
            </w:r>
          </w:p>
        </w:tc>
      </w:tr>
      <w:tr w:rsidR="00F23510" w:rsidRPr="002E2D47" w:rsidTr="00F23510">
        <w:tc>
          <w:tcPr>
            <w:tcW w:w="2646" w:type="dxa"/>
          </w:tcPr>
          <w:p w:rsidR="00F23510" w:rsidRPr="002E2D47" w:rsidRDefault="00F23510" w:rsidP="00F23510">
            <w:r w:rsidRPr="00704FC6">
              <w:t>Efficiency Reduction, %</w:t>
            </w:r>
          </w:p>
        </w:tc>
        <w:tc>
          <w:tcPr>
            <w:tcW w:w="2070" w:type="dxa"/>
            <w:vAlign w:val="center"/>
          </w:tcPr>
          <w:p w:rsidR="00F23510" w:rsidRPr="002E2D47" w:rsidRDefault="00F23510" w:rsidP="00F23510">
            <w:pPr>
              <w:jc w:val="center"/>
            </w:pPr>
            <w:r w:rsidRPr="00704FC6">
              <w:t xml:space="preserve"> 32%</w:t>
            </w:r>
          </w:p>
        </w:tc>
        <w:tc>
          <w:tcPr>
            <w:tcW w:w="2070" w:type="dxa"/>
            <w:vAlign w:val="center"/>
          </w:tcPr>
          <w:p w:rsidR="00F23510" w:rsidRPr="002E2D47" w:rsidRDefault="00F23510" w:rsidP="00F23510">
            <w:pPr>
              <w:jc w:val="center"/>
            </w:pPr>
            <w:r w:rsidRPr="00704FC6">
              <w:t xml:space="preserve"> 19%</w:t>
            </w:r>
          </w:p>
        </w:tc>
        <w:tc>
          <w:tcPr>
            <w:tcW w:w="2070" w:type="dxa"/>
            <w:vAlign w:val="center"/>
          </w:tcPr>
          <w:p w:rsidR="00F23510" w:rsidRPr="002E2D47" w:rsidRDefault="00F23510" w:rsidP="00F23510">
            <w:pPr>
              <w:jc w:val="center"/>
            </w:pPr>
            <w:r w:rsidRPr="00704FC6">
              <w:t xml:space="preserve"> 14%</w:t>
            </w:r>
          </w:p>
        </w:tc>
      </w:tr>
      <w:tr w:rsidR="00F23510" w:rsidRPr="002E2D47" w:rsidTr="00F23510">
        <w:tc>
          <w:tcPr>
            <w:tcW w:w="2646" w:type="dxa"/>
          </w:tcPr>
          <w:p w:rsidR="00F23510" w:rsidRPr="002E2D47" w:rsidRDefault="00F23510" w:rsidP="00F23510">
            <w:r w:rsidRPr="00704FC6">
              <w:t>Capital Increase, %</w:t>
            </w:r>
          </w:p>
        </w:tc>
        <w:tc>
          <w:tcPr>
            <w:tcW w:w="2070" w:type="dxa"/>
            <w:vAlign w:val="center"/>
          </w:tcPr>
          <w:p w:rsidR="00F23510" w:rsidRPr="002E2D47" w:rsidRDefault="00F23510" w:rsidP="00F23510">
            <w:pPr>
              <w:jc w:val="center"/>
            </w:pPr>
            <w:r w:rsidRPr="00704FC6">
              <w:t>85%</w:t>
            </w:r>
          </w:p>
        </w:tc>
        <w:tc>
          <w:tcPr>
            <w:tcW w:w="2070" w:type="dxa"/>
            <w:vAlign w:val="center"/>
          </w:tcPr>
          <w:p w:rsidR="00F23510" w:rsidRPr="002E2D47" w:rsidRDefault="00F23510" w:rsidP="00F23510">
            <w:pPr>
              <w:jc w:val="center"/>
            </w:pPr>
            <w:r w:rsidRPr="00704FC6">
              <w:t>36%</w:t>
            </w:r>
          </w:p>
        </w:tc>
        <w:tc>
          <w:tcPr>
            <w:tcW w:w="2070" w:type="dxa"/>
            <w:vAlign w:val="center"/>
          </w:tcPr>
          <w:p w:rsidR="00F23510" w:rsidRPr="002E2D47" w:rsidRDefault="00F23510" w:rsidP="00F23510">
            <w:pPr>
              <w:jc w:val="center"/>
            </w:pPr>
            <w:r w:rsidRPr="00704FC6">
              <w:t>112%</w:t>
            </w:r>
          </w:p>
        </w:tc>
      </w:tr>
      <w:tr w:rsidR="00F23510" w:rsidRPr="002E2D47" w:rsidTr="00F23510">
        <w:tc>
          <w:tcPr>
            <w:tcW w:w="2646" w:type="dxa"/>
          </w:tcPr>
          <w:p w:rsidR="00F23510" w:rsidRPr="002E2D47" w:rsidRDefault="00F23510" w:rsidP="00F23510">
            <w:r w:rsidRPr="00704FC6">
              <w:t>LCOE increase, %</w:t>
            </w:r>
          </w:p>
        </w:tc>
        <w:tc>
          <w:tcPr>
            <w:tcW w:w="2070" w:type="dxa"/>
            <w:vAlign w:val="center"/>
          </w:tcPr>
          <w:p w:rsidR="00F23510" w:rsidRPr="002E2D47" w:rsidRDefault="00F23510" w:rsidP="00F23510">
            <w:pPr>
              <w:jc w:val="center"/>
            </w:pPr>
            <w:r w:rsidRPr="00704FC6">
              <w:t>84%</w:t>
            </w:r>
          </w:p>
        </w:tc>
        <w:tc>
          <w:tcPr>
            <w:tcW w:w="2070" w:type="dxa"/>
            <w:vAlign w:val="center"/>
          </w:tcPr>
          <w:p w:rsidR="00F23510" w:rsidRPr="002E2D47" w:rsidRDefault="00F23510" w:rsidP="00F23510">
            <w:pPr>
              <w:jc w:val="center"/>
            </w:pPr>
            <w:r w:rsidRPr="00704FC6">
              <w:t>36%</w:t>
            </w:r>
          </w:p>
        </w:tc>
        <w:tc>
          <w:tcPr>
            <w:tcW w:w="2070" w:type="dxa"/>
            <w:vAlign w:val="center"/>
          </w:tcPr>
          <w:p w:rsidR="00F23510" w:rsidRPr="002E2D47" w:rsidRDefault="00F23510" w:rsidP="00F23510">
            <w:pPr>
              <w:jc w:val="center"/>
            </w:pPr>
            <w:r w:rsidRPr="00704FC6">
              <w:t>42%</w:t>
            </w:r>
          </w:p>
        </w:tc>
      </w:tr>
    </w:tbl>
    <w:p w:rsidR="00F23510" w:rsidRPr="002E2D47" w:rsidRDefault="00F23510" w:rsidP="00F23510">
      <w:pPr>
        <w:rPr>
          <w:sz w:val="20"/>
        </w:rPr>
      </w:pPr>
      <w:proofErr w:type="spellStart"/>
      <w:r w:rsidRPr="00704FC6">
        <w:rPr>
          <w:sz w:val="20"/>
          <w:vertAlign w:val="superscript"/>
        </w:rPr>
        <w:t>a</w:t>
      </w:r>
      <w:r w:rsidRPr="00704FC6">
        <w:rPr>
          <w:sz w:val="20"/>
        </w:rPr>
        <w:t>Average</w:t>
      </w:r>
      <w:proofErr w:type="spellEnd"/>
      <w:r w:rsidRPr="00704FC6">
        <w:rPr>
          <w:sz w:val="20"/>
        </w:rPr>
        <w:t xml:space="preserve"> of subcritical and supercritical PC Plants</w:t>
      </w:r>
    </w:p>
    <w:p w:rsidR="00F23510" w:rsidRPr="002E2D47" w:rsidRDefault="00F23510" w:rsidP="00F23510">
      <w:pPr>
        <w:rPr>
          <w:sz w:val="20"/>
        </w:rPr>
      </w:pPr>
      <w:proofErr w:type="spellStart"/>
      <w:r w:rsidRPr="00704FC6">
        <w:rPr>
          <w:sz w:val="20"/>
          <w:vertAlign w:val="superscript"/>
        </w:rPr>
        <w:t>b</w:t>
      </w:r>
      <w:r w:rsidRPr="00704FC6">
        <w:rPr>
          <w:sz w:val="20"/>
        </w:rPr>
        <w:t>Average</w:t>
      </w:r>
      <w:proofErr w:type="spellEnd"/>
      <w:r w:rsidRPr="00704FC6">
        <w:rPr>
          <w:sz w:val="20"/>
        </w:rPr>
        <w:t xml:space="preserve"> of GE, </w:t>
      </w:r>
      <w:proofErr w:type="spellStart"/>
      <w:r w:rsidRPr="00704FC6">
        <w:rPr>
          <w:sz w:val="20"/>
        </w:rPr>
        <w:t>CoP</w:t>
      </w:r>
      <w:proofErr w:type="spellEnd"/>
      <w:r w:rsidRPr="00704FC6">
        <w:rPr>
          <w:sz w:val="20"/>
        </w:rPr>
        <w:t xml:space="preserve"> and Shell </w:t>
      </w:r>
      <w:proofErr w:type="spellStart"/>
      <w:r w:rsidRPr="00704FC6">
        <w:rPr>
          <w:sz w:val="20"/>
        </w:rPr>
        <w:t>Gasifiers</w:t>
      </w:r>
      <w:proofErr w:type="spellEnd"/>
      <w:r w:rsidRPr="00704FC6">
        <w:rPr>
          <w:sz w:val="20"/>
        </w:rPr>
        <w:t xml:space="preserve"> (DOES NOT INCLUDE TRIG TECHNOLOGY) </w:t>
      </w:r>
    </w:p>
    <w:p w:rsidR="00F23510" w:rsidRPr="002E2D47" w:rsidRDefault="00F23510" w:rsidP="00F23510"/>
    <w:p w:rsidR="00F23510" w:rsidRPr="00704FC6" w:rsidRDefault="00F23510" w:rsidP="00F23510">
      <w:r w:rsidRPr="00704FC6">
        <w:t xml:space="preserve">Estimate of cost impact varies widely depending on the assumptions made for various capture processes, type of plants, plant life, fuel costs, site and plant specific characteristics (e.g. </w:t>
      </w:r>
      <w:proofErr w:type="spellStart"/>
      <w:r w:rsidRPr="00704FC6">
        <w:t>SOx</w:t>
      </w:r>
      <w:proofErr w:type="spellEnd"/>
      <w:r w:rsidRPr="00704FC6">
        <w:t>, NOx, Hg controls in place), distance of CO</w:t>
      </w:r>
      <w:r w:rsidRPr="00704FC6">
        <w:rPr>
          <w:vertAlign w:val="subscript"/>
        </w:rPr>
        <w:t>2</w:t>
      </w:r>
      <w:r w:rsidRPr="00704FC6">
        <w:t xml:space="preserve"> transportation, location of sequestration sites and financial terms.  Table 8 reflects such variations and uncertainty from different studies. In the table, the cost of capture (in terms of LCOE) of the PC plants is the reference point. The costs of capture for other plants are presented relative to the reference plants. As shown, the LCOE increase ranges for IGCC without capture, PC with capture and IGCC with capture are 5-15%, 58-84% and 33-66%, </w:t>
      </w:r>
    </w:p>
    <w:p w:rsidR="00F23510" w:rsidRPr="002E2D47" w:rsidRDefault="00F23510" w:rsidP="00F23510">
      <w:r w:rsidRPr="00704FC6">
        <w:t>respectively, higher than the PC without capture. Therefore, it is critical to conduct specific site analysis in order to accurately project the total cost to capture and sequestrate the CO</w:t>
      </w:r>
      <w:r w:rsidRPr="00704FC6">
        <w:rPr>
          <w:vertAlign w:val="subscript"/>
        </w:rPr>
        <w:t>2</w:t>
      </w:r>
      <w:r w:rsidRPr="00704FC6">
        <w:t xml:space="preserve">. </w:t>
      </w:r>
    </w:p>
    <w:p w:rsidR="00F23510" w:rsidRPr="002E2D47" w:rsidRDefault="00F23510" w:rsidP="00F23510">
      <w:pPr>
        <w:pStyle w:val="Caption"/>
        <w:jc w:val="center"/>
      </w:pPr>
      <w:r w:rsidRPr="00704FC6">
        <w:t xml:space="preserve">Table </w:t>
      </w:r>
      <w:r w:rsidR="00A80703">
        <w:fldChar w:fldCharType="begin"/>
      </w:r>
      <w:r w:rsidR="00CD4C6C">
        <w:instrText xml:space="preserve"> SEQ Table \* ARABIC </w:instrText>
      </w:r>
      <w:r w:rsidR="00A80703">
        <w:fldChar w:fldCharType="separate"/>
      </w:r>
      <w:r w:rsidR="00D00BC8">
        <w:rPr>
          <w:noProof/>
        </w:rPr>
        <w:t>8</w:t>
      </w:r>
      <w:r w:rsidR="00A80703">
        <w:fldChar w:fldCharType="end"/>
      </w:r>
      <w:r w:rsidRPr="00704FC6">
        <w:t>. Comparison of Estimated LCOE Normalized to PC Plant without Capture</w:t>
      </w:r>
    </w:p>
    <w:tbl>
      <w:tblPr>
        <w:tblW w:w="4356" w:type="dxa"/>
        <w:jc w:val="center"/>
        <w:tblLook w:val="01E0"/>
      </w:tblPr>
      <w:tblGrid>
        <w:gridCol w:w="1390"/>
        <w:gridCol w:w="593"/>
        <w:gridCol w:w="790"/>
        <w:gridCol w:w="719"/>
        <w:gridCol w:w="790"/>
        <w:gridCol w:w="74"/>
      </w:tblGrid>
      <w:tr w:rsidR="00F23510" w:rsidRPr="002E2D47" w:rsidTr="00F23510">
        <w:trPr>
          <w:gridAfter w:val="1"/>
          <w:wAfter w:w="104" w:type="dxa"/>
          <w:cantSplit/>
          <w:jc w:val="center"/>
        </w:trPr>
        <w:tc>
          <w:tcPr>
            <w:tcW w:w="1390" w:type="dxa"/>
          </w:tcPr>
          <w:p w:rsidR="00F23510" w:rsidRPr="002E2D47" w:rsidRDefault="00F23510" w:rsidP="00F23510">
            <w:pPr>
              <w:keepNext/>
              <w:numPr>
                <w:ilvl w:val="0"/>
                <w:numId w:val="1"/>
              </w:numPr>
              <w:tabs>
                <w:tab w:val="left" w:pos="7920"/>
                <w:tab w:val="center" w:pos="8280"/>
                <w:tab w:val="right" w:pos="8640"/>
              </w:tabs>
              <w:jc w:val="center"/>
              <w:outlineLvl w:val="0"/>
            </w:pPr>
          </w:p>
        </w:tc>
        <w:tc>
          <w:tcPr>
            <w:tcW w:w="1420" w:type="dxa"/>
            <w:gridSpan w:val="2"/>
          </w:tcPr>
          <w:p w:rsidR="00F23510" w:rsidRPr="002E2D47" w:rsidRDefault="00F23510" w:rsidP="00F23510">
            <w:pPr>
              <w:jc w:val="center"/>
            </w:pPr>
            <w:r w:rsidRPr="00704FC6">
              <w:t>No Capture</w:t>
            </w:r>
          </w:p>
        </w:tc>
        <w:tc>
          <w:tcPr>
            <w:tcW w:w="1546" w:type="dxa"/>
            <w:gridSpan w:val="2"/>
          </w:tcPr>
          <w:p w:rsidR="00F23510" w:rsidRPr="002E2D47" w:rsidRDefault="00F23510" w:rsidP="00F23510">
            <w:pPr>
              <w:jc w:val="center"/>
            </w:pPr>
            <w:r w:rsidRPr="00704FC6">
              <w:t>w/Capture</w:t>
            </w:r>
          </w:p>
        </w:tc>
      </w:tr>
      <w:tr w:rsidR="00F23510" w:rsidRPr="002E2D47" w:rsidTr="00F23510">
        <w:trPr>
          <w:gridAfter w:val="1"/>
          <w:wAfter w:w="104" w:type="dxa"/>
          <w:cantSplit/>
          <w:jc w:val="center"/>
        </w:trPr>
        <w:tc>
          <w:tcPr>
            <w:tcW w:w="1390" w:type="dxa"/>
          </w:tcPr>
          <w:p w:rsidR="00F23510" w:rsidRPr="002E2D47" w:rsidRDefault="00F23510" w:rsidP="00F23510"/>
        </w:tc>
        <w:tc>
          <w:tcPr>
            <w:tcW w:w="630" w:type="dxa"/>
          </w:tcPr>
          <w:p w:rsidR="00F23510" w:rsidRPr="002E2D47" w:rsidRDefault="00F23510" w:rsidP="00F23510">
            <w:r w:rsidRPr="00704FC6">
              <w:t>PC</w:t>
            </w:r>
          </w:p>
        </w:tc>
        <w:tc>
          <w:tcPr>
            <w:tcW w:w="790" w:type="dxa"/>
          </w:tcPr>
          <w:p w:rsidR="00F23510" w:rsidRPr="002E2D47" w:rsidRDefault="00F23510" w:rsidP="00F23510">
            <w:r w:rsidRPr="00704FC6">
              <w:t>IGCC</w:t>
            </w:r>
          </w:p>
        </w:tc>
        <w:tc>
          <w:tcPr>
            <w:tcW w:w="756" w:type="dxa"/>
          </w:tcPr>
          <w:p w:rsidR="00F23510" w:rsidRPr="002E2D47" w:rsidRDefault="00F23510" w:rsidP="00F23510">
            <w:r w:rsidRPr="00704FC6">
              <w:t>PC</w:t>
            </w:r>
          </w:p>
        </w:tc>
        <w:tc>
          <w:tcPr>
            <w:tcW w:w="790" w:type="dxa"/>
          </w:tcPr>
          <w:p w:rsidR="00F23510" w:rsidRPr="002E2D47" w:rsidRDefault="00F23510" w:rsidP="00F23510">
            <w:r w:rsidRPr="00704FC6">
              <w:t>IGCC</w:t>
            </w:r>
          </w:p>
        </w:tc>
      </w:tr>
      <w:tr w:rsidR="00F23510" w:rsidRPr="002E2D47" w:rsidTr="00F23510">
        <w:trPr>
          <w:gridAfter w:val="1"/>
          <w:wAfter w:w="104" w:type="dxa"/>
          <w:cantSplit/>
          <w:jc w:val="center"/>
        </w:trPr>
        <w:tc>
          <w:tcPr>
            <w:tcW w:w="1390" w:type="dxa"/>
          </w:tcPr>
          <w:p w:rsidR="00F23510" w:rsidRPr="002E2D47" w:rsidRDefault="00F23510" w:rsidP="00F23510">
            <w:r w:rsidRPr="00704FC6">
              <w:t>MIT Study</w:t>
            </w:r>
          </w:p>
        </w:tc>
        <w:tc>
          <w:tcPr>
            <w:tcW w:w="630" w:type="dxa"/>
          </w:tcPr>
          <w:p w:rsidR="00F23510" w:rsidRPr="002E2D47" w:rsidRDefault="00F23510" w:rsidP="00F23510">
            <w:r w:rsidRPr="00704FC6">
              <w:t>1</w:t>
            </w:r>
          </w:p>
        </w:tc>
        <w:tc>
          <w:tcPr>
            <w:tcW w:w="790" w:type="dxa"/>
          </w:tcPr>
          <w:p w:rsidR="00F23510" w:rsidRPr="002E2D47" w:rsidRDefault="00F23510" w:rsidP="00F23510">
            <w:r w:rsidRPr="00704FC6">
              <w:t>1.05</w:t>
            </w:r>
          </w:p>
        </w:tc>
        <w:tc>
          <w:tcPr>
            <w:tcW w:w="756" w:type="dxa"/>
          </w:tcPr>
          <w:p w:rsidR="00F23510" w:rsidRPr="002E2D47" w:rsidRDefault="00F23510" w:rsidP="00F23510">
            <w:r w:rsidRPr="00704FC6">
              <w:t>1.60</w:t>
            </w:r>
          </w:p>
        </w:tc>
        <w:tc>
          <w:tcPr>
            <w:tcW w:w="790" w:type="dxa"/>
          </w:tcPr>
          <w:p w:rsidR="00F23510" w:rsidRPr="002E2D47" w:rsidRDefault="00F23510" w:rsidP="00F23510">
            <w:r w:rsidRPr="00704FC6">
              <w:t>1.35</w:t>
            </w:r>
          </w:p>
        </w:tc>
      </w:tr>
      <w:tr w:rsidR="00F23510" w:rsidRPr="002E2D47" w:rsidTr="00F23510">
        <w:trPr>
          <w:gridAfter w:val="1"/>
          <w:wAfter w:w="104" w:type="dxa"/>
          <w:cantSplit/>
          <w:jc w:val="center"/>
        </w:trPr>
        <w:tc>
          <w:tcPr>
            <w:tcW w:w="1390" w:type="dxa"/>
          </w:tcPr>
          <w:p w:rsidR="00F23510" w:rsidRPr="002E2D47" w:rsidRDefault="00F23510" w:rsidP="00F23510">
            <w:r w:rsidRPr="00704FC6">
              <w:t>GE Energy</w:t>
            </w:r>
          </w:p>
        </w:tc>
        <w:tc>
          <w:tcPr>
            <w:tcW w:w="630" w:type="dxa"/>
          </w:tcPr>
          <w:p w:rsidR="00F23510" w:rsidRPr="002E2D47" w:rsidRDefault="00F23510" w:rsidP="00F23510">
            <w:r w:rsidRPr="00704FC6">
              <w:t>1</w:t>
            </w:r>
          </w:p>
        </w:tc>
        <w:tc>
          <w:tcPr>
            <w:tcW w:w="790" w:type="dxa"/>
          </w:tcPr>
          <w:p w:rsidR="00F23510" w:rsidRPr="002E2D47" w:rsidRDefault="00F23510" w:rsidP="00F23510">
            <w:r w:rsidRPr="00704FC6">
              <w:t>1.06</w:t>
            </w:r>
          </w:p>
        </w:tc>
        <w:tc>
          <w:tcPr>
            <w:tcW w:w="756" w:type="dxa"/>
          </w:tcPr>
          <w:p w:rsidR="00F23510" w:rsidRPr="002E2D47" w:rsidRDefault="00F23510" w:rsidP="00F23510">
            <w:r w:rsidRPr="00704FC6">
              <w:t>1.58</w:t>
            </w:r>
          </w:p>
        </w:tc>
        <w:tc>
          <w:tcPr>
            <w:tcW w:w="790" w:type="dxa"/>
          </w:tcPr>
          <w:p w:rsidR="00F23510" w:rsidRPr="002E2D47" w:rsidRDefault="00F23510" w:rsidP="00F23510">
            <w:r w:rsidRPr="00704FC6">
              <w:t>1.33</w:t>
            </w:r>
          </w:p>
        </w:tc>
      </w:tr>
      <w:tr w:rsidR="00F23510" w:rsidRPr="002E2D47" w:rsidTr="00F23510">
        <w:trPr>
          <w:gridAfter w:val="1"/>
          <w:wAfter w:w="104" w:type="dxa"/>
          <w:cantSplit/>
          <w:jc w:val="center"/>
        </w:trPr>
        <w:tc>
          <w:tcPr>
            <w:tcW w:w="1390" w:type="dxa"/>
          </w:tcPr>
          <w:p w:rsidR="00F23510" w:rsidRPr="002E2D47" w:rsidRDefault="00F23510" w:rsidP="00F23510">
            <w:r w:rsidRPr="00704FC6">
              <w:t>AEP</w:t>
            </w:r>
          </w:p>
        </w:tc>
        <w:tc>
          <w:tcPr>
            <w:tcW w:w="630" w:type="dxa"/>
          </w:tcPr>
          <w:p w:rsidR="00F23510" w:rsidRPr="002E2D47" w:rsidRDefault="00F23510" w:rsidP="00F23510">
            <w:r w:rsidRPr="00704FC6">
              <w:t>1</w:t>
            </w:r>
          </w:p>
        </w:tc>
        <w:tc>
          <w:tcPr>
            <w:tcW w:w="790" w:type="dxa"/>
          </w:tcPr>
          <w:p w:rsidR="00F23510" w:rsidRPr="002E2D47" w:rsidRDefault="00F23510" w:rsidP="00F23510">
            <w:r w:rsidRPr="00704FC6">
              <w:t>1.08</w:t>
            </w:r>
          </w:p>
        </w:tc>
        <w:tc>
          <w:tcPr>
            <w:tcW w:w="756" w:type="dxa"/>
          </w:tcPr>
          <w:p w:rsidR="00F23510" w:rsidRPr="002E2D47" w:rsidRDefault="00F23510" w:rsidP="00F23510">
            <w:r w:rsidRPr="00704FC6">
              <w:t>1.84</w:t>
            </w:r>
          </w:p>
        </w:tc>
        <w:tc>
          <w:tcPr>
            <w:tcW w:w="790" w:type="dxa"/>
          </w:tcPr>
          <w:p w:rsidR="00F23510" w:rsidRPr="002E2D47" w:rsidRDefault="00F23510" w:rsidP="00F23510">
            <w:r w:rsidRPr="00704FC6">
              <w:t>1.52</w:t>
            </w:r>
          </w:p>
        </w:tc>
      </w:tr>
      <w:tr w:rsidR="00F23510" w:rsidRPr="002E2D47" w:rsidTr="00F23510">
        <w:trPr>
          <w:gridAfter w:val="1"/>
          <w:wAfter w:w="104" w:type="dxa"/>
          <w:cantSplit/>
          <w:jc w:val="center"/>
        </w:trPr>
        <w:tc>
          <w:tcPr>
            <w:tcW w:w="1390" w:type="dxa"/>
          </w:tcPr>
          <w:p w:rsidR="00F23510" w:rsidRPr="002E2D47" w:rsidRDefault="00F23510" w:rsidP="00F23510">
            <w:r w:rsidRPr="00704FC6">
              <w:t>GTC</w:t>
            </w:r>
          </w:p>
        </w:tc>
        <w:tc>
          <w:tcPr>
            <w:tcW w:w="630" w:type="dxa"/>
          </w:tcPr>
          <w:p w:rsidR="00F23510" w:rsidRPr="002E2D47" w:rsidRDefault="00F23510" w:rsidP="00F23510">
            <w:r w:rsidRPr="00704FC6">
              <w:t>1</w:t>
            </w:r>
          </w:p>
        </w:tc>
        <w:tc>
          <w:tcPr>
            <w:tcW w:w="790" w:type="dxa"/>
          </w:tcPr>
          <w:p w:rsidR="00F23510" w:rsidRPr="002E2D47" w:rsidRDefault="00F23510" w:rsidP="00F23510">
            <w:r w:rsidRPr="00704FC6">
              <w:t>1.11</w:t>
            </w:r>
          </w:p>
        </w:tc>
        <w:tc>
          <w:tcPr>
            <w:tcW w:w="756" w:type="dxa"/>
          </w:tcPr>
          <w:p w:rsidR="00F23510" w:rsidRPr="002E2D47" w:rsidRDefault="00F23510" w:rsidP="00F23510">
            <w:r w:rsidRPr="00704FC6">
              <w:t>1.69</w:t>
            </w:r>
          </w:p>
        </w:tc>
        <w:tc>
          <w:tcPr>
            <w:tcW w:w="790" w:type="dxa"/>
          </w:tcPr>
          <w:p w:rsidR="00F23510" w:rsidRPr="002E2D47" w:rsidRDefault="00F23510" w:rsidP="00F23510">
            <w:r w:rsidRPr="00704FC6">
              <w:t>1.39</w:t>
            </w:r>
          </w:p>
        </w:tc>
      </w:tr>
      <w:tr w:rsidR="00F23510" w:rsidRPr="002E2D47" w:rsidTr="00F23510">
        <w:trPr>
          <w:gridAfter w:val="1"/>
          <w:wAfter w:w="104" w:type="dxa"/>
          <w:cantSplit/>
          <w:jc w:val="center"/>
        </w:trPr>
        <w:tc>
          <w:tcPr>
            <w:tcW w:w="1390" w:type="dxa"/>
          </w:tcPr>
          <w:p w:rsidR="00F23510" w:rsidRPr="002E2D47" w:rsidRDefault="00F23510" w:rsidP="00F23510">
            <w:r w:rsidRPr="00704FC6">
              <w:t>DOE/NETL</w:t>
            </w:r>
          </w:p>
        </w:tc>
        <w:tc>
          <w:tcPr>
            <w:tcW w:w="630" w:type="dxa"/>
          </w:tcPr>
          <w:p w:rsidR="00F23510" w:rsidRPr="002E2D47" w:rsidRDefault="00F23510" w:rsidP="00F23510">
            <w:r w:rsidRPr="00704FC6">
              <w:t>1</w:t>
            </w:r>
          </w:p>
        </w:tc>
        <w:tc>
          <w:tcPr>
            <w:tcW w:w="790" w:type="dxa"/>
          </w:tcPr>
          <w:p w:rsidR="00F23510" w:rsidRPr="002E2D47" w:rsidRDefault="00F23510" w:rsidP="00F23510">
            <w:r w:rsidRPr="00704FC6">
              <w:t>1.10</w:t>
            </w:r>
          </w:p>
        </w:tc>
        <w:tc>
          <w:tcPr>
            <w:tcW w:w="756" w:type="dxa"/>
          </w:tcPr>
          <w:p w:rsidR="00F23510" w:rsidRPr="002E2D47" w:rsidRDefault="00F23510" w:rsidP="00F23510">
            <w:r w:rsidRPr="00704FC6">
              <w:t>1.66</w:t>
            </w:r>
          </w:p>
        </w:tc>
        <w:tc>
          <w:tcPr>
            <w:tcW w:w="790" w:type="dxa"/>
          </w:tcPr>
          <w:p w:rsidR="00F23510" w:rsidRPr="002E2D47" w:rsidRDefault="00F23510" w:rsidP="00F23510">
            <w:r w:rsidRPr="00704FC6">
              <w:t>1.43</w:t>
            </w:r>
          </w:p>
        </w:tc>
      </w:tr>
      <w:tr w:rsidR="00F23510" w:rsidRPr="002E2D47" w:rsidTr="00F23510">
        <w:trPr>
          <w:cantSplit/>
          <w:jc w:val="center"/>
        </w:trPr>
        <w:tc>
          <w:tcPr>
            <w:tcW w:w="1390" w:type="dxa"/>
          </w:tcPr>
          <w:p w:rsidR="00F23510" w:rsidRPr="002E2D47" w:rsidRDefault="00F23510" w:rsidP="00F23510">
            <w:r w:rsidRPr="00704FC6">
              <w:t>EPRI</w:t>
            </w:r>
          </w:p>
        </w:tc>
        <w:tc>
          <w:tcPr>
            <w:tcW w:w="630" w:type="dxa"/>
          </w:tcPr>
          <w:p w:rsidR="00F23510" w:rsidRPr="002E2D47" w:rsidRDefault="00F23510" w:rsidP="00F23510">
            <w:r w:rsidRPr="00704FC6">
              <w:t>1</w:t>
            </w:r>
          </w:p>
        </w:tc>
        <w:tc>
          <w:tcPr>
            <w:tcW w:w="790" w:type="dxa"/>
          </w:tcPr>
          <w:p w:rsidR="00F23510" w:rsidRPr="002E2D47" w:rsidRDefault="00F23510" w:rsidP="00F23510">
            <w:r w:rsidRPr="00704FC6">
              <w:t>1.15</w:t>
            </w:r>
          </w:p>
        </w:tc>
        <w:tc>
          <w:tcPr>
            <w:tcW w:w="756" w:type="dxa"/>
          </w:tcPr>
          <w:p w:rsidR="00F23510" w:rsidRPr="002E2D47" w:rsidRDefault="00F23510" w:rsidP="00F23510">
            <w:r w:rsidRPr="00704FC6">
              <w:t>1.58</w:t>
            </w:r>
          </w:p>
        </w:tc>
        <w:tc>
          <w:tcPr>
            <w:tcW w:w="790" w:type="dxa"/>
            <w:gridSpan w:val="2"/>
          </w:tcPr>
          <w:p w:rsidR="00F23510" w:rsidRPr="002E2D47" w:rsidRDefault="00F23510" w:rsidP="00F23510">
            <w:r w:rsidRPr="00704FC6">
              <w:t>1.66</w:t>
            </w:r>
          </w:p>
        </w:tc>
      </w:tr>
    </w:tbl>
    <w:p w:rsidR="005A0586" w:rsidRPr="0000076E" w:rsidRDefault="005A0586" w:rsidP="005A0586"/>
    <w:p w:rsidR="005A0586" w:rsidRPr="0000076E" w:rsidRDefault="007106CA" w:rsidP="005A0586">
      <w:pPr>
        <w:shd w:val="clear" w:color="auto" w:fill="000099"/>
        <w:jc w:val="center"/>
        <w:rPr>
          <w:b/>
          <w:caps/>
          <w:sz w:val="36"/>
          <w:szCs w:val="36"/>
          <w:shd w:val="clear" w:color="auto" w:fill="000099"/>
        </w:rPr>
      </w:pPr>
      <w:r w:rsidRPr="007106CA">
        <w:rPr>
          <w:b/>
          <w:caps/>
          <w:sz w:val="36"/>
          <w:szCs w:val="36"/>
          <w:shd w:val="clear" w:color="auto" w:fill="000099"/>
        </w:rPr>
        <w:t>Additional Considerations for CO2 Capture and Sequestration</w:t>
      </w:r>
    </w:p>
    <w:p w:rsidR="005A0586" w:rsidRPr="0000076E" w:rsidRDefault="007106CA" w:rsidP="005A0586">
      <w:pPr>
        <w:pStyle w:val="Paragraph"/>
        <w:ind w:left="0"/>
      </w:pPr>
      <w:r w:rsidRPr="007106CA">
        <w:t>In addition to overcoming technical hurdles and costs associated with capture, transport, and storage of carbon, other items must be satisfactorily addressed before such capture can become common place.</w:t>
      </w:r>
    </w:p>
    <w:p w:rsidR="005A0586" w:rsidRPr="0000076E" w:rsidRDefault="005A0586" w:rsidP="005A0586">
      <w:pPr>
        <w:pStyle w:val="Paragraph"/>
        <w:ind w:left="0"/>
      </w:pPr>
    </w:p>
    <w:p w:rsidR="005A0586" w:rsidRPr="0000076E" w:rsidRDefault="007106CA" w:rsidP="005A0586">
      <w:pPr>
        <w:pStyle w:val="Paragraph"/>
        <w:ind w:left="0"/>
        <w:rPr>
          <w:i/>
        </w:rPr>
      </w:pPr>
      <w:r w:rsidRPr="007106CA">
        <w:rPr>
          <w:i/>
        </w:rPr>
        <w:t>Land Use</w:t>
      </w:r>
    </w:p>
    <w:p w:rsidR="005A0586" w:rsidRPr="0000076E" w:rsidRDefault="007106CA" w:rsidP="005A0586">
      <w:pPr>
        <w:pStyle w:val="Paragraph"/>
        <w:ind w:left="0"/>
      </w:pPr>
      <w:r w:rsidRPr="007106CA">
        <w:t>The most promising means of storing carbon is geological sequestration, where CO</w:t>
      </w:r>
      <w:r w:rsidRPr="007106CA">
        <w:rPr>
          <w:vertAlign w:val="subscript"/>
        </w:rPr>
        <w:t>2</w:t>
      </w:r>
      <w:r w:rsidRPr="007106CA">
        <w:t xml:space="preserve"> is injected into underground storage formations.  Over time, as CO</w:t>
      </w:r>
      <w:r w:rsidRPr="007106CA">
        <w:rPr>
          <w:vertAlign w:val="subscript"/>
        </w:rPr>
        <w:t>2</w:t>
      </w:r>
      <w:r w:rsidRPr="007106CA">
        <w:t xml:space="preserve"> concentration builds, it disperses horizontally within the storage formation over a certain radius from the point source of injection.  Modeling indicates that long term injection from a single coal fired power plant may eventually cover a circular area of up to 10 miles in diameter (about 80 square miles).  </w:t>
      </w:r>
    </w:p>
    <w:p w:rsidR="005A0586" w:rsidRPr="0000076E" w:rsidRDefault="005A0586" w:rsidP="005A0586">
      <w:pPr>
        <w:pStyle w:val="Paragraph"/>
        <w:ind w:left="0"/>
      </w:pPr>
    </w:p>
    <w:p w:rsidR="005A0586" w:rsidRPr="0000076E" w:rsidRDefault="007106CA" w:rsidP="005A0586">
      <w:pPr>
        <w:pStyle w:val="Paragraph"/>
        <w:ind w:left="0"/>
      </w:pPr>
      <w:r w:rsidRPr="007106CA">
        <w:t>Before full scale injection can occur, further work is needed to clarify land use particulars and rights of those involved, and to establish large and legal reservoirs.  Some questions that will need to be resolved, which could potentially make CO</w:t>
      </w:r>
      <w:r w:rsidRPr="007106CA">
        <w:rPr>
          <w:vertAlign w:val="subscript"/>
        </w:rPr>
        <w:t>2</w:t>
      </w:r>
      <w:r w:rsidRPr="007106CA">
        <w:t xml:space="preserve"> storage very expensive, are:</w:t>
      </w:r>
    </w:p>
    <w:p w:rsidR="005A0586" w:rsidRPr="0000076E" w:rsidRDefault="005A0586" w:rsidP="005A0586">
      <w:pPr>
        <w:pStyle w:val="Paragraph"/>
        <w:spacing w:after="90"/>
        <w:ind w:left="450"/>
        <w:rPr>
          <w:i/>
        </w:rPr>
      </w:pPr>
    </w:p>
    <w:p w:rsidR="005A0586" w:rsidRPr="0000076E" w:rsidRDefault="007106CA" w:rsidP="005A0586">
      <w:pPr>
        <w:pStyle w:val="Paragraph"/>
        <w:spacing w:after="90"/>
        <w:ind w:left="450"/>
        <w:rPr>
          <w:i/>
        </w:rPr>
      </w:pPr>
      <w:r w:rsidRPr="007106CA">
        <w:rPr>
          <w:i/>
        </w:rPr>
        <w:t>Does surface property over the projected radius of underground CO</w:t>
      </w:r>
      <w:r w:rsidRPr="007106CA">
        <w:rPr>
          <w:i/>
          <w:vertAlign w:val="subscript"/>
        </w:rPr>
        <w:t>2</w:t>
      </w:r>
      <w:r w:rsidRPr="007106CA">
        <w:rPr>
          <w:i/>
        </w:rPr>
        <w:t xml:space="preserve"> dispersion need to be acquired by the process owner in order to inject carbon into the underground formation?</w:t>
      </w:r>
    </w:p>
    <w:p w:rsidR="005A0586" w:rsidRPr="0000076E" w:rsidRDefault="007106CA" w:rsidP="005A0586">
      <w:pPr>
        <w:pStyle w:val="Paragraph"/>
        <w:spacing w:after="90"/>
        <w:ind w:left="450"/>
        <w:rPr>
          <w:i/>
        </w:rPr>
      </w:pPr>
      <w:r w:rsidRPr="007106CA">
        <w:rPr>
          <w:i/>
        </w:rPr>
        <w:t xml:space="preserve">Do existing land owners retain their land, lease it, reach an agreement with the process owner, or compromise their surface or mineral rights? </w:t>
      </w:r>
    </w:p>
    <w:p w:rsidR="005A0586" w:rsidRPr="0000076E" w:rsidRDefault="007106CA" w:rsidP="005A0586">
      <w:pPr>
        <w:pStyle w:val="Paragraph"/>
        <w:spacing w:after="90"/>
        <w:ind w:left="450"/>
        <w:rPr>
          <w:i/>
        </w:rPr>
      </w:pPr>
      <w:r w:rsidRPr="007106CA">
        <w:rPr>
          <w:i/>
        </w:rPr>
        <w:t>Who bears the cost of negotiating with landowners and with securing mineral rights?</w:t>
      </w:r>
    </w:p>
    <w:p w:rsidR="005A0586" w:rsidRPr="0000076E" w:rsidRDefault="007106CA" w:rsidP="005A0586">
      <w:pPr>
        <w:pStyle w:val="Paragraph"/>
        <w:spacing w:after="90"/>
        <w:ind w:left="450"/>
        <w:rPr>
          <w:i/>
        </w:rPr>
      </w:pPr>
      <w:r w:rsidRPr="007106CA">
        <w:rPr>
          <w:i/>
        </w:rPr>
        <w:t>Can or should eminent domain powers be utilized to obtain the property of others, or force them into negotiations?</w:t>
      </w:r>
    </w:p>
    <w:p w:rsidR="005A0586" w:rsidRPr="0000076E" w:rsidRDefault="005A0586" w:rsidP="005A0586">
      <w:pPr>
        <w:pStyle w:val="Paragraph"/>
        <w:ind w:left="1170"/>
      </w:pPr>
    </w:p>
    <w:p w:rsidR="005A0586" w:rsidRPr="0000076E" w:rsidRDefault="007106CA" w:rsidP="005A0586">
      <w:pPr>
        <w:pStyle w:val="Paragraph"/>
        <w:ind w:left="450"/>
      </w:pPr>
      <w:r w:rsidRPr="007106CA">
        <w:t>These are unclear areas not addressed by law with regard to long-term CO</w:t>
      </w:r>
      <w:r w:rsidRPr="007106CA">
        <w:rPr>
          <w:vertAlign w:val="subscript"/>
        </w:rPr>
        <w:t>2</w:t>
      </w:r>
      <w:r w:rsidRPr="007106CA">
        <w:t xml:space="preserve"> storage; however, there is some precedent in the oil and gas industry as well as natural gas storage and hazardous waste injection.  The resolution of these issues remains to be seen and could have a significant effect on the viability of the technology.  </w:t>
      </w:r>
    </w:p>
    <w:p w:rsidR="005A0586" w:rsidRPr="0000076E" w:rsidRDefault="005A0586" w:rsidP="005A0586">
      <w:pPr>
        <w:pStyle w:val="Paragraph"/>
        <w:ind w:left="450"/>
      </w:pPr>
    </w:p>
    <w:p w:rsidR="005A0586" w:rsidRPr="0000076E" w:rsidRDefault="007106CA" w:rsidP="005A0586">
      <w:pPr>
        <w:pStyle w:val="Paragraph"/>
        <w:ind w:left="450"/>
        <w:rPr>
          <w:i/>
        </w:rPr>
      </w:pPr>
      <w:r w:rsidRPr="007106CA">
        <w:rPr>
          <w:i/>
        </w:rPr>
        <w:t>Liability for CO</w:t>
      </w:r>
      <w:r w:rsidRPr="007106CA">
        <w:rPr>
          <w:i/>
          <w:vertAlign w:val="subscript"/>
        </w:rPr>
        <w:t>2</w:t>
      </w:r>
      <w:r w:rsidRPr="007106CA">
        <w:rPr>
          <w:i/>
        </w:rPr>
        <w:t xml:space="preserve"> Storage (and Transport)</w:t>
      </w:r>
    </w:p>
    <w:p w:rsidR="005A0586" w:rsidRPr="0000076E" w:rsidRDefault="007106CA" w:rsidP="005A0586">
      <w:pPr>
        <w:pStyle w:val="Paragraph"/>
        <w:ind w:left="450"/>
      </w:pPr>
      <w:r w:rsidRPr="007106CA">
        <w:t>When an underground formation has been selected that holds promise for sequestering CO</w:t>
      </w:r>
      <w:r w:rsidRPr="007106CA">
        <w:rPr>
          <w:vertAlign w:val="subscript"/>
        </w:rPr>
        <w:t>2</w:t>
      </w:r>
      <w:r w:rsidRPr="007106CA">
        <w:t>, attention then must be given to a survey of the area.  Penetrations (wells) into the storage area must be identified in the known area of CO</w:t>
      </w:r>
      <w:r w:rsidRPr="007106CA">
        <w:rPr>
          <w:vertAlign w:val="subscript"/>
        </w:rPr>
        <w:t>2</w:t>
      </w:r>
      <w:r w:rsidRPr="007106CA">
        <w:t xml:space="preserve"> storage.  Preexisting wells may have been drilled and abandoned.  Open wells may exist.  Some wells may have been capped (correctly or poorly), and other wells may simply escape efforts or technology in finding them.  Therefore, CO</w:t>
      </w:r>
      <w:r w:rsidRPr="007106CA">
        <w:rPr>
          <w:vertAlign w:val="subscript"/>
        </w:rPr>
        <w:t>2</w:t>
      </w:r>
      <w:r w:rsidRPr="007106CA">
        <w:t xml:space="preserve"> leakage pathways penetrating the storage formation should be identified then sealed.  </w:t>
      </w:r>
    </w:p>
    <w:p w:rsidR="005A0586" w:rsidRPr="0000076E" w:rsidRDefault="005A0586" w:rsidP="005A0586">
      <w:pPr>
        <w:pStyle w:val="Paragraph"/>
        <w:ind w:left="450"/>
      </w:pPr>
    </w:p>
    <w:p w:rsidR="005A0586" w:rsidRPr="0000076E" w:rsidRDefault="007106CA" w:rsidP="005A0586">
      <w:pPr>
        <w:pStyle w:val="Paragraph"/>
        <w:ind w:left="450"/>
      </w:pPr>
      <w:r w:rsidRPr="007106CA">
        <w:t>In addition to identifying and sealing potential areas of CO</w:t>
      </w:r>
      <w:r w:rsidRPr="007106CA">
        <w:rPr>
          <w:vertAlign w:val="subscript"/>
        </w:rPr>
        <w:t>2</w:t>
      </w:r>
      <w:r w:rsidRPr="007106CA">
        <w:t xml:space="preserve"> escape, technology must be developed to monitor and verify that the CO</w:t>
      </w:r>
      <w:r w:rsidRPr="007106CA">
        <w:rPr>
          <w:vertAlign w:val="subscript"/>
        </w:rPr>
        <w:t>2</w:t>
      </w:r>
      <w:r w:rsidRPr="007106CA">
        <w:t xml:space="preserve"> remains in place, stored securely underground.  Monitoring techniques and mechanisms will also be required to verify storage permanence and validate CO</w:t>
      </w:r>
      <w:r w:rsidRPr="007106CA">
        <w:rPr>
          <w:vertAlign w:val="subscript"/>
        </w:rPr>
        <w:t>2</w:t>
      </w:r>
      <w:r w:rsidRPr="007106CA">
        <w:t xml:space="preserve"> reduction. Various above ground monitoring techniques (per region) are in research to figure out how to best verify secured storage and to identify and remedy leaks, should such occur.  In addition, if a leak does occur, </w:t>
      </w:r>
    </w:p>
    <w:p w:rsidR="005A0586" w:rsidRPr="0000076E" w:rsidRDefault="005A0586" w:rsidP="005A0586">
      <w:pPr>
        <w:pStyle w:val="Paragraph"/>
        <w:ind w:left="450"/>
      </w:pPr>
    </w:p>
    <w:p w:rsidR="005A0586" w:rsidRPr="0000076E" w:rsidRDefault="007106CA" w:rsidP="005A0586">
      <w:pPr>
        <w:pStyle w:val="Paragraph"/>
        <w:ind w:left="450" w:firstLine="720"/>
        <w:rPr>
          <w:i/>
        </w:rPr>
      </w:pPr>
      <w:r w:rsidRPr="007106CA">
        <w:rPr>
          <w:i/>
        </w:rPr>
        <w:t>Who is responsible for it?</w:t>
      </w:r>
    </w:p>
    <w:p w:rsidR="005A0586" w:rsidRPr="0000076E" w:rsidRDefault="007106CA" w:rsidP="005A0586">
      <w:pPr>
        <w:pStyle w:val="Paragraph"/>
        <w:ind w:left="450" w:firstLine="720"/>
        <w:rPr>
          <w:i/>
        </w:rPr>
      </w:pPr>
      <w:r w:rsidRPr="007106CA">
        <w:rPr>
          <w:i/>
        </w:rPr>
        <w:t>What liability is incurred and to whom, if a leak has harmful consequence?</w:t>
      </w:r>
    </w:p>
    <w:p w:rsidR="005A0586" w:rsidRPr="0000076E" w:rsidRDefault="007106CA" w:rsidP="005A0586">
      <w:pPr>
        <w:pStyle w:val="Paragraph"/>
        <w:ind w:left="1170"/>
        <w:rPr>
          <w:i/>
        </w:rPr>
      </w:pPr>
      <w:r w:rsidRPr="007106CA">
        <w:rPr>
          <w:i/>
        </w:rPr>
        <w:t>Are financial instruments available for those who wish to purchase insurance to cover such liabilities?</w:t>
      </w:r>
    </w:p>
    <w:p w:rsidR="005A0586" w:rsidRPr="0000076E" w:rsidRDefault="005A0586" w:rsidP="005A0586">
      <w:pPr>
        <w:pStyle w:val="Paragraph"/>
        <w:ind w:left="450" w:firstLine="720"/>
      </w:pPr>
    </w:p>
    <w:p w:rsidR="005A0586" w:rsidRPr="0000076E" w:rsidRDefault="007106CA" w:rsidP="005A0586">
      <w:pPr>
        <w:pStyle w:val="Paragraph"/>
        <w:ind w:left="450"/>
      </w:pPr>
      <w:r w:rsidRPr="007106CA">
        <w:t>In addition to the advancement of the technologies needed to verify secure storage, these significant questions must be answered as well.</w:t>
      </w:r>
    </w:p>
    <w:p w:rsidR="005A0586" w:rsidRPr="0000076E" w:rsidRDefault="005A0586" w:rsidP="005A0586">
      <w:pPr>
        <w:pStyle w:val="Paragraph"/>
        <w:ind w:left="450"/>
      </w:pPr>
    </w:p>
    <w:p w:rsidR="005A0586" w:rsidRPr="0000076E" w:rsidRDefault="007106CA" w:rsidP="005A0586">
      <w:pPr>
        <w:pStyle w:val="Paragraph"/>
        <w:ind w:left="450"/>
        <w:rPr>
          <w:i/>
        </w:rPr>
      </w:pPr>
      <w:r w:rsidRPr="007106CA">
        <w:rPr>
          <w:i/>
        </w:rPr>
        <w:t>CO</w:t>
      </w:r>
      <w:r w:rsidRPr="007106CA">
        <w:rPr>
          <w:i/>
          <w:vertAlign w:val="subscript"/>
        </w:rPr>
        <w:t>2</w:t>
      </w:r>
      <w:r w:rsidRPr="007106CA">
        <w:rPr>
          <w:i/>
        </w:rPr>
        <w:t xml:space="preserve"> Behavior</w:t>
      </w:r>
    </w:p>
    <w:p w:rsidR="005A0586" w:rsidRPr="0000076E" w:rsidRDefault="007106CA" w:rsidP="005A0586">
      <w:pPr>
        <w:pStyle w:val="Paragraph"/>
        <w:ind w:left="450"/>
      </w:pPr>
      <w:r w:rsidRPr="007106CA">
        <w:t>Once CO</w:t>
      </w:r>
      <w:r w:rsidRPr="007106CA">
        <w:rPr>
          <w:vertAlign w:val="subscript"/>
        </w:rPr>
        <w:t>2</w:t>
      </w:r>
      <w:r w:rsidRPr="007106CA">
        <w:t xml:space="preserve"> is injected into a saline formation (or into any resource for that matter) and continues to collect in the resource, it will interact with the reservoir as it begins to displace saline fluids already in the formation.  Further work is needed to understand behavior of the CO</w:t>
      </w:r>
      <w:r w:rsidRPr="007106CA">
        <w:rPr>
          <w:vertAlign w:val="subscript"/>
        </w:rPr>
        <w:t>2</w:t>
      </w:r>
      <w:r w:rsidRPr="007106CA">
        <w:t xml:space="preserve"> within the formation and the predictive ability to accurately model and map its dispersion over time.  Information will be gathered from two dozen validation phase geologic field tests being planned and in progress across the U.S. to gain a better understanding of the migration and interaction of liquefied CO</w:t>
      </w:r>
      <w:r w:rsidRPr="007106CA">
        <w:rPr>
          <w:vertAlign w:val="subscript"/>
        </w:rPr>
        <w:t>2</w:t>
      </w:r>
      <w:r w:rsidRPr="007106CA">
        <w:t xml:space="preserve"> as it accumulates in geologic formations.  Test are being conducted in saline formations, oil and gas bearing rocks, and in defunct coal seams.</w:t>
      </w:r>
    </w:p>
    <w:p w:rsidR="005A0586" w:rsidRPr="0000076E" w:rsidRDefault="005A0586" w:rsidP="005A0586"/>
    <w:p w:rsidR="005A0586" w:rsidRPr="0000076E" w:rsidRDefault="005A0586" w:rsidP="005A0586"/>
    <w:p w:rsidR="005A0586" w:rsidRPr="0000076E" w:rsidRDefault="007106CA" w:rsidP="005A0586">
      <w:pPr>
        <w:shd w:val="clear" w:color="auto" w:fill="000099"/>
        <w:jc w:val="center"/>
      </w:pPr>
      <w:r w:rsidRPr="007106CA">
        <w:rPr>
          <w:b/>
          <w:caps/>
          <w:sz w:val="36"/>
          <w:szCs w:val="36"/>
          <w:shd w:val="clear" w:color="auto" w:fill="000099"/>
        </w:rPr>
        <w:t>Current and Planned CO</w:t>
      </w:r>
      <w:r w:rsidRPr="007106CA">
        <w:rPr>
          <w:b/>
          <w:caps/>
          <w:sz w:val="36"/>
          <w:szCs w:val="36"/>
          <w:shd w:val="clear" w:color="auto" w:fill="000099"/>
          <w:vertAlign w:val="subscript"/>
        </w:rPr>
        <w:t>2</w:t>
      </w:r>
      <w:r w:rsidRPr="007106CA">
        <w:rPr>
          <w:b/>
          <w:caps/>
          <w:sz w:val="36"/>
          <w:szCs w:val="36"/>
          <w:shd w:val="clear" w:color="auto" w:fill="000099"/>
        </w:rPr>
        <w:t xml:space="preserve"> Capture Projects</w:t>
      </w:r>
    </w:p>
    <w:p w:rsidR="005A0586" w:rsidRPr="0000076E" w:rsidRDefault="007106CA" w:rsidP="005A0586">
      <w:r w:rsidRPr="007106CA">
        <w:t xml:space="preserve">A list of existing and planned domestic and international CCS projects is listed in Table 9 and Table 10, respectively. </w:t>
      </w:r>
    </w:p>
    <w:p w:rsidR="005A0586" w:rsidRPr="0000076E" w:rsidRDefault="005A0586" w:rsidP="005A0586">
      <w:pPr>
        <w:pStyle w:val="Caption"/>
        <w:jc w:val="center"/>
      </w:pPr>
    </w:p>
    <w:p w:rsidR="00F23510" w:rsidRPr="002E2D47" w:rsidRDefault="00F23510" w:rsidP="00F23510">
      <w:pPr>
        <w:pStyle w:val="Caption"/>
        <w:jc w:val="center"/>
        <w:rPr>
          <w:b w:val="0"/>
        </w:rPr>
      </w:pPr>
      <w:r w:rsidRPr="00704FC6">
        <w:t xml:space="preserve">Table </w:t>
      </w:r>
      <w:r w:rsidR="00A80703">
        <w:fldChar w:fldCharType="begin"/>
      </w:r>
      <w:r w:rsidR="00CD4C6C">
        <w:instrText xml:space="preserve"> SEQ Table \* ARABIC </w:instrText>
      </w:r>
      <w:r w:rsidR="00A80703">
        <w:fldChar w:fldCharType="separate"/>
      </w:r>
      <w:r w:rsidR="00D00BC8">
        <w:rPr>
          <w:noProof/>
        </w:rPr>
        <w:t>9</w:t>
      </w:r>
      <w:r w:rsidR="00A80703">
        <w:fldChar w:fldCharType="end"/>
      </w:r>
      <w:r w:rsidRPr="00704FC6">
        <w:t>. Existing CCS Projects – Domestic and International (updated 6/7/2010))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78"/>
        <w:gridCol w:w="2070"/>
        <w:gridCol w:w="4608"/>
      </w:tblGrid>
      <w:tr w:rsidR="00F23510" w:rsidRPr="002E2D47" w:rsidTr="00F23510">
        <w:tc>
          <w:tcPr>
            <w:tcW w:w="2178" w:type="dxa"/>
          </w:tcPr>
          <w:p w:rsidR="00F23510" w:rsidRPr="002E2D47" w:rsidRDefault="00F23510" w:rsidP="00F23510">
            <w:pPr>
              <w:keepNext/>
              <w:numPr>
                <w:ilvl w:val="0"/>
                <w:numId w:val="1"/>
              </w:numPr>
              <w:tabs>
                <w:tab w:val="left" w:pos="7920"/>
                <w:tab w:val="center" w:pos="8280"/>
                <w:tab w:val="right" w:pos="8640"/>
              </w:tabs>
              <w:outlineLvl w:val="0"/>
              <w:rPr>
                <w:b/>
              </w:rPr>
            </w:pPr>
            <w:r w:rsidRPr="00704FC6">
              <w:rPr>
                <w:b/>
              </w:rPr>
              <w:t>Company</w:t>
            </w:r>
          </w:p>
        </w:tc>
        <w:tc>
          <w:tcPr>
            <w:tcW w:w="2070" w:type="dxa"/>
          </w:tcPr>
          <w:p w:rsidR="00F23510" w:rsidRPr="002E2D47" w:rsidRDefault="00F23510" w:rsidP="00F23510">
            <w:pPr>
              <w:keepNext/>
              <w:numPr>
                <w:ilvl w:val="0"/>
                <w:numId w:val="1"/>
              </w:numPr>
              <w:tabs>
                <w:tab w:val="left" w:pos="7920"/>
                <w:tab w:val="center" w:pos="8280"/>
                <w:tab w:val="right" w:pos="8640"/>
              </w:tabs>
              <w:outlineLvl w:val="0"/>
              <w:rPr>
                <w:b/>
              </w:rPr>
            </w:pPr>
            <w:r w:rsidRPr="00704FC6">
              <w:rPr>
                <w:b/>
              </w:rPr>
              <w:t>Location</w:t>
            </w:r>
          </w:p>
        </w:tc>
        <w:tc>
          <w:tcPr>
            <w:tcW w:w="4608" w:type="dxa"/>
          </w:tcPr>
          <w:p w:rsidR="00F23510" w:rsidRPr="002E2D47" w:rsidRDefault="00F23510" w:rsidP="00F23510">
            <w:pPr>
              <w:keepNext/>
              <w:numPr>
                <w:ilvl w:val="0"/>
                <w:numId w:val="1"/>
              </w:numPr>
              <w:tabs>
                <w:tab w:val="left" w:pos="7920"/>
                <w:tab w:val="center" w:pos="8280"/>
                <w:tab w:val="right" w:pos="8640"/>
              </w:tabs>
              <w:outlineLvl w:val="0"/>
              <w:rPr>
                <w:b/>
              </w:rPr>
            </w:pPr>
            <w:r w:rsidRPr="00704FC6">
              <w:rPr>
                <w:b/>
              </w:rPr>
              <w:t>Comment</w:t>
            </w:r>
          </w:p>
        </w:tc>
      </w:tr>
      <w:tr w:rsidR="00F23510" w:rsidRPr="002E2D47" w:rsidTr="00F23510">
        <w:tc>
          <w:tcPr>
            <w:tcW w:w="2178" w:type="dxa"/>
            <w:vAlign w:val="center"/>
          </w:tcPr>
          <w:p w:rsidR="00F23510" w:rsidRPr="002E2D47" w:rsidRDefault="00F23510" w:rsidP="00F23510">
            <w:pPr>
              <w:keepNext/>
              <w:numPr>
                <w:ilvl w:val="0"/>
                <w:numId w:val="1"/>
              </w:numPr>
              <w:tabs>
                <w:tab w:val="left" w:pos="7920"/>
                <w:tab w:val="center" w:pos="8280"/>
                <w:tab w:val="right" w:pos="8640"/>
              </w:tabs>
              <w:ind w:left="0" w:firstLine="0"/>
              <w:outlineLvl w:val="0"/>
            </w:pPr>
            <w:r w:rsidRPr="00704FC6">
              <w:t>Dakota Gasification Co. &amp; EnCana &amp; Apache Corp</w:t>
            </w:r>
          </w:p>
        </w:tc>
        <w:tc>
          <w:tcPr>
            <w:tcW w:w="2070" w:type="dxa"/>
            <w:vAlign w:val="center"/>
          </w:tcPr>
          <w:p w:rsidR="00F23510" w:rsidRPr="002E2D47" w:rsidRDefault="00F23510" w:rsidP="00F23510">
            <w:pPr>
              <w:keepNext/>
              <w:numPr>
                <w:ilvl w:val="0"/>
                <w:numId w:val="1"/>
              </w:numPr>
              <w:tabs>
                <w:tab w:val="left" w:pos="7920"/>
                <w:tab w:val="center" w:pos="8280"/>
                <w:tab w:val="right" w:pos="8640"/>
              </w:tabs>
              <w:ind w:left="0" w:firstLine="0"/>
              <w:outlineLvl w:val="0"/>
            </w:pPr>
            <w:r w:rsidRPr="00704FC6">
              <w:t xml:space="preserve">Beulah, ND and </w:t>
            </w:r>
            <w:proofErr w:type="spellStart"/>
            <w:smartTag w:uri="urn:schemas-microsoft-com:office:smarttags" w:element="City">
              <w:r w:rsidRPr="00704FC6">
                <w:t>Weyburn</w:t>
              </w:r>
            </w:smartTag>
            <w:proofErr w:type="spellEnd"/>
            <w:r w:rsidRPr="00704FC6">
              <w:t xml:space="preserve">, </w:t>
            </w:r>
            <w:smartTag w:uri="urn:schemas-microsoft-com:office:smarttags" w:element="country-region">
              <w:r w:rsidRPr="00704FC6">
                <w:t>Canada</w:t>
              </w:r>
            </w:smartTag>
            <w:r w:rsidRPr="00704FC6">
              <w:t xml:space="preserve"> and </w:t>
            </w:r>
            <w:proofErr w:type="spellStart"/>
            <w:r w:rsidRPr="00704FC6">
              <w:t>Midale</w:t>
            </w:r>
            <w:proofErr w:type="spellEnd"/>
            <w:r w:rsidRPr="00704FC6">
              <w:t xml:space="preserve">, </w:t>
            </w:r>
            <w:smartTag w:uri="urn:schemas-microsoft-com:office:smarttags" w:element="place">
              <w:smartTag w:uri="urn:schemas-microsoft-com:office:smarttags" w:element="country-region">
                <w:r w:rsidRPr="00704FC6">
                  <w:t>Canada</w:t>
                </w:r>
              </w:smartTag>
            </w:smartTag>
          </w:p>
        </w:tc>
        <w:tc>
          <w:tcPr>
            <w:tcW w:w="4608" w:type="dxa"/>
            <w:vAlign w:val="center"/>
          </w:tcPr>
          <w:p w:rsidR="00F23510" w:rsidRPr="002E2D47" w:rsidRDefault="00F23510" w:rsidP="00F23510">
            <w:r w:rsidRPr="00704FC6">
              <w:t xml:space="preserve">EOR, "industrial scale", multiple injection wells, 3 million tons a year from lignite coal, 40 million(gross) </w:t>
            </w:r>
            <w:proofErr w:type="spellStart"/>
            <w:r w:rsidRPr="00704FC6">
              <w:t>tonnes</w:t>
            </w:r>
            <w:proofErr w:type="spellEnd"/>
            <w:r w:rsidRPr="00704FC6">
              <w:t xml:space="preserve"> total </w:t>
            </w:r>
          </w:p>
        </w:tc>
      </w:tr>
      <w:tr w:rsidR="00F23510" w:rsidRPr="002E2D47" w:rsidTr="00F23510">
        <w:tc>
          <w:tcPr>
            <w:tcW w:w="2178" w:type="dxa"/>
            <w:vAlign w:val="center"/>
          </w:tcPr>
          <w:p w:rsidR="00F23510" w:rsidRPr="002E2D47" w:rsidRDefault="00F23510" w:rsidP="00F23510">
            <w:r w:rsidRPr="00704FC6">
              <w:t>BP &amp; Statoil</w:t>
            </w:r>
          </w:p>
        </w:tc>
        <w:tc>
          <w:tcPr>
            <w:tcW w:w="2070" w:type="dxa"/>
            <w:vAlign w:val="center"/>
          </w:tcPr>
          <w:p w:rsidR="00F23510" w:rsidRPr="002E2D47" w:rsidRDefault="00F23510" w:rsidP="00F23510">
            <w:r w:rsidRPr="00704FC6">
              <w:t xml:space="preserve">In </w:t>
            </w:r>
            <w:proofErr w:type="spellStart"/>
            <w:smartTag w:uri="urn:schemas-microsoft-com:office:smarttags" w:element="place">
              <w:smartTag w:uri="urn:schemas-microsoft-com:office:smarttags" w:element="City">
                <w:r w:rsidRPr="00704FC6">
                  <w:t>Salah</w:t>
                </w:r>
              </w:smartTag>
              <w:proofErr w:type="spellEnd"/>
              <w:r w:rsidRPr="00704FC6">
                <w:t xml:space="preserve">, </w:t>
              </w:r>
              <w:smartTag w:uri="urn:schemas-microsoft-com:office:smarttags" w:element="country-region">
                <w:r w:rsidRPr="00704FC6">
                  <w:t>Algeria</w:t>
                </w:r>
              </w:smartTag>
            </w:smartTag>
          </w:p>
        </w:tc>
        <w:tc>
          <w:tcPr>
            <w:tcW w:w="4608" w:type="dxa"/>
            <w:vAlign w:val="center"/>
          </w:tcPr>
          <w:p w:rsidR="00F23510" w:rsidRPr="002E2D47" w:rsidRDefault="00F23510" w:rsidP="00F23510">
            <w:r w:rsidRPr="00704FC6">
              <w:t>Onshore saline formation, 1 million tons a year from natural gas, one injection well</w:t>
            </w:r>
          </w:p>
        </w:tc>
      </w:tr>
      <w:tr w:rsidR="00F23510" w:rsidRPr="002E2D47" w:rsidTr="00F23510">
        <w:tc>
          <w:tcPr>
            <w:tcW w:w="2178" w:type="dxa"/>
            <w:vAlign w:val="center"/>
          </w:tcPr>
          <w:p w:rsidR="00F23510" w:rsidRPr="002E2D47" w:rsidRDefault="00F23510" w:rsidP="00F23510">
            <w:r w:rsidRPr="00704FC6">
              <w:t>Statoil</w:t>
            </w:r>
          </w:p>
        </w:tc>
        <w:tc>
          <w:tcPr>
            <w:tcW w:w="2070" w:type="dxa"/>
            <w:vAlign w:val="center"/>
          </w:tcPr>
          <w:p w:rsidR="00F23510" w:rsidRPr="002E2D47" w:rsidRDefault="00F23510" w:rsidP="00F23510">
            <w:proofErr w:type="spellStart"/>
            <w:r w:rsidRPr="00704FC6">
              <w:t>Sleipner</w:t>
            </w:r>
            <w:proofErr w:type="spellEnd"/>
            <w:r w:rsidRPr="00704FC6">
              <w:t xml:space="preserve"> field, </w:t>
            </w:r>
            <w:smartTag w:uri="urn:schemas-microsoft-com:office:smarttags" w:element="place">
              <w:r w:rsidRPr="00704FC6">
                <w:t>North Sea</w:t>
              </w:r>
            </w:smartTag>
          </w:p>
        </w:tc>
        <w:tc>
          <w:tcPr>
            <w:tcW w:w="4608" w:type="dxa"/>
            <w:vAlign w:val="center"/>
          </w:tcPr>
          <w:p w:rsidR="00F23510" w:rsidRPr="002E2D47" w:rsidRDefault="00F23510" w:rsidP="00F23510">
            <w:r w:rsidRPr="00704FC6">
              <w:t>Offshore saline formation, 1 million tons a year from natural gas, one injection well</w:t>
            </w:r>
          </w:p>
        </w:tc>
      </w:tr>
      <w:tr w:rsidR="00F23510" w:rsidRPr="002E2D47" w:rsidTr="00F23510">
        <w:tc>
          <w:tcPr>
            <w:tcW w:w="2178" w:type="dxa"/>
            <w:vAlign w:val="center"/>
          </w:tcPr>
          <w:p w:rsidR="00F23510" w:rsidRPr="002E2D47" w:rsidRDefault="00F23510" w:rsidP="00F23510">
            <w:r w:rsidRPr="00704FC6">
              <w:t>ExxonMobil</w:t>
            </w:r>
          </w:p>
        </w:tc>
        <w:tc>
          <w:tcPr>
            <w:tcW w:w="2070" w:type="dxa"/>
            <w:vAlign w:val="center"/>
          </w:tcPr>
          <w:p w:rsidR="00F23510" w:rsidRPr="002E2D47" w:rsidRDefault="00F23510" w:rsidP="00F23510">
            <w:proofErr w:type="spellStart"/>
            <w:smartTag w:uri="urn:schemas-microsoft-com:office:smarttags" w:element="place">
              <w:smartTag w:uri="urn:schemas-microsoft-com:office:smarttags" w:element="City">
                <w:r w:rsidRPr="00704FC6">
                  <w:t>LaBarge</w:t>
                </w:r>
                <w:proofErr w:type="spellEnd"/>
                <w:r w:rsidRPr="00704FC6">
                  <w:t xml:space="preserve"> Plant</w:t>
                </w:r>
              </w:smartTag>
              <w:r w:rsidRPr="00704FC6">
                <w:t xml:space="preserve">, </w:t>
              </w:r>
              <w:smartTag w:uri="urn:schemas-microsoft-com:office:smarttags" w:element="State">
                <w:r w:rsidRPr="00704FC6">
                  <w:t>Wyoming</w:t>
                </w:r>
              </w:smartTag>
            </w:smartTag>
          </w:p>
        </w:tc>
        <w:tc>
          <w:tcPr>
            <w:tcW w:w="4608" w:type="dxa"/>
            <w:vAlign w:val="center"/>
          </w:tcPr>
          <w:p w:rsidR="00F23510" w:rsidRPr="002E2D47" w:rsidRDefault="00F23510" w:rsidP="00F23510">
            <w:r w:rsidRPr="00704FC6">
              <w:t>CFZ cryogenic separation process 4 million tons per year to be captured,  used for EOR</w:t>
            </w:r>
          </w:p>
        </w:tc>
      </w:tr>
      <w:tr w:rsidR="00F23510" w:rsidRPr="002E2D47" w:rsidTr="00F23510">
        <w:tc>
          <w:tcPr>
            <w:tcW w:w="2178" w:type="dxa"/>
            <w:vAlign w:val="center"/>
          </w:tcPr>
          <w:p w:rsidR="00F23510" w:rsidRPr="002E2D47" w:rsidRDefault="00F23510" w:rsidP="00F23510">
            <w:proofErr w:type="spellStart"/>
            <w:r w:rsidRPr="00704FC6">
              <w:t>Vattenfall</w:t>
            </w:r>
            <w:proofErr w:type="spellEnd"/>
          </w:p>
        </w:tc>
        <w:tc>
          <w:tcPr>
            <w:tcW w:w="2070" w:type="dxa"/>
            <w:vAlign w:val="center"/>
          </w:tcPr>
          <w:p w:rsidR="00F23510" w:rsidRPr="002E2D47" w:rsidRDefault="00F23510" w:rsidP="00F23510">
            <w:proofErr w:type="spellStart"/>
            <w:smartTag w:uri="urn:schemas-microsoft-com:office:smarttags" w:element="place">
              <w:smartTag w:uri="urn:schemas-microsoft-com:office:smarttags" w:element="City">
                <w:r w:rsidRPr="00704FC6">
                  <w:t>Schwarze</w:t>
                </w:r>
                <w:proofErr w:type="spellEnd"/>
                <w:r w:rsidRPr="00704FC6">
                  <w:t xml:space="preserve"> </w:t>
                </w:r>
                <w:proofErr w:type="spellStart"/>
                <w:r w:rsidRPr="00704FC6">
                  <w:t>Pumpe</w:t>
                </w:r>
              </w:smartTag>
              <w:proofErr w:type="spellEnd"/>
              <w:r w:rsidRPr="00704FC6">
                <w:t xml:space="preserve">, </w:t>
              </w:r>
              <w:smartTag w:uri="urn:schemas-microsoft-com:office:smarttags" w:element="country-region">
                <w:r w:rsidRPr="00704FC6">
                  <w:t>Germany</w:t>
                </w:r>
              </w:smartTag>
            </w:smartTag>
          </w:p>
        </w:tc>
        <w:tc>
          <w:tcPr>
            <w:tcW w:w="4608" w:type="dxa"/>
            <w:vAlign w:val="center"/>
          </w:tcPr>
          <w:p w:rsidR="00F23510" w:rsidRPr="002E2D47" w:rsidRDefault="00F23510" w:rsidP="00F23510">
            <w:r w:rsidRPr="00704FC6">
              <w:t>30 MW oxy-combustion system began operation in September 2008</w:t>
            </w:r>
          </w:p>
        </w:tc>
      </w:tr>
      <w:tr w:rsidR="00F23510" w:rsidRPr="002E2D47" w:rsidTr="00F23510">
        <w:tc>
          <w:tcPr>
            <w:tcW w:w="2178" w:type="dxa"/>
            <w:tcBorders>
              <w:top w:val="single" w:sz="4" w:space="0" w:color="auto"/>
              <w:left w:val="single" w:sz="4" w:space="0" w:color="auto"/>
              <w:bottom w:val="single" w:sz="4" w:space="0" w:color="auto"/>
              <w:right w:val="single" w:sz="4" w:space="0" w:color="auto"/>
            </w:tcBorders>
            <w:vAlign w:val="center"/>
          </w:tcPr>
          <w:p w:rsidR="00F23510" w:rsidRPr="002E2D47" w:rsidRDefault="00F23510" w:rsidP="00F23510">
            <w:smartTag w:uri="urn:schemas-microsoft-com:office:smarttags" w:element="stockticker">
              <w:r w:rsidRPr="00704FC6">
                <w:t>AEP</w:t>
              </w:r>
            </w:smartTag>
          </w:p>
        </w:tc>
        <w:tc>
          <w:tcPr>
            <w:tcW w:w="2070" w:type="dxa"/>
            <w:tcBorders>
              <w:top w:val="single" w:sz="4" w:space="0" w:color="auto"/>
              <w:left w:val="single" w:sz="4" w:space="0" w:color="auto"/>
              <w:bottom w:val="single" w:sz="4" w:space="0" w:color="auto"/>
              <w:right w:val="single" w:sz="4" w:space="0" w:color="auto"/>
            </w:tcBorders>
            <w:vAlign w:val="center"/>
          </w:tcPr>
          <w:p w:rsidR="00F23510" w:rsidRPr="002E2D47" w:rsidRDefault="00F23510" w:rsidP="00F23510">
            <w:r w:rsidRPr="00704FC6">
              <w:t>WV</w:t>
            </w:r>
          </w:p>
        </w:tc>
        <w:tc>
          <w:tcPr>
            <w:tcW w:w="4608" w:type="dxa"/>
            <w:tcBorders>
              <w:top w:val="single" w:sz="4" w:space="0" w:color="auto"/>
              <w:left w:val="single" w:sz="4" w:space="0" w:color="auto"/>
              <w:bottom w:val="single" w:sz="4" w:space="0" w:color="auto"/>
              <w:right w:val="single" w:sz="4" w:space="0" w:color="auto"/>
            </w:tcBorders>
            <w:vAlign w:val="center"/>
          </w:tcPr>
          <w:p w:rsidR="00F23510" w:rsidRPr="002E2D47" w:rsidRDefault="00F23510" w:rsidP="00F23510">
            <w:r w:rsidRPr="00704FC6">
              <w:t>20 MW  chilled ammonia capture demonstration; Project operated for approximately 18 months with ~60k tons captured and ~35k tons injected.</w:t>
            </w:r>
          </w:p>
        </w:tc>
      </w:tr>
      <w:tr w:rsidR="00F23510" w:rsidRPr="002E2D47" w:rsidTr="00F23510">
        <w:tc>
          <w:tcPr>
            <w:tcW w:w="2178" w:type="dxa"/>
            <w:tcBorders>
              <w:top w:val="single" w:sz="4" w:space="0" w:color="auto"/>
              <w:left w:val="single" w:sz="4" w:space="0" w:color="auto"/>
              <w:bottom w:val="single" w:sz="4" w:space="0" w:color="auto"/>
              <w:right w:val="single" w:sz="4" w:space="0" w:color="auto"/>
            </w:tcBorders>
            <w:vAlign w:val="center"/>
          </w:tcPr>
          <w:p w:rsidR="00F23510" w:rsidRPr="002E2D47" w:rsidRDefault="00F23510" w:rsidP="00F23510">
            <w:r w:rsidRPr="00704FC6">
              <w:t>Southern Company</w:t>
            </w:r>
          </w:p>
        </w:tc>
        <w:tc>
          <w:tcPr>
            <w:tcW w:w="2070" w:type="dxa"/>
            <w:tcBorders>
              <w:top w:val="single" w:sz="4" w:space="0" w:color="auto"/>
              <w:left w:val="single" w:sz="4" w:space="0" w:color="auto"/>
              <w:bottom w:val="single" w:sz="4" w:space="0" w:color="auto"/>
              <w:right w:val="single" w:sz="4" w:space="0" w:color="auto"/>
            </w:tcBorders>
            <w:vAlign w:val="center"/>
          </w:tcPr>
          <w:p w:rsidR="00F23510" w:rsidRPr="002E2D47" w:rsidRDefault="00F23510" w:rsidP="00F23510">
            <w:smartTag w:uri="urn:schemas-microsoft-com:office:smarttags" w:element="place">
              <w:smartTag w:uri="urn:schemas-microsoft-com:office:smarttags" w:element="City">
                <w:r w:rsidRPr="00704FC6">
                  <w:t>Mobile</w:t>
                </w:r>
              </w:smartTag>
              <w:r w:rsidRPr="00704FC6">
                <w:t xml:space="preserve">, </w:t>
              </w:r>
              <w:smartTag w:uri="urn:schemas-microsoft-com:office:smarttags" w:element="State">
                <w:r w:rsidRPr="00704FC6">
                  <w:t>AL</w:t>
                </w:r>
              </w:smartTag>
            </w:smartTag>
          </w:p>
        </w:tc>
        <w:tc>
          <w:tcPr>
            <w:tcW w:w="4608" w:type="dxa"/>
            <w:tcBorders>
              <w:top w:val="single" w:sz="4" w:space="0" w:color="auto"/>
              <w:left w:val="single" w:sz="4" w:space="0" w:color="auto"/>
              <w:bottom w:val="single" w:sz="4" w:space="0" w:color="auto"/>
              <w:right w:val="single" w:sz="4" w:space="0" w:color="auto"/>
            </w:tcBorders>
            <w:vAlign w:val="center"/>
          </w:tcPr>
          <w:p w:rsidR="00F23510" w:rsidRPr="002E2D47" w:rsidRDefault="00F23510" w:rsidP="00F23510">
            <w:r w:rsidRPr="00704FC6">
              <w:t>A 25 MW CO2 capture demonstration at Alabama Power’s Barry Plant using MHI KM-CDR process. 100,000 to 150,000 lbs of CO</w:t>
            </w:r>
            <w:r w:rsidRPr="00704FC6">
              <w:rPr>
                <w:vertAlign w:val="subscript"/>
              </w:rPr>
              <w:t>2</w:t>
            </w:r>
            <w:r w:rsidRPr="00704FC6">
              <w:t xml:space="preserve"> is captured annually for storage in a geological formation. </w:t>
            </w:r>
          </w:p>
        </w:tc>
      </w:tr>
      <w:tr w:rsidR="00F23510" w:rsidRPr="00CA3DED" w:rsidTr="00F23510">
        <w:tc>
          <w:tcPr>
            <w:tcW w:w="2178" w:type="dxa"/>
            <w:tcBorders>
              <w:top w:val="single" w:sz="4" w:space="0" w:color="auto"/>
              <w:left w:val="single" w:sz="4" w:space="0" w:color="auto"/>
              <w:bottom w:val="single" w:sz="4" w:space="0" w:color="auto"/>
              <w:right w:val="single" w:sz="4" w:space="0" w:color="auto"/>
            </w:tcBorders>
            <w:vAlign w:val="center"/>
          </w:tcPr>
          <w:p w:rsidR="00F23510" w:rsidRPr="002E2D47" w:rsidRDefault="00F23510" w:rsidP="00F23510">
            <w:r w:rsidRPr="00704FC6">
              <w:t>Southern Company</w:t>
            </w:r>
          </w:p>
        </w:tc>
        <w:tc>
          <w:tcPr>
            <w:tcW w:w="2070" w:type="dxa"/>
            <w:tcBorders>
              <w:top w:val="single" w:sz="4" w:space="0" w:color="auto"/>
              <w:left w:val="single" w:sz="4" w:space="0" w:color="auto"/>
              <w:bottom w:val="single" w:sz="4" w:space="0" w:color="auto"/>
              <w:right w:val="single" w:sz="4" w:space="0" w:color="auto"/>
            </w:tcBorders>
            <w:vAlign w:val="center"/>
          </w:tcPr>
          <w:p w:rsidR="00F23510" w:rsidRPr="002E2D47" w:rsidRDefault="00F23510" w:rsidP="00F23510">
            <w:smartTag w:uri="urn:schemas-microsoft-com:office:smarttags" w:element="place">
              <w:smartTag w:uri="urn:schemas-microsoft-com:office:smarttags" w:element="City">
                <w:r w:rsidRPr="00704FC6">
                  <w:t>Wilsonville</w:t>
                </w:r>
              </w:smartTag>
              <w:r w:rsidRPr="00704FC6">
                <w:t xml:space="preserve">, </w:t>
              </w:r>
              <w:smartTag w:uri="urn:schemas-microsoft-com:office:smarttags" w:element="State">
                <w:r w:rsidRPr="00704FC6">
                  <w:t>AL</w:t>
                </w:r>
              </w:smartTag>
            </w:smartTag>
          </w:p>
        </w:tc>
        <w:tc>
          <w:tcPr>
            <w:tcW w:w="4608" w:type="dxa"/>
            <w:tcBorders>
              <w:top w:val="single" w:sz="4" w:space="0" w:color="auto"/>
              <w:left w:val="single" w:sz="4" w:space="0" w:color="auto"/>
              <w:bottom w:val="single" w:sz="4" w:space="0" w:color="auto"/>
              <w:right w:val="single" w:sz="4" w:space="0" w:color="auto"/>
            </w:tcBorders>
            <w:vAlign w:val="center"/>
          </w:tcPr>
          <w:p w:rsidR="00F23510" w:rsidRPr="002E2D47" w:rsidRDefault="00F23510" w:rsidP="00F23510">
            <w:r w:rsidRPr="00704FC6">
              <w:t>Southern Company manages and operates the DOE’s National Carbon Capture Center which will develop and test advanced technologies to capture carbon dioxide from coal-based power plants.</w:t>
            </w:r>
          </w:p>
        </w:tc>
      </w:tr>
    </w:tbl>
    <w:p w:rsidR="00F23510" w:rsidRPr="003B5AAC" w:rsidRDefault="00F23510" w:rsidP="00F23510">
      <w:pPr>
        <w:rPr>
          <w:sz w:val="20"/>
        </w:rPr>
      </w:pPr>
    </w:p>
    <w:p w:rsidR="00F23510" w:rsidRPr="002E2D47" w:rsidRDefault="00F23510" w:rsidP="00F23510">
      <w:pPr>
        <w:pStyle w:val="Caption"/>
        <w:jc w:val="center"/>
        <w:rPr>
          <w:b w:val="0"/>
        </w:rPr>
      </w:pPr>
      <w:r w:rsidRPr="00704FC6">
        <w:t xml:space="preserve">Table </w:t>
      </w:r>
      <w:r w:rsidR="00A80703">
        <w:fldChar w:fldCharType="begin"/>
      </w:r>
      <w:r w:rsidR="00CD4C6C">
        <w:instrText xml:space="preserve"> SEQ Table \* ARABIC </w:instrText>
      </w:r>
      <w:r w:rsidR="00A80703">
        <w:fldChar w:fldCharType="separate"/>
      </w:r>
      <w:r w:rsidR="00D00BC8">
        <w:rPr>
          <w:noProof/>
        </w:rPr>
        <w:t>10</w:t>
      </w:r>
      <w:r w:rsidR="00A80703">
        <w:fldChar w:fldCharType="end"/>
      </w:r>
      <w:r w:rsidRPr="00704FC6">
        <w:t>. Planned CCS Projects – Domestic and International (6/7/2010)</w:t>
      </w:r>
    </w:p>
    <w:tbl>
      <w:tblPr>
        <w:tblW w:w="9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66"/>
        <w:gridCol w:w="1718"/>
        <w:gridCol w:w="4908"/>
      </w:tblGrid>
      <w:tr w:rsidR="00F23510" w:rsidRPr="002E2D47" w:rsidTr="00F23510">
        <w:trPr>
          <w:tblHeader/>
        </w:trPr>
        <w:tc>
          <w:tcPr>
            <w:tcW w:w="2466" w:type="dxa"/>
          </w:tcPr>
          <w:p w:rsidR="00F23510" w:rsidRPr="002E2D47" w:rsidRDefault="00F23510" w:rsidP="00F23510">
            <w:pPr>
              <w:keepNext/>
              <w:numPr>
                <w:ilvl w:val="0"/>
                <w:numId w:val="1"/>
              </w:numPr>
              <w:tabs>
                <w:tab w:val="left" w:pos="7920"/>
                <w:tab w:val="center" w:pos="8280"/>
                <w:tab w:val="right" w:pos="8640"/>
              </w:tabs>
              <w:outlineLvl w:val="0"/>
              <w:rPr>
                <w:b/>
              </w:rPr>
            </w:pPr>
            <w:r w:rsidRPr="00704FC6">
              <w:rPr>
                <w:b/>
              </w:rPr>
              <w:t>Company</w:t>
            </w:r>
          </w:p>
        </w:tc>
        <w:tc>
          <w:tcPr>
            <w:tcW w:w="1718" w:type="dxa"/>
          </w:tcPr>
          <w:p w:rsidR="00F23510" w:rsidRPr="002E2D47" w:rsidRDefault="00F23510" w:rsidP="00F23510">
            <w:pPr>
              <w:keepNext/>
              <w:numPr>
                <w:ilvl w:val="0"/>
                <w:numId w:val="1"/>
              </w:numPr>
              <w:tabs>
                <w:tab w:val="left" w:pos="7920"/>
                <w:tab w:val="center" w:pos="8280"/>
                <w:tab w:val="right" w:pos="8640"/>
              </w:tabs>
              <w:outlineLvl w:val="0"/>
              <w:rPr>
                <w:b/>
              </w:rPr>
            </w:pPr>
            <w:r w:rsidRPr="00704FC6">
              <w:rPr>
                <w:b/>
              </w:rPr>
              <w:t>Location</w:t>
            </w:r>
          </w:p>
        </w:tc>
        <w:tc>
          <w:tcPr>
            <w:tcW w:w="4908" w:type="dxa"/>
          </w:tcPr>
          <w:p w:rsidR="00F23510" w:rsidRPr="002E2D47" w:rsidRDefault="00F23510" w:rsidP="00F23510">
            <w:pPr>
              <w:keepNext/>
              <w:numPr>
                <w:ilvl w:val="0"/>
                <w:numId w:val="1"/>
              </w:numPr>
              <w:tabs>
                <w:tab w:val="left" w:pos="7920"/>
                <w:tab w:val="center" w:pos="8280"/>
                <w:tab w:val="right" w:pos="8640"/>
              </w:tabs>
              <w:outlineLvl w:val="0"/>
              <w:rPr>
                <w:b/>
              </w:rPr>
            </w:pPr>
            <w:r w:rsidRPr="00704FC6">
              <w:rPr>
                <w:b/>
              </w:rPr>
              <w:t>Comment</w:t>
            </w:r>
          </w:p>
        </w:tc>
      </w:tr>
      <w:tr w:rsidR="00F23510" w:rsidRPr="002E2D47" w:rsidTr="00F23510">
        <w:trPr>
          <w:tblHeader/>
        </w:trPr>
        <w:tc>
          <w:tcPr>
            <w:tcW w:w="2466" w:type="dxa"/>
            <w:vAlign w:val="center"/>
          </w:tcPr>
          <w:p w:rsidR="00F23510" w:rsidRPr="002E2D47" w:rsidRDefault="00F23510" w:rsidP="00F23510">
            <w:smartTag w:uri="urn:schemas-microsoft-com:office:smarttags" w:element="stockticker">
              <w:r w:rsidRPr="00704FC6">
                <w:t>AEP</w:t>
              </w:r>
            </w:smartTag>
          </w:p>
        </w:tc>
        <w:tc>
          <w:tcPr>
            <w:tcW w:w="1718" w:type="dxa"/>
            <w:vAlign w:val="center"/>
          </w:tcPr>
          <w:p w:rsidR="00F23510" w:rsidRPr="002E2D47" w:rsidRDefault="00F23510" w:rsidP="00F23510">
            <w:r w:rsidRPr="00704FC6">
              <w:t>WV</w:t>
            </w:r>
          </w:p>
        </w:tc>
        <w:tc>
          <w:tcPr>
            <w:tcW w:w="4908" w:type="dxa"/>
            <w:vAlign w:val="center"/>
          </w:tcPr>
          <w:p w:rsidR="00F23510" w:rsidRPr="002E2D47" w:rsidRDefault="00F23510" w:rsidP="00F23510">
            <w:r w:rsidRPr="00704FC6">
              <w:t>285 (electric) chilled ammonia capture demonstration, expected to capture 1.5 million metric tons of CO</w:t>
            </w:r>
            <w:r w:rsidRPr="00704FC6">
              <w:rPr>
                <w:vertAlign w:val="subscript"/>
              </w:rPr>
              <w:t>2</w:t>
            </w:r>
            <w:r w:rsidRPr="00704FC6">
              <w:t xml:space="preserve"> per year and use in EOR projects (– cancelled in July 2011)</w:t>
            </w:r>
          </w:p>
        </w:tc>
      </w:tr>
      <w:tr w:rsidR="00F23510" w:rsidRPr="002E2D47" w:rsidTr="00F23510">
        <w:trPr>
          <w:tblHeader/>
        </w:trPr>
        <w:tc>
          <w:tcPr>
            <w:tcW w:w="2466" w:type="dxa"/>
            <w:vAlign w:val="center"/>
          </w:tcPr>
          <w:p w:rsidR="00F23510" w:rsidRPr="002E2D47" w:rsidRDefault="00F23510" w:rsidP="00F23510">
            <w:pPr>
              <w:rPr>
                <w:lang w:val="pt-BR"/>
              </w:rPr>
            </w:pPr>
            <w:r w:rsidRPr="00704FC6">
              <w:rPr>
                <w:lang w:val="pt-BR"/>
              </w:rPr>
              <w:t>Alberta Saline Aquifer Project (ASAP)</w:t>
            </w:r>
          </w:p>
          <w:p w:rsidR="00F23510" w:rsidRPr="002E2D47" w:rsidRDefault="00F23510" w:rsidP="00F23510">
            <w:pPr>
              <w:rPr>
                <w:lang w:val="pt-BR"/>
              </w:rPr>
            </w:pPr>
            <w:r w:rsidRPr="00704FC6">
              <w:rPr>
                <w:lang w:val="pt-BR"/>
              </w:rPr>
              <w:t>Enbridge, Inc.</w:t>
            </w:r>
          </w:p>
        </w:tc>
        <w:tc>
          <w:tcPr>
            <w:tcW w:w="1718" w:type="dxa"/>
            <w:vAlign w:val="center"/>
          </w:tcPr>
          <w:p w:rsidR="00F23510" w:rsidRPr="002E2D47" w:rsidRDefault="00F23510" w:rsidP="00F23510">
            <w:smartTag w:uri="urn:schemas-microsoft-com:office:smarttags" w:element="State">
              <w:r w:rsidRPr="00704FC6">
                <w:t>Alberta</w:t>
              </w:r>
            </w:smartTag>
            <w:r w:rsidRPr="00704FC6">
              <w:t xml:space="preserve">, </w:t>
            </w:r>
            <w:smartTag w:uri="urn:schemas-microsoft-com:office:smarttags" w:element="place">
              <w:smartTag w:uri="urn:schemas-microsoft-com:office:smarttags" w:element="country-region">
                <w:r w:rsidRPr="00704FC6">
                  <w:t>Canada</w:t>
                </w:r>
              </w:smartTag>
            </w:smartTag>
          </w:p>
        </w:tc>
        <w:tc>
          <w:tcPr>
            <w:tcW w:w="4908" w:type="dxa"/>
            <w:vAlign w:val="center"/>
          </w:tcPr>
          <w:p w:rsidR="00F23510" w:rsidRPr="002E2D47" w:rsidRDefault="00F23510" w:rsidP="00F23510">
            <w:r w:rsidRPr="00704FC6">
              <w:t xml:space="preserve">38 participants; Phase I complete, Phase II pilot project storage underway; 1.2 million </w:t>
            </w:r>
            <w:proofErr w:type="spellStart"/>
            <w:r w:rsidRPr="00704FC6">
              <w:t>tones</w:t>
            </w:r>
            <w:proofErr w:type="spellEnd"/>
            <w:r w:rsidRPr="00704FC6">
              <w:t xml:space="preserve"> per year from new EPCOR Genesee IGCC plant and post-combustion capture from a new 150 MW coal-fired plant beginning in 2015.</w:t>
            </w:r>
          </w:p>
        </w:tc>
      </w:tr>
      <w:tr w:rsidR="00F23510" w:rsidRPr="002E2D47" w:rsidTr="00F23510">
        <w:trPr>
          <w:tblHeader/>
        </w:trPr>
        <w:tc>
          <w:tcPr>
            <w:tcW w:w="2466" w:type="dxa"/>
            <w:vAlign w:val="center"/>
          </w:tcPr>
          <w:p w:rsidR="00F23510" w:rsidRPr="002E2D47" w:rsidRDefault="00F23510" w:rsidP="00F23510">
            <w:r w:rsidRPr="00704FC6">
              <w:t>Ameren Energy</w:t>
            </w:r>
          </w:p>
        </w:tc>
        <w:tc>
          <w:tcPr>
            <w:tcW w:w="1718" w:type="dxa"/>
            <w:vAlign w:val="center"/>
          </w:tcPr>
          <w:p w:rsidR="00F23510" w:rsidRPr="002E2D47" w:rsidRDefault="00F23510" w:rsidP="00F23510">
            <w:r w:rsidRPr="00704FC6">
              <w:t>IL</w:t>
            </w:r>
          </w:p>
        </w:tc>
        <w:tc>
          <w:tcPr>
            <w:tcW w:w="4908" w:type="dxa"/>
            <w:vAlign w:val="center"/>
          </w:tcPr>
          <w:p w:rsidR="00F23510" w:rsidRPr="002E2D47" w:rsidRDefault="00F23510" w:rsidP="00F23510">
            <w:r w:rsidRPr="00704FC6">
              <w:t>Injection of 1 million tons CO</w:t>
            </w:r>
            <w:r w:rsidRPr="00704FC6">
              <w:rPr>
                <w:vertAlign w:val="subscript"/>
              </w:rPr>
              <w:t>2</w:t>
            </w:r>
            <w:r w:rsidRPr="00704FC6">
              <w:t>/year in IL Basin project (deep rock formations)</w:t>
            </w:r>
          </w:p>
        </w:tc>
      </w:tr>
      <w:tr w:rsidR="00F23510" w:rsidRPr="002E2D47" w:rsidTr="00F23510">
        <w:trPr>
          <w:tblHeader/>
        </w:trPr>
        <w:tc>
          <w:tcPr>
            <w:tcW w:w="2466" w:type="dxa"/>
            <w:vAlign w:val="center"/>
          </w:tcPr>
          <w:p w:rsidR="00F23510" w:rsidRPr="002E2D47" w:rsidRDefault="00F23510" w:rsidP="00F23510">
            <w:r w:rsidRPr="00704FC6">
              <w:t>Ameren  Energy</w:t>
            </w:r>
          </w:p>
        </w:tc>
        <w:tc>
          <w:tcPr>
            <w:tcW w:w="1718" w:type="dxa"/>
            <w:vAlign w:val="center"/>
          </w:tcPr>
          <w:p w:rsidR="00F23510" w:rsidRPr="002E2D47" w:rsidRDefault="00F23510" w:rsidP="00F23510">
            <w:r w:rsidRPr="00704FC6">
              <w:t>MO</w:t>
            </w:r>
          </w:p>
        </w:tc>
        <w:tc>
          <w:tcPr>
            <w:tcW w:w="4908" w:type="dxa"/>
            <w:vAlign w:val="center"/>
          </w:tcPr>
          <w:p w:rsidR="00F23510" w:rsidRPr="002E2D47" w:rsidRDefault="00F23510" w:rsidP="00F23510">
            <w:r w:rsidRPr="00704FC6">
              <w:t>Injection of 1 million tons CO</w:t>
            </w:r>
            <w:r w:rsidRPr="00704FC6">
              <w:rPr>
                <w:vertAlign w:val="subscript"/>
              </w:rPr>
              <w:t>2</w:t>
            </w:r>
            <w:r w:rsidRPr="00704FC6">
              <w:t>/year in shallow sandstone formation.</w:t>
            </w:r>
          </w:p>
        </w:tc>
      </w:tr>
      <w:tr w:rsidR="00F23510" w:rsidRPr="002E2D47" w:rsidTr="00F23510">
        <w:trPr>
          <w:tblHeader/>
        </w:trPr>
        <w:tc>
          <w:tcPr>
            <w:tcW w:w="2466" w:type="dxa"/>
            <w:vAlign w:val="center"/>
          </w:tcPr>
          <w:p w:rsidR="00F23510" w:rsidRPr="002E2D47" w:rsidRDefault="00F23510" w:rsidP="00F23510">
            <w:r w:rsidRPr="00704FC6">
              <w:t>Babcock &amp; Wilcox</w:t>
            </w:r>
          </w:p>
          <w:p w:rsidR="00F23510" w:rsidRPr="002E2D47" w:rsidRDefault="00F23510" w:rsidP="00F23510">
            <w:r w:rsidRPr="00704FC6">
              <w:t xml:space="preserve">Air </w:t>
            </w:r>
            <w:proofErr w:type="spellStart"/>
            <w:r w:rsidRPr="00704FC6">
              <w:t>Liquide</w:t>
            </w:r>
            <w:proofErr w:type="spellEnd"/>
          </w:p>
        </w:tc>
        <w:tc>
          <w:tcPr>
            <w:tcW w:w="1718" w:type="dxa"/>
            <w:vAlign w:val="center"/>
          </w:tcPr>
          <w:p w:rsidR="00F23510" w:rsidRPr="002E2D47" w:rsidRDefault="00F23510" w:rsidP="00F23510">
            <w:r w:rsidRPr="00704FC6">
              <w:t>OH</w:t>
            </w:r>
          </w:p>
        </w:tc>
        <w:tc>
          <w:tcPr>
            <w:tcW w:w="4908" w:type="dxa"/>
            <w:vAlign w:val="center"/>
          </w:tcPr>
          <w:p w:rsidR="00F23510" w:rsidRPr="002E2D47" w:rsidRDefault="00F23510" w:rsidP="00F23510">
            <w:r w:rsidRPr="00704FC6">
              <w:t xml:space="preserve">Ongoing 30 MW thermal pilot capture project on oxy-combustion.  Recently completed test with bituminous coal and will also test </w:t>
            </w:r>
            <w:smartTag w:uri="urn:schemas-microsoft-com:office:smarttags" w:element="stockticker">
              <w:r w:rsidRPr="00704FC6">
                <w:t>PRB</w:t>
              </w:r>
            </w:smartTag>
            <w:r w:rsidRPr="00704FC6">
              <w:t xml:space="preserve"> and lignite.  Supporters include:  </w:t>
            </w:r>
            <w:smartTag w:uri="urn:schemas-microsoft-com:office:smarttags" w:element="stockticker">
              <w:r w:rsidRPr="00704FC6">
                <w:t>AEP</w:t>
              </w:r>
            </w:smartTag>
            <w:r w:rsidRPr="00704FC6">
              <w:t xml:space="preserve">, </w:t>
            </w:r>
            <w:smartTag w:uri="urn:schemas-microsoft-com:office:smarttags" w:element="stockticker">
              <w:r w:rsidRPr="00704FC6">
                <w:t>AES</w:t>
              </w:r>
            </w:smartTag>
            <w:r w:rsidRPr="00704FC6">
              <w:t xml:space="preserve">, Basin Electric, EPRI, First Energy, Mid-American, </w:t>
            </w:r>
            <w:proofErr w:type="spellStart"/>
            <w:r w:rsidRPr="00704FC6">
              <w:t>SaskPower</w:t>
            </w:r>
            <w:proofErr w:type="spellEnd"/>
            <w:r w:rsidRPr="00704FC6">
              <w:t>, PacifiCorp and others.</w:t>
            </w:r>
          </w:p>
        </w:tc>
      </w:tr>
      <w:tr w:rsidR="00F23510" w:rsidRPr="002E2D47" w:rsidTr="00F23510">
        <w:trPr>
          <w:tblHeader/>
        </w:trPr>
        <w:tc>
          <w:tcPr>
            <w:tcW w:w="2466" w:type="dxa"/>
            <w:vAlign w:val="center"/>
          </w:tcPr>
          <w:p w:rsidR="00F23510" w:rsidRPr="002E2D47" w:rsidRDefault="00F23510" w:rsidP="00F23510">
            <w:r w:rsidRPr="00704FC6">
              <w:t>Basin Electric Power Coop</w:t>
            </w:r>
          </w:p>
        </w:tc>
        <w:tc>
          <w:tcPr>
            <w:tcW w:w="1718" w:type="dxa"/>
            <w:vAlign w:val="center"/>
          </w:tcPr>
          <w:p w:rsidR="00F23510" w:rsidRPr="002E2D47" w:rsidRDefault="00F23510" w:rsidP="00F23510">
            <w:r w:rsidRPr="00704FC6">
              <w:t>ND</w:t>
            </w:r>
          </w:p>
        </w:tc>
        <w:tc>
          <w:tcPr>
            <w:tcW w:w="4908" w:type="dxa"/>
            <w:vAlign w:val="center"/>
          </w:tcPr>
          <w:p w:rsidR="00F23510" w:rsidRPr="002E2D47" w:rsidRDefault="00F23510" w:rsidP="00F23510">
            <w:r w:rsidRPr="00704FC6">
              <w:t>Capture of 1 million tons CO</w:t>
            </w:r>
            <w:r w:rsidRPr="00704FC6">
              <w:rPr>
                <w:vertAlign w:val="subscript"/>
              </w:rPr>
              <w:t>2</w:t>
            </w:r>
            <w:r w:rsidRPr="00704FC6">
              <w:t xml:space="preserve">/year using HTC </w:t>
            </w:r>
            <w:proofErr w:type="spellStart"/>
            <w:r w:rsidRPr="00704FC6">
              <w:t>Purenergy</w:t>
            </w:r>
            <w:proofErr w:type="spellEnd"/>
            <w:r w:rsidRPr="00704FC6">
              <w:t xml:space="preserve"> capture technology; capturing 90% of a 120 MW slipstream for use in EOR – on hold indefinitely.</w:t>
            </w:r>
          </w:p>
        </w:tc>
      </w:tr>
      <w:tr w:rsidR="00F23510" w:rsidRPr="002E2D47" w:rsidTr="00F23510">
        <w:trPr>
          <w:tblHeader/>
        </w:trPr>
        <w:tc>
          <w:tcPr>
            <w:tcW w:w="2466" w:type="dxa"/>
            <w:vAlign w:val="center"/>
          </w:tcPr>
          <w:p w:rsidR="00F23510" w:rsidRPr="002E2D47" w:rsidRDefault="00F23510" w:rsidP="00F23510">
            <w:r w:rsidRPr="00704FC6">
              <w:t>BP &amp; Edison Mission Group</w:t>
            </w:r>
          </w:p>
        </w:tc>
        <w:tc>
          <w:tcPr>
            <w:tcW w:w="1718" w:type="dxa"/>
            <w:vAlign w:val="center"/>
          </w:tcPr>
          <w:p w:rsidR="00F23510" w:rsidRPr="002E2D47" w:rsidRDefault="00F23510" w:rsidP="00F23510">
            <w:smartTag w:uri="urn:schemas-microsoft-com:office:smarttags" w:element="place">
              <w:smartTag w:uri="urn:schemas-microsoft-com:office:smarttags" w:element="City">
                <w:r w:rsidRPr="00704FC6">
                  <w:t>Carson</w:t>
                </w:r>
              </w:smartTag>
              <w:r w:rsidRPr="00704FC6">
                <w:t xml:space="preserve">, </w:t>
              </w:r>
              <w:smartTag w:uri="urn:schemas-microsoft-com:office:smarttags" w:element="State">
                <w:r w:rsidRPr="00704FC6">
                  <w:t>CA</w:t>
                </w:r>
              </w:smartTag>
            </w:smartTag>
          </w:p>
        </w:tc>
        <w:tc>
          <w:tcPr>
            <w:tcW w:w="4908" w:type="dxa"/>
            <w:vAlign w:val="center"/>
          </w:tcPr>
          <w:p w:rsidR="00F23510" w:rsidRPr="002E2D47" w:rsidRDefault="00F23510" w:rsidP="00F23510">
            <w:r w:rsidRPr="00704FC6">
              <w:t xml:space="preserve">pet coke to hydrogen and CCS, 500 MW, 4 </w:t>
            </w:r>
            <w:proofErr w:type="spellStart"/>
            <w:r w:rsidRPr="00704FC6">
              <w:t>mt</w:t>
            </w:r>
            <w:proofErr w:type="spellEnd"/>
            <w:r w:rsidRPr="00704FC6">
              <w:t xml:space="preserve"> CO</w:t>
            </w:r>
            <w:r w:rsidRPr="00704FC6">
              <w:rPr>
                <w:vertAlign w:val="subscript"/>
              </w:rPr>
              <w:t>2</w:t>
            </w:r>
            <w:r w:rsidRPr="00704FC6">
              <w:t>/commercial scale – formerly Hydrogen Energy now sold to another developer</w:t>
            </w:r>
          </w:p>
        </w:tc>
      </w:tr>
      <w:tr w:rsidR="00F23510" w:rsidRPr="002E2D47" w:rsidTr="00F23510">
        <w:trPr>
          <w:tblHeader/>
        </w:trPr>
        <w:tc>
          <w:tcPr>
            <w:tcW w:w="2466" w:type="dxa"/>
            <w:vAlign w:val="center"/>
          </w:tcPr>
          <w:p w:rsidR="00F23510" w:rsidRPr="002E2D47" w:rsidRDefault="00F23510" w:rsidP="00F23510">
            <w:r w:rsidRPr="00704FC6">
              <w:rPr>
                <w:lang w:val="pt-BR"/>
              </w:rPr>
              <w:t>Hydrogen Energy, JV of BP, Rio Tinto &amp; Masdar</w:t>
            </w:r>
          </w:p>
        </w:tc>
        <w:tc>
          <w:tcPr>
            <w:tcW w:w="1718" w:type="dxa"/>
            <w:vAlign w:val="center"/>
          </w:tcPr>
          <w:p w:rsidR="00F23510" w:rsidRPr="002E2D47" w:rsidRDefault="00F23510" w:rsidP="00F23510">
            <w:smartTag w:uri="urn:schemas-microsoft-com:office:smarttags" w:element="place">
              <w:smartTag w:uri="urn:schemas-microsoft-com:office:smarttags" w:element="City">
                <w:r w:rsidRPr="00704FC6">
                  <w:t>Abu Dhabi</w:t>
                </w:r>
              </w:smartTag>
            </w:smartTag>
            <w:r w:rsidRPr="00704FC6">
              <w:t>, UAE</w:t>
            </w:r>
          </w:p>
        </w:tc>
        <w:tc>
          <w:tcPr>
            <w:tcW w:w="4908" w:type="dxa"/>
            <w:vAlign w:val="center"/>
          </w:tcPr>
          <w:p w:rsidR="00F23510" w:rsidRPr="002E2D47" w:rsidRDefault="00F23510" w:rsidP="00F23510">
            <w:r w:rsidRPr="00704FC6">
              <w:t>natural gas to hydrogen and EOR CCS, 400  MW net, 1.7 million tones/year – ready in 2014?</w:t>
            </w:r>
          </w:p>
        </w:tc>
      </w:tr>
      <w:tr w:rsidR="00F23510" w:rsidRPr="002E2D47" w:rsidTr="00F23510">
        <w:trPr>
          <w:tblHeader/>
        </w:trPr>
        <w:tc>
          <w:tcPr>
            <w:tcW w:w="2466" w:type="dxa"/>
            <w:vAlign w:val="center"/>
          </w:tcPr>
          <w:p w:rsidR="00F23510" w:rsidRPr="002E2D47" w:rsidRDefault="00F23510" w:rsidP="00F23510">
            <w:r w:rsidRPr="00704FC6">
              <w:t>DOE, USTAR, HCCS and others</w:t>
            </w:r>
          </w:p>
        </w:tc>
        <w:tc>
          <w:tcPr>
            <w:tcW w:w="1718" w:type="dxa"/>
            <w:vAlign w:val="center"/>
          </w:tcPr>
          <w:p w:rsidR="00F23510" w:rsidRPr="002E2D47" w:rsidRDefault="00F23510" w:rsidP="00F23510">
            <w:r w:rsidRPr="00704FC6">
              <w:t>UT</w:t>
            </w:r>
          </w:p>
        </w:tc>
        <w:tc>
          <w:tcPr>
            <w:tcW w:w="4908" w:type="dxa"/>
            <w:vAlign w:val="center"/>
          </w:tcPr>
          <w:p w:rsidR="00F23510" w:rsidRPr="002E2D47" w:rsidRDefault="00F23510" w:rsidP="00F23510">
            <w:r w:rsidRPr="00704FC6">
              <w:t>Injection of 1 million tons of CO</w:t>
            </w:r>
            <w:r w:rsidRPr="00704FC6">
              <w:rPr>
                <w:vertAlign w:val="subscript"/>
              </w:rPr>
              <w:t>2</w:t>
            </w:r>
            <w:r w:rsidRPr="00704FC6">
              <w:t xml:space="preserve"> into </w:t>
            </w:r>
            <w:proofErr w:type="spellStart"/>
            <w:r w:rsidRPr="00704FC6">
              <w:t>Farnham</w:t>
            </w:r>
            <w:proofErr w:type="spellEnd"/>
            <w:r w:rsidRPr="00704FC6">
              <w:t xml:space="preserve"> Dome saline formation</w:t>
            </w:r>
          </w:p>
        </w:tc>
      </w:tr>
      <w:tr w:rsidR="00F23510" w:rsidRPr="002E2D47" w:rsidTr="00F23510">
        <w:trPr>
          <w:tblHeader/>
        </w:trPr>
        <w:tc>
          <w:tcPr>
            <w:tcW w:w="2466" w:type="dxa"/>
            <w:vAlign w:val="center"/>
          </w:tcPr>
          <w:p w:rsidR="00F23510" w:rsidRPr="002E2D47" w:rsidRDefault="00F23510" w:rsidP="00F23510">
            <w:smartTag w:uri="urn:schemas-microsoft-com:office:smarttags" w:element="stockticker">
              <w:r w:rsidRPr="00704FC6">
                <w:t>DTE</w:t>
              </w:r>
            </w:smartTag>
            <w:r w:rsidRPr="00704FC6">
              <w:t xml:space="preserve"> Energy</w:t>
            </w:r>
          </w:p>
        </w:tc>
        <w:tc>
          <w:tcPr>
            <w:tcW w:w="1718" w:type="dxa"/>
            <w:vAlign w:val="center"/>
          </w:tcPr>
          <w:p w:rsidR="00F23510" w:rsidRPr="002E2D47" w:rsidRDefault="00F23510" w:rsidP="00F23510">
            <w:r w:rsidRPr="00704FC6">
              <w:t>MI</w:t>
            </w:r>
          </w:p>
        </w:tc>
        <w:tc>
          <w:tcPr>
            <w:tcW w:w="4908" w:type="dxa"/>
            <w:vAlign w:val="center"/>
          </w:tcPr>
          <w:p w:rsidR="00F23510" w:rsidRPr="002E2D47" w:rsidRDefault="00F23510" w:rsidP="00F23510">
            <w:r w:rsidRPr="00704FC6">
              <w:t>250 tons of CO</w:t>
            </w:r>
            <w:r w:rsidRPr="00704FC6">
              <w:rPr>
                <w:vertAlign w:val="subscript"/>
              </w:rPr>
              <w:t>2</w:t>
            </w:r>
            <w:r w:rsidRPr="00704FC6">
              <w:t>/day in deep rock formations in the Michigan Basin for a total of 10,000 tons over 1 to 1.5 months; part of Midwest Regional Carbon Sequestration Partnership – status?(RAE)</w:t>
            </w:r>
          </w:p>
        </w:tc>
      </w:tr>
      <w:tr w:rsidR="00F23510" w:rsidRPr="002E2D47" w:rsidTr="00F23510">
        <w:trPr>
          <w:tblHeader/>
        </w:trPr>
        <w:tc>
          <w:tcPr>
            <w:tcW w:w="2466" w:type="dxa"/>
            <w:vAlign w:val="center"/>
          </w:tcPr>
          <w:p w:rsidR="00F23510" w:rsidRPr="002E2D47" w:rsidRDefault="00F23510" w:rsidP="00F23510">
            <w:r w:rsidRPr="00704FC6">
              <w:t>Duke Energy, GE and Bechtel</w:t>
            </w:r>
          </w:p>
        </w:tc>
        <w:tc>
          <w:tcPr>
            <w:tcW w:w="1718" w:type="dxa"/>
            <w:vAlign w:val="center"/>
          </w:tcPr>
          <w:p w:rsidR="00F23510" w:rsidRPr="002E2D47" w:rsidRDefault="00F23510" w:rsidP="00F23510">
            <w:proofErr w:type="spellStart"/>
            <w:r w:rsidRPr="00704FC6">
              <w:t>Edwardsport</w:t>
            </w:r>
            <w:proofErr w:type="spellEnd"/>
            <w:r w:rsidRPr="00704FC6">
              <w:t xml:space="preserve"> Station, </w:t>
            </w:r>
            <w:smartTag w:uri="urn:schemas-microsoft-com:office:smarttags" w:element="place">
              <w:smartTag w:uri="urn:schemas-microsoft-com:office:smarttags" w:element="City">
                <w:r w:rsidRPr="00704FC6">
                  <w:t>Knox County</w:t>
                </w:r>
              </w:smartTag>
              <w:r w:rsidRPr="00704FC6">
                <w:t xml:space="preserve">, </w:t>
              </w:r>
              <w:smartTag w:uri="urn:schemas-microsoft-com:office:smarttags" w:element="State">
                <w:r w:rsidRPr="00704FC6">
                  <w:t>IN</w:t>
                </w:r>
              </w:smartTag>
            </w:smartTag>
          </w:p>
        </w:tc>
        <w:tc>
          <w:tcPr>
            <w:tcW w:w="4908" w:type="dxa"/>
            <w:vAlign w:val="center"/>
          </w:tcPr>
          <w:p w:rsidR="00F23510" w:rsidRPr="002E2D47" w:rsidRDefault="00F23510" w:rsidP="00F23510">
            <w:r w:rsidRPr="00704FC6">
              <w:t>630 MW IGCC plant under construction with operation scheduled in 2013. The addition of CCS is under consideration. Cost overruns have been filed for URC approval.</w:t>
            </w:r>
          </w:p>
        </w:tc>
      </w:tr>
      <w:tr w:rsidR="00F23510" w:rsidRPr="002E2D47" w:rsidTr="00F23510">
        <w:trPr>
          <w:tblHeader/>
        </w:trPr>
        <w:tc>
          <w:tcPr>
            <w:tcW w:w="2466" w:type="dxa"/>
            <w:tcBorders>
              <w:bottom w:val="nil"/>
            </w:tcBorders>
            <w:vAlign w:val="center"/>
          </w:tcPr>
          <w:p w:rsidR="00F23510" w:rsidRPr="002E2D47" w:rsidRDefault="00F23510" w:rsidP="00F23510">
            <w:proofErr w:type="spellStart"/>
            <w:r w:rsidRPr="00704FC6">
              <w:t>Quigg</w:t>
            </w:r>
            <w:proofErr w:type="spellEnd"/>
            <w:r w:rsidRPr="00704FC6">
              <w:t xml:space="preserve"> Energy LLC, </w:t>
            </w:r>
            <w:proofErr w:type="spellStart"/>
            <w:r w:rsidRPr="00704FC6">
              <w:t>Sunwest</w:t>
            </w:r>
            <w:proofErr w:type="spellEnd"/>
            <w:r w:rsidRPr="00704FC6">
              <w:t xml:space="preserve"> Management and </w:t>
            </w:r>
            <w:smartTag w:uri="urn:schemas-microsoft-com:office:smarttags" w:element="place">
              <w:r w:rsidRPr="00704FC6">
                <w:t>Edison</w:t>
              </w:r>
            </w:smartTag>
            <w:r w:rsidRPr="00704FC6">
              <w:t xml:space="preserve"> Mission Group</w:t>
            </w:r>
          </w:p>
        </w:tc>
        <w:tc>
          <w:tcPr>
            <w:tcW w:w="1718" w:type="dxa"/>
            <w:tcBorders>
              <w:bottom w:val="nil"/>
            </w:tcBorders>
            <w:vAlign w:val="center"/>
          </w:tcPr>
          <w:p w:rsidR="00F23510" w:rsidRPr="002E2D47" w:rsidRDefault="00F23510" w:rsidP="00F23510">
            <w:smartTag w:uri="urn:schemas-microsoft-com:office:smarttags" w:element="place">
              <w:smartTag w:uri="urn:schemas-microsoft-com:office:smarttags" w:element="City">
                <w:r w:rsidRPr="00704FC6">
                  <w:t>Gig Harbor</w:t>
                </w:r>
              </w:smartTag>
              <w:r w:rsidRPr="00704FC6">
                <w:t xml:space="preserve">, </w:t>
              </w:r>
              <w:smartTag w:uri="urn:schemas-microsoft-com:office:smarttags" w:element="State">
                <w:r w:rsidRPr="00704FC6">
                  <w:t>WA</w:t>
                </w:r>
              </w:smartTag>
            </w:smartTag>
          </w:p>
        </w:tc>
        <w:tc>
          <w:tcPr>
            <w:tcW w:w="4908" w:type="dxa"/>
            <w:tcBorders>
              <w:bottom w:val="nil"/>
            </w:tcBorders>
            <w:vAlign w:val="center"/>
          </w:tcPr>
          <w:p w:rsidR="00F23510" w:rsidRPr="002E2D47" w:rsidRDefault="00F23510" w:rsidP="00F23510">
            <w:proofErr w:type="spellStart"/>
            <w:smartTag w:uri="urn:schemas-microsoft-com:office:smarttags" w:element="PlaceName">
              <w:r w:rsidRPr="00704FC6">
                <w:t>Wallula</w:t>
              </w:r>
            </w:smartTag>
            <w:proofErr w:type="spellEnd"/>
            <w:r w:rsidRPr="00704FC6">
              <w:t xml:space="preserve"> </w:t>
            </w:r>
            <w:smartTag w:uri="urn:schemas-microsoft-com:office:smarttags" w:element="PlaceName">
              <w:r w:rsidRPr="00704FC6">
                <w:t>Energy</w:t>
              </w:r>
            </w:smartTag>
            <w:r w:rsidRPr="00704FC6">
              <w:t xml:space="preserve"> </w:t>
            </w:r>
            <w:smartTag w:uri="urn:schemas-microsoft-com:office:smarttags" w:element="PlaceName">
              <w:r w:rsidRPr="00704FC6">
                <w:t>Resource</w:t>
              </w:r>
            </w:smartTag>
            <w:r w:rsidRPr="00704FC6">
              <w:t xml:space="preserve"> </w:t>
            </w:r>
            <w:smartTag w:uri="urn:schemas-microsoft-com:office:smarttags" w:element="PlaceType">
              <w:r w:rsidRPr="00704FC6">
                <w:t>Center</w:t>
              </w:r>
            </w:smartTag>
            <w:r w:rsidRPr="00704FC6">
              <w:t xml:space="preserve"> - Plans to develop a 600 – 700 MW IGCC power plant which would burn </w:t>
            </w:r>
            <w:smartTag w:uri="urn:schemas-microsoft-com:office:smarttags" w:element="place">
              <w:smartTag w:uri="urn:schemas-microsoft-com:office:smarttags" w:element="PlaceName">
                <w:r w:rsidRPr="00704FC6">
                  <w:t>Powder</w:t>
                </w:r>
              </w:smartTag>
              <w:r w:rsidRPr="00704FC6">
                <w:t xml:space="preserve"> </w:t>
              </w:r>
              <w:smartTag w:uri="urn:schemas-microsoft-com:office:smarttags" w:element="PlaceType">
                <w:r w:rsidRPr="00704FC6">
                  <w:t>River Basin</w:t>
                </w:r>
              </w:smartTag>
            </w:smartTag>
            <w:r w:rsidRPr="00704FC6">
              <w:t xml:space="preserve"> coal and store carbon dioxide emissions in underground basalt formations. No activity since 2008?</w:t>
            </w:r>
          </w:p>
        </w:tc>
      </w:tr>
      <w:tr w:rsidR="00F23510" w:rsidRPr="002E2D47" w:rsidTr="00F23510">
        <w:trPr>
          <w:tblHeader/>
        </w:trPr>
        <w:tc>
          <w:tcPr>
            <w:tcW w:w="2466" w:type="dxa"/>
            <w:vAlign w:val="center"/>
          </w:tcPr>
          <w:p w:rsidR="00F23510" w:rsidRPr="002E2D47" w:rsidRDefault="00F23510" w:rsidP="00F23510">
            <w:r w:rsidRPr="00704FC6">
              <w:t>E.ON</w:t>
            </w:r>
          </w:p>
        </w:tc>
        <w:tc>
          <w:tcPr>
            <w:tcW w:w="1718" w:type="dxa"/>
            <w:vAlign w:val="center"/>
          </w:tcPr>
          <w:p w:rsidR="00F23510" w:rsidRPr="002E2D47" w:rsidRDefault="00F23510" w:rsidP="00F23510">
            <w:smartTag w:uri="urn:schemas-microsoft-com:office:smarttags" w:element="place">
              <w:smartTag w:uri="urn:schemas-microsoft-com:office:smarttags" w:element="country-region">
                <w:r w:rsidRPr="00704FC6">
                  <w:t>Sweden</w:t>
                </w:r>
              </w:smartTag>
            </w:smartTag>
          </w:p>
        </w:tc>
        <w:tc>
          <w:tcPr>
            <w:tcW w:w="4908" w:type="dxa"/>
            <w:vAlign w:val="center"/>
          </w:tcPr>
          <w:p w:rsidR="00F23510" w:rsidRPr="002E2D47" w:rsidRDefault="00F23510" w:rsidP="00F23510">
            <w:r w:rsidRPr="00704FC6">
              <w:t xml:space="preserve">Post-combustion capture at </w:t>
            </w:r>
            <w:proofErr w:type="spellStart"/>
            <w:r w:rsidRPr="00704FC6">
              <w:t>Karlshamn</w:t>
            </w:r>
            <w:proofErr w:type="spellEnd"/>
            <w:r w:rsidRPr="00704FC6">
              <w:t xml:space="preserve"> power station using </w:t>
            </w:r>
            <w:proofErr w:type="spellStart"/>
            <w:r w:rsidRPr="00704FC6">
              <w:t>Alstom’s</w:t>
            </w:r>
            <w:proofErr w:type="spellEnd"/>
            <w:r w:rsidRPr="00704FC6">
              <w:t xml:space="preserve"> chilled ammonia process at capture rate of 30 </w:t>
            </w:r>
            <w:proofErr w:type="spellStart"/>
            <w:r w:rsidRPr="00704FC6">
              <w:t>tonnes</w:t>
            </w:r>
            <w:proofErr w:type="spellEnd"/>
            <w:r w:rsidRPr="00704FC6">
              <w:t xml:space="preserve">/d </w:t>
            </w:r>
          </w:p>
        </w:tc>
      </w:tr>
      <w:tr w:rsidR="00F23510" w:rsidRPr="002E2D47" w:rsidTr="00F23510">
        <w:trPr>
          <w:tblHeader/>
        </w:trPr>
        <w:tc>
          <w:tcPr>
            <w:tcW w:w="2466" w:type="dxa"/>
            <w:vAlign w:val="center"/>
          </w:tcPr>
          <w:p w:rsidR="00F23510" w:rsidRPr="002E2D47" w:rsidRDefault="00F23510" w:rsidP="00F23510">
            <w:r w:rsidRPr="00704FC6">
              <w:t>E.ON</w:t>
            </w:r>
          </w:p>
        </w:tc>
        <w:tc>
          <w:tcPr>
            <w:tcW w:w="1718" w:type="dxa"/>
            <w:vAlign w:val="center"/>
          </w:tcPr>
          <w:p w:rsidR="00F23510" w:rsidRPr="002E2D47" w:rsidRDefault="00F23510" w:rsidP="00F23510">
            <w:smartTag w:uri="urn:schemas-microsoft-com:office:smarttags" w:element="place">
              <w:smartTag w:uri="urn:schemas-microsoft-com:office:smarttags" w:element="country-region">
                <w:r w:rsidRPr="00704FC6">
                  <w:t>Belgium</w:t>
                </w:r>
              </w:smartTag>
            </w:smartTag>
          </w:p>
        </w:tc>
        <w:tc>
          <w:tcPr>
            <w:tcW w:w="4908" w:type="dxa"/>
            <w:vAlign w:val="center"/>
          </w:tcPr>
          <w:p w:rsidR="00F23510" w:rsidRPr="002E2D47" w:rsidRDefault="00F23510" w:rsidP="00F23510">
            <w:r w:rsidRPr="00704FC6">
              <w:t xml:space="preserve">Partner with Hitachi Power Europe and </w:t>
            </w:r>
            <w:smartTag w:uri="urn:schemas-microsoft-com:office:smarttags" w:element="place">
              <w:smartTag w:uri="urn:schemas-microsoft-com:office:smarttags" w:element="country-region">
                <w:r w:rsidRPr="00704FC6">
                  <w:t>Belgium</w:t>
                </w:r>
              </w:smartTag>
            </w:smartTag>
            <w:r w:rsidRPr="00704FC6">
              <w:t xml:space="preserve">’s </w:t>
            </w:r>
            <w:proofErr w:type="spellStart"/>
            <w:r w:rsidRPr="00704FC6">
              <w:t>Electrabel</w:t>
            </w:r>
            <w:proofErr w:type="spellEnd"/>
            <w:r w:rsidRPr="00704FC6">
              <w:t xml:space="preserve"> to build a test unit to test new, improved solvents. </w:t>
            </w:r>
          </w:p>
        </w:tc>
      </w:tr>
      <w:tr w:rsidR="00F23510" w:rsidRPr="002E2D47" w:rsidTr="00F23510">
        <w:trPr>
          <w:tblHeader/>
        </w:trPr>
        <w:tc>
          <w:tcPr>
            <w:tcW w:w="2466" w:type="dxa"/>
            <w:vAlign w:val="center"/>
          </w:tcPr>
          <w:p w:rsidR="00F23510" w:rsidRPr="002E2D47" w:rsidRDefault="00F23510" w:rsidP="00F23510">
            <w:r w:rsidRPr="00704FC6">
              <w:t>E.ON</w:t>
            </w:r>
          </w:p>
        </w:tc>
        <w:tc>
          <w:tcPr>
            <w:tcW w:w="1718" w:type="dxa"/>
            <w:vAlign w:val="center"/>
          </w:tcPr>
          <w:p w:rsidR="00F23510" w:rsidRPr="002E2D47" w:rsidRDefault="00F23510" w:rsidP="00F23510"/>
        </w:tc>
        <w:tc>
          <w:tcPr>
            <w:tcW w:w="4908" w:type="dxa"/>
            <w:vAlign w:val="center"/>
          </w:tcPr>
          <w:p w:rsidR="00F23510" w:rsidRPr="002E2D47" w:rsidRDefault="00F23510" w:rsidP="00F23510">
            <w:r w:rsidRPr="00704FC6">
              <w:t xml:space="preserve">Plan to test </w:t>
            </w:r>
            <w:proofErr w:type="spellStart"/>
            <w:r w:rsidRPr="00704FC6">
              <w:t>Cansolv’s</w:t>
            </w:r>
            <w:proofErr w:type="spellEnd"/>
            <w:r w:rsidRPr="00704FC6">
              <w:t xml:space="preserve"> solvent technology. The modular unit will operate a flow rate of 20,000 m</w:t>
            </w:r>
            <w:r w:rsidRPr="00704FC6">
              <w:rPr>
                <w:vertAlign w:val="superscript"/>
              </w:rPr>
              <w:t>3</w:t>
            </w:r>
            <w:r w:rsidRPr="00704FC6">
              <w:t xml:space="preserve"> of flue gas per hour. </w:t>
            </w:r>
          </w:p>
        </w:tc>
      </w:tr>
      <w:tr w:rsidR="00F23510" w:rsidRPr="002E2D47" w:rsidTr="00F23510">
        <w:trPr>
          <w:tblHeader/>
        </w:trPr>
        <w:tc>
          <w:tcPr>
            <w:tcW w:w="2466" w:type="dxa"/>
            <w:vAlign w:val="center"/>
          </w:tcPr>
          <w:p w:rsidR="00F23510" w:rsidRPr="002E2D47" w:rsidRDefault="00F23510" w:rsidP="00F23510">
            <w:r w:rsidRPr="00704FC6">
              <w:t>E.ON</w:t>
            </w:r>
          </w:p>
        </w:tc>
        <w:tc>
          <w:tcPr>
            <w:tcW w:w="1718" w:type="dxa"/>
            <w:vAlign w:val="center"/>
          </w:tcPr>
          <w:p w:rsidR="00F23510" w:rsidRPr="002E2D47" w:rsidRDefault="00F23510" w:rsidP="00F23510">
            <w:smartTag w:uri="urn:schemas-microsoft-com:office:smarttags" w:element="place">
              <w:smartTag w:uri="urn:schemas-microsoft-com:office:smarttags" w:element="country-region">
                <w:r w:rsidRPr="00704FC6">
                  <w:t>Germany</w:t>
                </w:r>
              </w:smartTag>
            </w:smartTag>
          </w:p>
        </w:tc>
        <w:tc>
          <w:tcPr>
            <w:tcW w:w="4908" w:type="dxa"/>
            <w:vAlign w:val="center"/>
          </w:tcPr>
          <w:p w:rsidR="00F23510" w:rsidRPr="002E2D47" w:rsidRDefault="00F23510" w:rsidP="00F23510">
            <w:r w:rsidRPr="00704FC6">
              <w:t>Plan to test Siemens, Fluor and MHI solvent technologies at Staudinger, Wilhelmshaven coal-fired power plants – some of these on hold.</w:t>
            </w:r>
          </w:p>
        </w:tc>
      </w:tr>
      <w:tr w:rsidR="00F23510" w:rsidRPr="002E2D47" w:rsidTr="00F23510">
        <w:trPr>
          <w:tblHeader/>
        </w:trPr>
        <w:tc>
          <w:tcPr>
            <w:tcW w:w="2466" w:type="dxa"/>
            <w:vAlign w:val="center"/>
          </w:tcPr>
          <w:p w:rsidR="00F23510" w:rsidRPr="002E2D47" w:rsidRDefault="00F23510" w:rsidP="00F23510">
            <w:r w:rsidRPr="00704FC6">
              <w:t xml:space="preserve">First Energy, BP &amp; </w:t>
            </w:r>
            <w:proofErr w:type="spellStart"/>
            <w:r w:rsidRPr="00704FC6">
              <w:t>Powerspan</w:t>
            </w:r>
            <w:proofErr w:type="spellEnd"/>
          </w:p>
        </w:tc>
        <w:tc>
          <w:tcPr>
            <w:tcW w:w="1718" w:type="dxa"/>
            <w:vAlign w:val="center"/>
          </w:tcPr>
          <w:p w:rsidR="00F23510" w:rsidRPr="002E2D47" w:rsidRDefault="00F23510" w:rsidP="00F23510">
            <w:r w:rsidRPr="00704FC6">
              <w:t>OH</w:t>
            </w:r>
          </w:p>
        </w:tc>
        <w:tc>
          <w:tcPr>
            <w:tcW w:w="4908" w:type="dxa"/>
            <w:vAlign w:val="center"/>
          </w:tcPr>
          <w:p w:rsidR="00F23510" w:rsidRPr="002E2D47" w:rsidRDefault="00F23510" w:rsidP="00F23510">
            <w:r w:rsidRPr="00704FC6">
              <w:t xml:space="preserve">PC and CCS, 1 MW pilot; storage in suitable rock formations such as saltwater reservoirs;  part of Midwest Regional Carbon Sequestration Partnership; </w:t>
            </w:r>
          </w:p>
        </w:tc>
      </w:tr>
      <w:tr w:rsidR="00F23510" w:rsidRPr="002E2D47" w:rsidTr="00F23510">
        <w:trPr>
          <w:tblHeader/>
        </w:trPr>
        <w:tc>
          <w:tcPr>
            <w:tcW w:w="2466" w:type="dxa"/>
            <w:vAlign w:val="center"/>
          </w:tcPr>
          <w:p w:rsidR="00F23510" w:rsidRPr="002E2D47" w:rsidRDefault="00F23510" w:rsidP="00F23510">
            <w:proofErr w:type="spellStart"/>
            <w:r w:rsidRPr="00704FC6">
              <w:t>FutureGen</w:t>
            </w:r>
            <w:proofErr w:type="spellEnd"/>
            <w:r w:rsidRPr="00704FC6">
              <w:t xml:space="preserve"> II</w:t>
            </w:r>
          </w:p>
        </w:tc>
        <w:tc>
          <w:tcPr>
            <w:tcW w:w="1718" w:type="dxa"/>
            <w:vAlign w:val="center"/>
          </w:tcPr>
          <w:p w:rsidR="00F23510" w:rsidRPr="002E2D47" w:rsidRDefault="00F23510" w:rsidP="00F23510">
            <w:r w:rsidRPr="00704FC6">
              <w:t>-</w:t>
            </w:r>
          </w:p>
        </w:tc>
        <w:tc>
          <w:tcPr>
            <w:tcW w:w="4908" w:type="dxa"/>
            <w:vAlign w:val="center"/>
          </w:tcPr>
          <w:p w:rsidR="00F23510" w:rsidRPr="002E2D47" w:rsidRDefault="00F23510" w:rsidP="00F23510">
            <w:r w:rsidRPr="00704FC6">
              <w:t xml:space="preserve">Upgrade a power plant in </w:t>
            </w:r>
            <w:proofErr w:type="spellStart"/>
            <w:r w:rsidRPr="00704FC6">
              <w:t>Meredosia</w:t>
            </w:r>
            <w:proofErr w:type="spellEnd"/>
            <w:r w:rsidRPr="00704FC6">
              <w:t>, Ill. with oxy-combustion technology to capture approximately 1.3 million tones of CO2 per year. Ameren has pulled out as host due to retirement of asset.</w:t>
            </w:r>
          </w:p>
        </w:tc>
      </w:tr>
      <w:tr w:rsidR="00F23510" w:rsidRPr="002E2D47" w:rsidTr="00F23510">
        <w:trPr>
          <w:tblHeader/>
        </w:trPr>
        <w:tc>
          <w:tcPr>
            <w:tcW w:w="2466" w:type="dxa"/>
            <w:vAlign w:val="center"/>
          </w:tcPr>
          <w:p w:rsidR="00F23510" w:rsidRPr="002E2D47" w:rsidRDefault="00F23510" w:rsidP="00F23510">
            <w:proofErr w:type="spellStart"/>
            <w:r w:rsidRPr="00704FC6">
              <w:t>GreenGen</w:t>
            </w:r>
            <w:proofErr w:type="spellEnd"/>
          </w:p>
        </w:tc>
        <w:tc>
          <w:tcPr>
            <w:tcW w:w="1718" w:type="dxa"/>
            <w:vAlign w:val="center"/>
          </w:tcPr>
          <w:p w:rsidR="00F23510" w:rsidRPr="002E2D47" w:rsidRDefault="00F23510" w:rsidP="00F23510">
            <w:smartTag w:uri="urn:schemas-microsoft-com:office:smarttags" w:element="place">
              <w:smartTag w:uri="urn:schemas-microsoft-com:office:smarttags" w:element="City">
                <w:r w:rsidRPr="00704FC6">
                  <w:t>Tianjin</w:t>
                </w:r>
              </w:smartTag>
              <w:r w:rsidRPr="00704FC6">
                <w:t xml:space="preserve">, </w:t>
              </w:r>
              <w:smartTag w:uri="urn:schemas-microsoft-com:office:smarttags" w:element="country-region">
                <w:r w:rsidRPr="00704FC6">
                  <w:t>China</w:t>
                </w:r>
              </w:smartTag>
            </w:smartTag>
          </w:p>
        </w:tc>
        <w:tc>
          <w:tcPr>
            <w:tcW w:w="4908" w:type="dxa"/>
            <w:vAlign w:val="center"/>
          </w:tcPr>
          <w:p w:rsidR="00F23510" w:rsidRPr="002E2D47" w:rsidRDefault="00F23510" w:rsidP="00F23510">
            <w:r w:rsidRPr="00704FC6">
              <w:t xml:space="preserve">Stage I: Build the 250 MW IGCC </w:t>
            </w:r>
            <w:proofErr w:type="spellStart"/>
            <w:r w:rsidRPr="00704FC6">
              <w:t>polygeneration</w:t>
            </w:r>
            <w:proofErr w:type="spellEnd"/>
            <w:r w:rsidRPr="00704FC6">
              <w:t xml:space="preserve"> plant.</w:t>
            </w:r>
          </w:p>
          <w:p w:rsidR="00F23510" w:rsidRPr="002E2D47" w:rsidRDefault="00F23510" w:rsidP="00F23510">
            <w:r w:rsidRPr="00704FC6">
              <w:t>Stage II: Add CCS</w:t>
            </w:r>
          </w:p>
        </w:tc>
      </w:tr>
      <w:tr w:rsidR="00F23510" w:rsidRPr="002E2D47" w:rsidTr="00F23510">
        <w:trPr>
          <w:tblHeader/>
        </w:trPr>
        <w:tc>
          <w:tcPr>
            <w:tcW w:w="2466" w:type="dxa"/>
            <w:vAlign w:val="center"/>
          </w:tcPr>
          <w:p w:rsidR="00F23510" w:rsidRPr="002E2D47" w:rsidRDefault="00F23510" w:rsidP="00F23510">
            <w:r w:rsidRPr="00704FC6">
              <w:t xml:space="preserve">NRG </w:t>
            </w:r>
          </w:p>
        </w:tc>
        <w:tc>
          <w:tcPr>
            <w:tcW w:w="1718" w:type="dxa"/>
            <w:vAlign w:val="center"/>
          </w:tcPr>
          <w:p w:rsidR="00F23510" w:rsidRPr="002E2D47" w:rsidRDefault="00F23510" w:rsidP="00F23510">
            <w:r w:rsidRPr="00704FC6">
              <w:t xml:space="preserve">Parish Plant, </w:t>
            </w:r>
            <w:smartTag w:uri="urn:schemas-microsoft-com:office:smarttags" w:element="place">
              <w:smartTag w:uri="urn:schemas-microsoft-com:office:smarttags" w:element="City">
                <w:r w:rsidRPr="00704FC6">
                  <w:t>Sugar Land</w:t>
                </w:r>
              </w:smartTag>
              <w:r w:rsidRPr="00704FC6">
                <w:t xml:space="preserve">, </w:t>
              </w:r>
              <w:smartTag w:uri="urn:schemas-microsoft-com:office:smarttags" w:element="State">
                <w:r w:rsidRPr="00704FC6">
                  <w:t>TX</w:t>
                </w:r>
              </w:smartTag>
            </w:smartTag>
          </w:p>
        </w:tc>
        <w:tc>
          <w:tcPr>
            <w:tcW w:w="4908" w:type="dxa"/>
            <w:vAlign w:val="center"/>
          </w:tcPr>
          <w:p w:rsidR="00F23510" w:rsidRPr="002E2D47" w:rsidRDefault="00F23510" w:rsidP="00F23510">
            <w:r w:rsidRPr="00704FC6">
              <w:t xml:space="preserve">Post-combustion demo on flue gas equivalent to a 60 MW unit. Fluor’s </w:t>
            </w:r>
            <w:proofErr w:type="spellStart"/>
            <w:r w:rsidRPr="00704FC6">
              <w:t>Economine</w:t>
            </w:r>
            <w:proofErr w:type="spellEnd"/>
            <w:r w:rsidRPr="00704FC6">
              <w:t xml:space="preserve"> FG Plus amine based solvent and </w:t>
            </w:r>
            <w:proofErr w:type="spellStart"/>
            <w:r w:rsidRPr="00704FC6">
              <w:t>Ramgen</w:t>
            </w:r>
            <w:proofErr w:type="spellEnd"/>
            <w:r w:rsidRPr="00704FC6">
              <w:t xml:space="preserve"> CO2 compressor will be demonstrated.  90% CO2 capture will produce 500,000 tons per year to be used for EOR. To be operational in 2015.  Project has been revised and scaled up to support large scale EOR (~250 MW)</w:t>
            </w:r>
          </w:p>
        </w:tc>
      </w:tr>
      <w:tr w:rsidR="00F23510" w:rsidRPr="002E2D47" w:rsidTr="00F23510">
        <w:trPr>
          <w:tblHeader/>
        </w:trPr>
        <w:tc>
          <w:tcPr>
            <w:tcW w:w="2466" w:type="dxa"/>
            <w:vAlign w:val="center"/>
          </w:tcPr>
          <w:p w:rsidR="00F23510" w:rsidRPr="002E2D47" w:rsidRDefault="00F23510" w:rsidP="00F23510">
            <w:r w:rsidRPr="00704FC6">
              <w:t>RWE</w:t>
            </w:r>
          </w:p>
        </w:tc>
        <w:tc>
          <w:tcPr>
            <w:tcW w:w="1718" w:type="dxa"/>
            <w:vAlign w:val="center"/>
          </w:tcPr>
          <w:p w:rsidR="00F23510" w:rsidRPr="002E2D47" w:rsidRDefault="00F23510" w:rsidP="00F23510">
            <w:proofErr w:type="spellStart"/>
            <w:smartTag w:uri="urn:schemas-microsoft-com:office:smarttags" w:element="place">
              <w:smartTag w:uri="urn:schemas-microsoft-com:office:smarttags" w:element="City">
                <w:r w:rsidRPr="00704FC6">
                  <w:t>Tilbury</w:t>
                </w:r>
              </w:smartTag>
              <w:proofErr w:type="spellEnd"/>
              <w:r w:rsidRPr="00704FC6">
                <w:t xml:space="preserve">, </w:t>
              </w:r>
              <w:smartTag w:uri="urn:schemas-microsoft-com:office:smarttags" w:element="country-region">
                <w:r w:rsidRPr="00704FC6">
                  <w:t>UK</w:t>
                </w:r>
              </w:smartTag>
            </w:smartTag>
          </w:p>
          <w:p w:rsidR="00F23510" w:rsidRPr="002E2D47" w:rsidRDefault="00F23510" w:rsidP="00F23510"/>
        </w:tc>
        <w:tc>
          <w:tcPr>
            <w:tcW w:w="4908" w:type="dxa"/>
            <w:vAlign w:val="center"/>
          </w:tcPr>
          <w:p w:rsidR="00F23510" w:rsidRPr="002E2D47" w:rsidRDefault="00F23510" w:rsidP="00F23510">
            <w:r w:rsidRPr="00704FC6">
              <w:t>SC/PC and CCS, 1000 MW, commercial scale</w:t>
            </w:r>
          </w:p>
          <w:p w:rsidR="00F23510" w:rsidRPr="002E2D47" w:rsidRDefault="00F23510" w:rsidP="00F23510"/>
        </w:tc>
      </w:tr>
      <w:tr w:rsidR="00F23510" w:rsidRPr="002E2D47" w:rsidTr="00F23510">
        <w:trPr>
          <w:tblHeader/>
        </w:trPr>
        <w:tc>
          <w:tcPr>
            <w:tcW w:w="2466" w:type="dxa"/>
            <w:vAlign w:val="center"/>
          </w:tcPr>
          <w:p w:rsidR="00F23510" w:rsidRPr="002E2D47" w:rsidRDefault="00F23510" w:rsidP="00F23510">
            <w:r w:rsidRPr="00704FC6">
              <w:t>RWE</w:t>
            </w:r>
          </w:p>
        </w:tc>
        <w:tc>
          <w:tcPr>
            <w:tcW w:w="1718" w:type="dxa"/>
            <w:vAlign w:val="center"/>
          </w:tcPr>
          <w:p w:rsidR="00F23510" w:rsidRPr="002E2D47" w:rsidRDefault="00F23510" w:rsidP="00F23510">
            <w:smartTag w:uri="urn:schemas-microsoft-com:office:smarttags" w:element="place">
              <w:smartTag w:uri="urn:schemas-microsoft-com:office:smarttags" w:element="country-region">
                <w:r w:rsidRPr="00704FC6">
                  <w:t>Wales</w:t>
                </w:r>
              </w:smartTag>
            </w:smartTag>
          </w:p>
        </w:tc>
        <w:tc>
          <w:tcPr>
            <w:tcW w:w="4908" w:type="dxa"/>
            <w:vAlign w:val="center"/>
          </w:tcPr>
          <w:p w:rsidR="00F23510" w:rsidRPr="002E2D47" w:rsidRDefault="00F23510" w:rsidP="00F23510">
            <w:r w:rsidRPr="00704FC6">
              <w:t>Two post-combustion pilots - 1MW and a 25MW</w:t>
            </w:r>
          </w:p>
        </w:tc>
      </w:tr>
      <w:tr w:rsidR="00F23510" w:rsidRPr="002E2D47" w:rsidTr="00F23510">
        <w:trPr>
          <w:tblHeader/>
        </w:trPr>
        <w:tc>
          <w:tcPr>
            <w:tcW w:w="2466" w:type="dxa"/>
            <w:vAlign w:val="center"/>
          </w:tcPr>
          <w:p w:rsidR="00F23510" w:rsidRPr="002E2D47" w:rsidRDefault="00F23510" w:rsidP="00F23510">
            <w:smartTag w:uri="urn:schemas-microsoft-com:office:smarttags" w:element="place">
              <w:smartTag w:uri="urn:schemas-microsoft-com:office:smarttags" w:element="City">
                <w:r w:rsidRPr="00704FC6">
                  <w:t>Santos</w:t>
                </w:r>
              </w:smartTag>
            </w:smartTag>
          </w:p>
        </w:tc>
        <w:tc>
          <w:tcPr>
            <w:tcW w:w="1718" w:type="dxa"/>
            <w:vAlign w:val="center"/>
          </w:tcPr>
          <w:p w:rsidR="00F23510" w:rsidRPr="002E2D47" w:rsidRDefault="00F23510" w:rsidP="00F23510">
            <w:smartTag w:uri="urn:schemas-microsoft-com:office:smarttags" w:element="place">
              <w:smartTag w:uri="urn:schemas-microsoft-com:office:smarttags" w:element="country-region">
                <w:r w:rsidRPr="00704FC6">
                  <w:t>Australia</w:t>
                </w:r>
              </w:smartTag>
            </w:smartTag>
          </w:p>
        </w:tc>
        <w:tc>
          <w:tcPr>
            <w:tcW w:w="4908" w:type="dxa"/>
            <w:vAlign w:val="center"/>
          </w:tcPr>
          <w:p w:rsidR="00F23510" w:rsidRPr="002E2D47" w:rsidRDefault="00F23510" w:rsidP="00F23510">
            <w:r w:rsidRPr="00704FC6">
              <w:t>Proposed a carbon storage project using the Moomba natural gas fields.  If approved by the Australian government, this project would create the world's largest carbon dioxide storage facility.</w:t>
            </w:r>
          </w:p>
        </w:tc>
      </w:tr>
      <w:tr w:rsidR="00F23510" w:rsidRPr="002E2D47" w:rsidTr="00F23510">
        <w:trPr>
          <w:tblHeader/>
        </w:trPr>
        <w:tc>
          <w:tcPr>
            <w:tcW w:w="2466" w:type="dxa"/>
            <w:vAlign w:val="center"/>
          </w:tcPr>
          <w:p w:rsidR="00F23510" w:rsidRPr="002E2D47" w:rsidRDefault="00F23510" w:rsidP="00F23510">
            <w:proofErr w:type="spellStart"/>
            <w:r w:rsidRPr="00704FC6">
              <w:t>SaskPower</w:t>
            </w:r>
            <w:proofErr w:type="spellEnd"/>
            <w:r w:rsidRPr="00704FC6">
              <w:t xml:space="preserve">, Hitachi  </w:t>
            </w:r>
          </w:p>
        </w:tc>
        <w:tc>
          <w:tcPr>
            <w:tcW w:w="1718" w:type="dxa"/>
            <w:vAlign w:val="center"/>
          </w:tcPr>
          <w:p w:rsidR="00F23510" w:rsidRPr="002E2D47" w:rsidRDefault="00F23510" w:rsidP="00F23510">
            <w:smartTag w:uri="urn:schemas-microsoft-com:office:smarttags" w:element="State">
              <w:r w:rsidRPr="00704FC6">
                <w:t>Saskatchewan</w:t>
              </w:r>
            </w:smartTag>
            <w:r w:rsidRPr="00704FC6">
              <w:t xml:space="preserve">, </w:t>
            </w:r>
            <w:smartTag w:uri="urn:schemas-microsoft-com:office:smarttags" w:element="place">
              <w:smartTag w:uri="urn:schemas-microsoft-com:office:smarttags" w:element="country-region">
                <w:r w:rsidRPr="00704FC6">
                  <w:t>Canada</w:t>
                </w:r>
              </w:smartTag>
            </w:smartTag>
          </w:p>
        </w:tc>
        <w:tc>
          <w:tcPr>
            <w:tcW w:w="4908" w:type="dxa"/>
            <w:vAlign w:val="center"/>
          </w:tcPr>
          <w:p w:rsidR="00F23510" w:rsidRPr="002E2D47" w:rsidRDefault="00F23510" w:rsidP="00F23510">
            <w:r w:rsidRPr="00704FC6">
              <w:t xml:space="preserve">Boundary Dam CCS Demonstration Project - 115 MW coal-fired power plant with </w:t>
            </w:r>
            <w:proofErr w:type="spellStart"/>
            <w:r w:rsidRPr="00704FC6">
              <w:t>Cansolv</w:t>
            </w:r>
            <w:proofErr w:type="spellEnd"/>
            <w:r w:rsidRPr="00704FC6">
              <w:t xml:space="preserve"> post-combustion amine scrubbing for 90% CO</w:t>
            </w:r>
            <w:r w:rsidRPr="00704FC6">
              <w:rPr>
                <w:vertAlign w:val="subscript"/>
              </w:rPr>
              <w:t>2</w:t>
            </w:r>
            <w:r w:rsidRPr="00704FC6">
              <w:t xml:space="preserve"> capture ; 1 million </w:t>
            </w:r>
            <w:proofErr w:type="spellStart"/>
            <w:r w:rsidRPr="00704FC6">
              <w:t>tonnes</w:t>
            </w:r>
            <w:proofErr w:type="spellEnd"/>
            <w:r w:rsidRPr="00704FC6">
              <w:t xml:space="preserve"> per year of CO</w:t>
            </w:r>
            <w:r w:rsidRPr="00704FC6">
              <w:rPr>
                <w:vertAlign w:val="subscript"/>
              </w:rPr>
              <w:t>2</w:t>
            </w:r>
            <w:r w:rsidRPr="00704FC6">
              <w:t xml:space="preserve"> will be sold for EOR purposes. Final decision to proceed late in 2010 for operation in 2013?</w:t>
            </w:r>
          </w:p>
        </w:tc>
      </w:tr>
      <w:tr w:rsidR="00F23510" w:rsidRPr="002E2D47" w:rsidTr="00F23510">
        <w:trPr>
          <w:tblHeader/>
        </w:trPr>
        <w:tc>
          <w:tcPr>
            <w:tcW w:w="2466" w:type="dxa"/>
            <w:vAlign w:val="center"/>
          </w:tcPr>
          <w:p w:rsidR="00F23510" w:rsidRPr="002E2D47" w:rsidRDefault="00F23510" w:rsidP="00F23510">
            <w:r w:rsidRPr="00704FC6">
              <w:t>Mississippi Power Company</w:t>
            </w:r>
          </w:p>
        </w:tc>
        <w:tc>
          <w:tcPr>
            <w:tcW w:w="1718" w:type="dxa"/>
            <w:vAlign w:val="center"/>
          </w:tcPr>
          <w:p w:rsidR="00F23510" w:rsidRPr="002E2D47" w:rsidRDefault="00F23510" w:rsidP="00F23510">
            <w:smartTag w:uri="urn:schemas-microsoft-com:office:smarttags" w:element="place">
              <w:smartTag w:uri="urn:schemas-microsoft-com:office:smarttags" w:element="City">
                <w:r w:rsidRPr="00704FC6">
                  <w:t>Kemper County</w:t>
                </w:r>
              </w:smartTag>
              <w:r w:rsidRPr="00704FC6">
                <w:t xml:space="preserve">, </w:t>
              </w:r>
              <w:smartTag w:uri="urn:schemas-microsoft-com:office:smarttags" w:element="State">
                <w:r w:rsidRPr="00704FC6">
                  <w:t>MS</w:t>
                </w:r>
              </w:smartTag>
            </w:smartTag>
          </w:p>
        </w:tc>
        <w:tc>
          <w:tcPr>
            <w:tcW w:w="4908" w:type="dxa"/>
            <w:vAlign w:val="center"/>
          </w:tcPr>
          <w:p w:rsidR="00F23510" w:rsidRPr="008F35C4" w:rsidRDefault="00F23510" w:rsidP="00F23510">
            <w:r w:rsidRPr="00704FC6">
              <w:t>A 582 MW IGCC plant designed for 65% CO</w:t>
            </w:r>
            <w:r w:rsidRPr="00704FC6">
              <w:rPr>
                <w:vertAlign w:val="subscript"/>
              </w:rPr>
              <w:t>2</w:t>
            </w:r>
            <w:r w:rsidRPr="008F35C4">
              <w:t xml:space="preserve"> capture is currently </w:t>
            </w:r>
            <w:r w:rsidRPr="00704FC6">
              <w:t xml:space="preserve">under construction. A </w:t>
            </w:r>
            <w:r w:rsidRPr="008F35C4">
              <w:t xml:space="preserve">final order from the Mississippi Public Service Commission </w:t>
            </w:r>
            <w:r w:rsidRPr="00704FC6">
              <w:t xml:space="preserve">was </w:t>
            </w:r>
            <w:r w:rsidRPr="008F35C4">
              <w:t xml:space="preserve">received on </w:t>
            </w:r>
            <w:r w:rsidRPr="00704FC6">
              <w:t>June 3, 2010</w:t>
            </w:r>
            <w:r w:rsidRPr="008F35C4">
              <w:t xml:space="preserve">. </w:t>
            </w:r>
            <w:r w:rsidRPr="00704FC6">
              <w:t>The project is 70% complete and commercial operation is scheduled to begin in May 2014.  CO</w:t>
            </w:r>
            <w:r w:rsidRPr="00704FC6">
              <w:rPr>
                <w:vertAlign w:val="subscript"/>
              </w:rPr>
              <w:t>2</w:t>
            </w:r>
            <w:r w:rsidRPr="00704FC6">
              <w:t xml:space="preserve"> will be captured utilizing a </w:t>
            </w:r>
            <w:proofErr w:type="spellStart"/>
            <w:r w:rsidRPr="00704FC6">
              <w:t>Selexol</w:t>
            </w:r>
            <w:proofErr w:type="spellEnd"/>
            <w:r w:rsidRPr="00704FC6">
              <w:t xml:space="preserve"> system, a commercially available process that utilizes a physical solvent.  The captured CO</w:t>
            </w:r>
            <w:r w:rsidRPr="00704FC6">
              <w:rPr>
                <w:vertAlign w:val="subscript"/>
              </w:rPr>
              <w:t>2</w:t>
            </w:r>
            <w:r w:rsidRPr="00704FC6">
              <w:t xml:space="preserve"> will be sold and sequestered through its use in enhanced oil recovery.</w:t>
            </w:r>
          </w:p>
        </w:tc>
      </w:tr>
      <w:tr w:rsidR="00F23510" w:rsidRPr="002E2D47" w:rsidTr="00F23510">
        <w:trPr>
          <w:tblHeader/>
        </w:trPr>
        <w:tc>
          <w:tcPr>
            <w:tcW w:w="2466" w:type="dxa"/>
            <w:vAlign w:val="center"/>
          </w:tcPr>
          <w:p w:rsidR="00F23510" w:rsidRPr="002E2D47" w:rsidRDefault="00F23510" w:rsidP="00F23510">
            <w:r w:rsidRPr="00704FC6">
              <w:t xml:space="preserve">Total S.A. and </w:t>
            </w:r>
          </w:p>
          <w:p w:rsidR="00F23510" w:rsidRPr="002E2D47" w:rsidRDefault="00F23510" w:rsidP="00F23510">
            <w:r w:rsidRPr="00704FC6">
              <w:t xml:space="preserve">Air </w:t>
            </w:r>
            <w:proofErr w:type="spellStart"/>
            <w:r w:rsidRPr="00704FC6">
              <w:t>Liquide</w:t>
            </w:r>
            <w:proofErr w:type="spellEnd"/>
          </w:p>
        </w:tc>
        <w:tc>
          <w:tcPr>
            <w:tcW w:w="1718" w:type="dxa"/>
            <w:vAlign w:val="center"/>
          </w:tcPr>
          <w:p w:rsidR="00F23510" w:rsidRPr="002E2D47" w:rsidRDefault="00F23510" w:rsidP="00F23510">
            <w:proofErr w:type="spellStart"/>
            <w:r w:rsidRPr="00704FC6">
              <w:t>Lacq</w:t>
            </w:r>
            <w:proofErr w:type="spellEnd"/>
            <w:r w:rsidRPr="00704FC6">
              <w:t xml:space="preserve"> natural gas field, </w:t>
            </w:r>
            <w:smartTag w:uri="urn:schemas-microsoft-com:office:smarttags" w:element="place">
              <w:smartTag w:uri="urn:schemas-microsoft-com:office:smarttags" w:element="country-region">
                <w:r w:rsidRPr="00704FC6">
                  <w:t>France</w:t>
                </w:r>
              </w:smartTag>
            </w:smartTag>
          </w:p>
          <w:p w:rsidR="00F23510" w:rsidRPr="002E2D47" w:rsidRDefault="00F23510" w:rsidP="00F23510"/>
        </w:tc>
        <w:tc>
          <w:tcPr>
            <w:tcW w:w="4908" w:type="dxa"/>
            <w:vAlign w:val="center"/>
          </w:tcPr>
          <w:p w:rsidR="00F23510" w:rsidRPr="002E2D47" w:rsidRDefault="00F23510" w:rsidP="00F23510">
            <w:r w:rsidRPr="00704FC6">
              <w:t>30 MW Oxy-combustion process:  90% to 95% of CO</w:t>
            </w:r>
            <w:r w:rsidRPr="00704FC6">
              <w:rPr>
                <w:vertAlign w:val="subscript"/>
              </w:rPr>
              <w:t>2</w:t>
            </w:r>
            <w:r w:rsidRPr="00704FC6">
              <w:t xml:space="preserve"> will be captured and transported by pipe for storage in the depleted </w:t>
            </w:r>
            <w:proofErr w:type="spellStart"/>
            <w:r w:rsidRPr="00704FC6">
              <w:t>Rousse</w:t>
            </w:r>
            <w:proofErr w:type="spellEnd"/>
            <w:r w:rsidRPr="00704FC6">
              <w:t xml:space="preserve"> gas reservoir at a depth of 4500m. Projected 120,000 </w:t>
            </w:r>
            <w:proofErr w:type="spellStart"/>
            <w:r w:rsidRPr="00704FC6">
              <w:t>tonnes</w:t>
            </w:r>
            <w:proofErr w:type="spellEnd"/>
            <w:r w:rsidRPr="00704FC6">
              <w:t xml:space="preserve"> over two years</w:t>
            </w:r>
          </w:p>
        </w:tc>
      </w:tr>
      <w:tr w:rsidR="00F23510" w:rsidRPr="002E2D47" w:rsidTr="00F23510">
        <w:trPr>
          <w:tblHeader/>
        </w:trPr>
        <w:tc>
          <w:tcPr>
            <w:tcW w:w="2466" w:type="dxa"/>
            <w:vAlign w:val="center"/>
          </w:tcPr>
          <w:p w:rsidR="00F23510" w:rsidRPr="002E2D47" w:rsidRDefault="00F23510" w:rsidP="00F23510">
            <w:proofErr w:type="spellStart"/>
            <w:r w:rsidRPr="00704FC6">
              <w:t>Vattenfall</w:t>
            </w:r>
            <w:proofErr w:type="spellEnd"/>
          </w:p>
        </w:tc>
        <w:tc>
          <w:tcPr>
            <w:tcW w:w="1718" w:type="dxa"/>
            <w:vAlign w:val="center"/>
          </w:tcPr>
          <w:p w:rsidR="00F23510" w:rsidRPr="002E2D47" w:rsidRDefault="00F23510" w:rsidP="00F23510">
            <w:proofErr w:type="spellStart"/>
            <w:smartTag w:uri="urn:schemas-microsoft-com:office:smarttags" w:element="place">
              <w:smartTag w:uri="urn:schemas-microsoft-com:office:smarttags" w:element="City">
                <w:r w:rsidRPr="00704FC6">
                  <w:t>Janschwalde</w:t>
                </w:r>
              </w:smartTag>
              <w:proofErr w:type="spellEnd"/>
              <w:r w:rsidRPr="00704FC6">
                <w:t xml:space="preserve">, </w:t>
              </w:r>
              <w:smartTag w:uri="urn:schemas-microsoft-com:office:smarttags" w:element="country-region">
                <w:r w:rsidRPr="00704FC6">
                  <w:t>Germany</w:t>
                </w:r>
              </w:smartTag>
            </w:smartTag>
          </w:p>
        </w:tc>
        <w:tc>
          <w:tcPr>
            <w:tcW w:w="4908" w:type="dxa"/>
            <w:vAlign w:val="center"/>
          </w:tcPr>
          <w:p w:rsidR="00F23510" w:rsidRPr="002E2D47" w:rsidRDefault="00F23510" w:rsidP="00F23510">
            <w:r w:rsidRPr="00704FC6">
              <w:t xml:space="preserve">385 MW CCS demonstration of </w:t>
            </w:r>
            <w:proofErr w:type="spellStart"/>
            <w:r w:rsidRPr="00704FC6">
              <w:t>oxyfuel</w:t>
            </w:r>
            <w:proofErr w:type="spellEnd"/>
            <w:r w:rsidRPr="00704FC6">
              <w:t xml:space="preserve"> and post-combustion capture of up to 2.7 million </w:t>
            </w:r>
            <w:proofErr w:type="spellStart"/>
            <w:r w:rsidRPr="00704FC6">
              <w:t>tones</w:t>
            </w:r>
            <w:proofErr w:type="spellEnd"/>
            <w:r w:rsidRPr="00704FC6">
              <w:t xml:space="preserve"> per year at a 90% capture rate—on hold</w:t>
            </w:r>
          </w:p>
        </w:tc>
      </w:tr>
      <w:tr w:rsidR="00F23510" w:rsidRPr="002E2D47" w:rsidTr="00F23510">
        <w:trPr>
          <w:tblHeader/>
        </w:trPr>
        <w:tc>
          <w:tcPr>
            <w:tcW w:w="2466" w:type="dxa"/>
            <w:vAlign w:val="center"/>
          </w:tcPr>
          <w:p w:rsidR="00F23510" w:rsidRPr="002E2D47" w:rsidRDefault="00F23510" w:rsidP="00F23510">
            <w:r w:rsidRPr="00704FC6">
              <w:t xml:space="preserve">We Energies, EPRI and </w:t>
            </w:r>
            <w:proofErr w:type="spellStart"/>
            <w:r w:rsidRPr="00704FC6">
              <w:t>Alstom</w:t>
            </w:r>
            <w:proofErr w:type="spellEnd"/>
          </w:p>
        </w:tc>
        <w:tc>
          <w:tcPr>
            <w:tcW w:w="1718" w:type="dxa"/>
            <w:vAlign w:val="center"/>
          </w:tcPr>
          <w:p w:rsidR="00F23510" w:rsidRPr="002E2D47" w:rsidRDefault="00F23510" w:rsidP="00F23510">
            <w:r w:rsidRPr="00704FC6">
              <w:t xml:space="preserve">Pleasant Prairie Power Plant, </w:t>
            </w:r>
            <w:smartTag w:uri="urn:schemas-microsoft-com:office:smarttags" w:element="place">
              <w:smartTag w:uri="urn:schemas-microsoft-com:office:smarttags" w:element="City">
                <w:r w:rsidRPr="00704FC6">
                  <w:t>Kenosha</w:t>
                </w:r>
              </w:smartTag>
              <w:r w:rsidRPr="00704FC6">
                <w:t xml:space="preserve">, </w:t>
              </w:r>
              <w:smartTag w:uri="urn:schemas-microsoft-com:office:smarttags" w:element="State">
                <w:r w:rsidRPr="00704FC6">
                  <w:t>WI</w:t>
                </w:r>
              </w:smartTag>
            </w:smartTag>
          </w:p>
          <w:p w:rsidR="00F23510" w:rsidRPr="002E2D47" w:rsidRDefault="00F23510" w:rsidP="00F23510"/>
        </w:tc>
        <w:tc>
          <w:tcPr>
            <w:tcW w:w="4908" w:type="dxa"/>
            <w:vAlign w:val="center"/>
          </w:tcPr>
          <w:p w:rsidR="00F23510" w:rsidRPr="002E2D47" w:rsidRDefault="00F23510" w:rsidP="00F23510">
            <w:r w:rsidRPr="00704FC6">
              <w:t>1.7 MW pilot capture with chilled ammonia process; testing started in 2008 and continued for about a year.</w:t>
            </w:r>
          </w:p>
        </w:tc>
      </w:tr>
      <w:tr w:rsidR="00F23510" w:rsidRPr="002E2D47" w:rsidTr="00F23510">
        <w:trPr>
          <w:tblHeader/>
        </w:trPr>
        <w:tc>
          <w:tcPr>
            <w:tcW w:w="2466" w:type="dxa"/>
            <w:vAlign w:val="center"/>
          </w:tcPr>
          <w:p w:rsidR="00F23510" w:rsidRPr="002E2D47" w:rsidRDefault="00F23510" w:rsidP="00F23510">
            <w:proofErr w:type="spellStart"/>
            <w:r w:rsidRPr="00704FC6">
              <w:t>ZeroGen</w:t>
            </w:r>
            <w:proofErr w:type="spellEnd"/>
            <w:r w:rsidRPr="00704FC6">
              <w:t>, Shell</w:t>
            </w:r>
          </w:p>
        </w:tc>
        <w:tc>
          <w:tcPr>
            <w:tcW w:w="1718" w:type="dxa"/>
            <w:vAlign w:val="center"/>
          </w:tcPr>
          <w:p w:rsidR="00F23510" w:rsidRPr="002E2D47" w:rsidRDefault="00F23510" w:rsidP="00F23510">
            <w:smartTag w:uri="urn:schemas-microsoft-com:office:smarttags" w:element="State">
              <w:r w:rsidRPr="00704FC6">
                <w:t>Queensland</w:t>
              </w:r>
            </w:smartTag>
            <w:r w:rsidRPr="00704FC6">
              <w:t xml:space="preserve">, </w:t>
            </w:r>
            <w:smartTag w:uri="urn:schemas-microsoft-com:office:smarttags" w:element="place">
              <w:smartTag w:uri="urn:schemas-microsoft-com:office:smarttags" w:element="country-region">
                <w:r w:rsidRPr="00704FC6">
                  <w:t>Australia</w:t>
                </w:r>
              </w:smartTag>
            </w:smartTag>
          </w:p>
        </w:tc>
        <w:tc>
          <w:tcPr>
            <w:tcW w:w="4908" w:type="dxa"/>
            <w:vAlign w:val="center"/>
          </w:tcPr>
          <w:p w:rsidR="00F23510" w:rsidRPr="002E2D47" w:rsidRDefault="00F23510" w:rsidP="00F23510">
            <w:r w:rsidRPr="00704FC6">
              <w:t>IGCC and CCS, 100 MW, 420,000 t CO</w:t>
            </w:r>
            <w:r w:rsidRPr="00704FC6">
              <w:rPr>
                <w:vertAlign w:val="subscript"/>
              </w:rPr>
              <w:t>2</w:t>
            </w:r>
            <w:r w:rsidRPr="00704FC6">
              <w:t xml:space="preserve"> annually</w:t>
            </w:r>
          </w:p>
        </w:tc>
      </w:tr>
    </w:tbl>
    <w:p w:rsidR="00F23510" w:rsidRPr="002E2D47" w:rsidRDefault="00F23510" w:rsidP="00F23510"/>
    <w:p w:rsidR="00F23510" w:rsidRPr="002E2D47" w:rsidRDefault="00F23510" w:rsidP="00F23510">
      <w:r w:rsidRPr="00704FC6">
        <w:t>More thorough list of CCS projects can be found at the following public domains:</w:t>
      </w:r>
    </w:p>
    <w:p w:rsidR="00F23510" w:rsidRPr="002E2D47" w:rsidRDefault="00F23510" w:rsidP="00F23510">
      <w:pPr>
        <w:pStyle w:val="ListParagraph"/>
      </w:pPr>
    </w:p>
    <w:p w:rsidR="00F23510" w:rsidRPr="002E2D47" w:rsidRDefault="00F23510" w:rsidP="00F23510">
      <w:pPr>
        <w:pStyle w:val="ListParagraph"/>
      </w:pPr>
      <w:r w:rsidRPr="00704FC6">
        <w:t xml:space="preserve">IEA </w:t>
      </w:r>
      <w:proofErr w:type="spellStart"/>
      <w:r w:rsidRPr="00704FC6">
        <w:t>Greehouse</w:t>
      </w:r>
      <w:proofErr w:type="spellEnd"/>
      <w:r w:rsidRPr="00704FC6">
        <w:t xml:space="preserve"> Gas RD&amp;D Database (</w:t>
      </w:r>
      <w:hyperlink r:id="rId67" w:history="1">
        <w:r w:rsidRPr="00704FC6">
          <w:rPr>
            <w:rStyle w:val="Hyperlink"/>
          </w:rPr>
          <w:t>http://www.ieaghg.org/index.php?/RDD-Database.html</w:t>
        </w:r>
      </w:hyperlink>
      <w:r w:rsidRPr="00704FC6">
        <w:t>)</w:t>
      </w:r>
    </w:p>
    <w:p w:rsidR="00F23510" w:rsidRPr="003B5AAC" w:rsidRDefault="00F23510" w:rsidP="00F23510">
      <w:pPr>
        <w:pStyle w:val="ListParagraph"/>
      </w:pPr>
    </w:p>
    <w:p w:rsidR="00F23510" w:rsidRDefault="00F23510" w:rsidP="00F23510">
      <w:pPr>
        <w:pStyle w:val="ListParagraph"/>
        <w:sectPr w:rsidR="00F23510" w:rsidSect="009D1177">
          <w:footerReference w:type="default" r:id="rId68"/>
          <w:type w:val="continuous"/>
          <w:pgSz w:w="12240" w:h="15840"/>
          <w:pgMar w:top="1440" w:right="1800" w:bottom="1440" w:left="1800" w:header="720" w:footer="720" w:gutter="0"/>
          <w:cols w:space="720"/>
          <w:docGrid w:linePitch="360"/>
        </w:sectPr>
      </w:pPr>
      <w:r w:rsidRPr="00704FC6">
        <w:t>MIT CCS Project Database (</w:t>
      </w:r>
      <w:hyperlink r:id="rId69" w:history="1">
        <w:r w:rsidRPr="00704FC6">
          <w:rPr>
            <w:rStyle w:val="Hyperlink"/>
          </w:rPr>
          <w:t>http://sequestration.mit.edu/tools/projects/index.html</w:t>
        </w:r>
      </w:hyperlink>
      <w:r w:rsidRPr="00704FC6">
        <w:t>)</w:t>
      </w:r>
    </w:p>
    <w:p w:rsidR="00264AF1" w:rsidRDefault="00F23510" w:rsidP="00264AF1">
      <w:pPr>
        <w:pStyle w:val="Heading1"/>
      </w:pPr>
      <w:r>
        <w:br w:type="page"/>
      </w:r>
    </w:p>
    <w:p w:rsidR="00264AF1" w:rsidRDefault="00264AF1" w:rsidP="00264AF1">
      <w:pPr>
        <w:pStyle w:val="Heading1"/>
      </w:pPr>
      <w:r>
        <w:t xml:space="preserve">PULVERIZED COAL TECHNOLOGY DISCUSSION </w:t>
      </w:r>
    </w:p>
    <w:p w:rsidR="00264AF1" w:rsidRDefault="00264AF1" w:rsidP="00264AF1">
      <w:pPr>
        <w:jc w:val="center"/>
        <w:rPr>
          <w:b/>
        </w:rPr>
      </w:pPr>
    </w:p>
    <w:p w:rsidR="00264AF1" w:rsidRPr="005D7472" w:rsidRDefault="00264AF1" w:rsidP="00264AF1">
      <w:pPr>
        <w:jc w:val="center"/>
        <w:rPr>
          <w:b/>
        </w:rPr>
      </w:pPr>
      <w:r w:rsidRPr="005D7472">
        <w:rPr>
          <w:b/>
        </w:rPr>
        <w:t>Conventional Pulverized Coal Technology</w:t>
      </w:r>
    </w:p>
    <w:p w:rsidR="00264AF1" w:rsidRPr="005D7472" w:rsidRDefault="00264AF1" w:rsidP="00264AF1"/>
    <w:p w:rsidR="00264AF1" w:rsidRPr="00021F60" w:rsidRDefault="00264AF1" w:rsidP="00264AF1">
      <w:pPr>
        <w:jc w:val="both"/>
      </w:pPr>
      <w:r w:rsidRPr="00D73185">
        <w:t>With a backdrop of the presence of abundant, inexpensive coal, a need to keep up with growing base load capacity, and technological uncertainty surrounding CO</w:t>
      </w:r>
      <w:r w:rsidRPr="00D73185">
        <w:rPr>
          <w:vertAlign w:val="subscript"/>
        </w:rPr>
        <w:t>2</w:t>
      </w:r>
      <w:r w:rsidRPr="00D73185">
        <w:t xml:space="preserve"> capture and sequestration, it seems sensible to investigate higher efficiency Pulverized Coal as a resource planning option.  Newly constructed supercritical PC boilers are currently being designed to provide main </w:t>
      </w:r>
      <w:proofErr w:type="spellStart"/>
      <w:r w:rsidRPr="00D73185">
        <w:t>steam</w:t>
      </w:r>
      <w:proofErr w:type="spellEnd"/>
      <w:r w:rsidRPr="00D73185">
        <w:t xml:space="preserve"> and reheat steam at 1,050 </w:t>
      </w:r>
      <w:r w:rsidRPr="00D73185">
        <w:rPr>
          <w:vertAlign w:val="superscript"/>
        </w:rPr>
        <w:t>0</w:t>
      </w:r>
      <w:r w:rsidRPr="00D73185">
        <w:t xml:space="preserve">F or higher.  Advancements in metal alloys now allow main </w:t>
      </w:r>
      <w:proofErr w:type="spellStart"/>
      <w:r w:rsidRPr="00D73185">
        <w:t>steam</w:t>
      </w:r>
      <w:proofErr w:type="spellEnd"/>
      <w:r w:rsidRPr="00D73185">
        <w:t xml:space="preserve"> temperatures of 1,112 </w:t>
      </w:r>
      <w:r w:rsidRPr="00D73185">
        <w:rPr>
          <w:vertAlign w:val="superscript"/>
        </w:rPr>
        <w:t>0</w:t>
      </w:r>
      <w:r w:rsidRPr="00D73185">
        <w:t xml:space="preserve">F and reheat temperatures of 1,148 </w:t>
      </w:r>
      <w:r w:rsidRPr="00D73185">
        <w:rPr>
          <w:vertAlign w:val="superscript"/>
        </w:rPr>
        <w:t>0</w:t>
      </w:r>
      <w:r w:rsidRPr="00D73185">
        <w:t xml:space="preserve">F and pressures of 4,500 </w:t>
      </w:r>
      <w:proofErr w:type="spellStart"/>
      <w:r w:rsidRPr="00D73185">
        <w:t>psia</w:t>
      </w:r>
      <w:proofErr w:type="spellEnd"/>
      <w:r w:rsidRPr="00D73185">
        <w:t xml:space="preserve">.  Many in the industry refer to these commercially available technologies that are “leading-edge” supercritical designs as “Advanced Supercritical”.  Ongoing research is pushing to aggressively extend the steam cycles.  </w:t>
      </w:r>
    </w:p>
    <w:p w:rsidR="00264AF1" w:rsidRPr="00021F60" w:rsidRDefault="00264AF1" w:rsidP="00264AF1">
      <w:pPr>
        <w:jc w:val="both"/>
      </w:pPr>
    </w:p>
    <w:p w:rsidR="00264AF1" w:rsidRPr="00021F60" w:rsidRDefault="00264AF1" w:rsidP="00264AF1">
      <w:r w:rsidRPr="00D73185">
        <w:t xml:space="preserve">There is a disconnect in the industry about the nomenclature of conventional supercritical steam cycles and the newer, higher pressures and temperatures.  One definition of Ultra-Supercritical is any main </w:t>
      </w:r>
      <w:proofErr w:type="spellStart"/>
      <w:r w:rsidRPr="00D73185">
        <w:t>steam</w:t>
      </w:r>
      <w:proofErr w:type="spellEnd"/>
      <w:r w:rsidRPr="00D73185">
        <w:t xml:space="preserve"> condition over 3,600 </w:t>
      </w:r>
      <w:proofErr w:type="spellStart"/>
      <w:r w:rsidRPr="00D73185">
        <w:t>psia</w:t>
      </w:r>
      <w:proofErr w:type="spellEnd"/>
      <w:r w:rsidRPr="00D73185">
        <w:t xml:space="preserve"> and approaching 1,100 </w:t>
      </w:r>
      <w:r w:rsidRPr="00D73185">
        <w:rPr>
          <w:vertAlign w:val="superscript"/>
        </w:rPr>
        <w:t>0</w:t>
      </w:r>
      <w:r w:rsidRPr="00D73185">
        <w:t>F is “</w:t>
      </w:r>
      <w:proofErr w:type="spellStart"/>
      <w:r w:rsidRPr="00D73185">
        <w:t>Ultrasupercritical</w:t>
      </w:r>
      <w:proofErr w:type="spellEnd"/>
      <w:r w:rsidRPr="00D73185">
        <w:t xml:space="preserve">”.  Another definition of Ultra-Supercritical is over 3,600 </w:t>
      </w:r>
      <w:proofErr w:type="spellStart"/>
      <w:r w:rsidRPr="00D73185">
        <w:t>psia</w:t>
      </w:r>
      <w:proofErr w:type="spellEnd"/>
      <w:r w:rsidRPr="00D73185">
        <w:t xml:space="preserve"> and 1,100 </w:t>
      </w:r>
      <w:r w:rsidRPr="00D73185">
        <w:rPr>
          <w:vertAlign w:val="superscript"/>
        </w:rPr>
        <w:t>0</w:t>
      </w:r>
      <w:r w:rsidRPr="00D73185">
        <w:t xml:space="preserve">F or more.  Others refer to 1,100 </w:t>
      </w:r>
      <w:r w:rsidRPr="00D73185">
        <w:rPr>
          <w:vertAlign w:val="superscript"/>
        </w:rPr>
        <w:t>0</w:t>
      </w:r>
      <w:r w:rsidRPr="00D73185">
        <w:t xml:space="preserve">F main </w:t>
      </w:r>
      <w:proofErr w:type="spellStart"/>
      <w:r w:rsidRPr="00D73185">
        <w:t>steam</w:t>
      </w:r>
      <w:proofErr w:type="spellEnd"/>
      <w:r w:rsidRPr="00D73185">
        <w:t xml:space="preserve"> temperatures as “Advanced Supercritical”, which acknowledges the improvement in cycle efficiency and higher demands for metallurgy.  However, the material requirements were achieved without a step-change in metallurgy.  The next progression in metallurgy will be a step-change that is currently requiring intensive collaboration by dozens of industry participants.</w:t>
      </w:r>
    </w:p>
    <w:p w:rsidR="00264AF1" w:rsidRPr="00021F60" w:rsidRDefault="00264AF1" w:rsidP="00264AF1"/>
    <w:p w:rsidR="00264AF1" w:rsidRPr="003B5AAC" w:rsidRDefault="00264AF1" w:rsidP="00264AF1">
      <w:r w:rsidRPr="003B5AAC">
        <w:t xml:space="preserve">Southern Company Engineering and Construction Services refers to what will be feasible with future advancements as “Ultra-Supercritical”.  Certain materials such as the development of high-nickel alloys could allow main </w:t>
      </w:r>
      <w:proofErr w:type="spellStart"/>
      <w:r w:rsidRPr="003B5AAC">
        <w:t>steam</w:t>
      </w:r>
      <w:proofErr w:type="spellEnd"/>
      <w:r w:rsidRPr="003B5AAC">
        <w:t xml:space="preserve"> temperatures to reach 1,292 </w:t>
      </w:r>
      <w:r w:rsidRPr="003B5AAC">
        <w:rPr>
          <w:vertAlign w:val="superscript"/>
        </w:rPr>
        <w:t>0</w:t>
      </w:r>
      <w:r w:rsidRPr="003B5AAC">
        <w:t xml:space="preserve">F and reheat temperatures to reach 1,328 </w:t>
      </w:r>
      <w:r w:rsidRPr="003B5AAC">
        <w:rPr>
          <w:vertAlign w:val="superscript"/>
        </w:rPr>
        <w:t>0</w:t>
      </w:r>
      <w:r w:rsidRPr="003B5AAC">
        <w:t>F.  However, these materials have not been fully developed or tested at this time.</w:t>
      </w:r>
    </w:p>
    <w:p w:rsidR="00264AF1" w:rsidRPr="003B5AAC" w:rsidRDefault="00264AF1" w:rsidP="00264AF1">
      <w:pPr>
        <w:jc w:val="both"/>
      </w:pPr>
    </w:p>
    <w:p w:rsidR="00264AF1" w:rsidRPr="003B5AAC" w:rsidRDefault="00264AF1" w:rsidP="00264AF1">
      <w:pPr>
        <w:jc w:val="both"/>
      </w:pPr>
      <w:r w:rsidRPr="003B5AAC">
        <w:t xml:space="preserve">To date, several Advanced Supercritical projects in the </w:t>
      </w:r>
      <w:smartTag w:uri="urn:schemas-microsoft-com:office:smarttags" w:element="place">
        <w:smartTag w:uri="urn:schemas-microsoft-com:office:smarttags" w:element="country-region">
          <w:r w:rsidRPr="003B5AAC">
            <w:t>United States</w:t>
          </w:r>
        </w:smartTag>
      </w:smartTag>
      <w:r w:rsidRPr="003B5AAC">
        <w:t xml:space="preserve"> as well as projects worldwide have been completed or are soon to be completed.  The list of those projects is listed below.</w:t>
      </w:r>
    </w:p>
    <w:p w:rsidR="00393F86" w:rsidRPr="003B5AAC" w:rsidRDefault="00393F86" w:rsidP="00393F86">
      <w:pPr>
        <w:jc w:val="both"/>
      </w:pPr>
    </w:p>
    <w:p w:rsidR="00393F86" w:rsidRPr="003B5AAC" w:rsidRDefault="00393F86" w:rsidP="00393F86">
      <w:pPr>
        <w:jc w:val="both"/>
        <w:rPr>
          <w:b/>
        </w:rPr>
      </w:pPr>
    </w:p>
    <w:p w:rsidR="00FE0E0F" w:rsidRPr="003B5AAC" w:rsidRDefault="00FE0E0F" w:rsidP="00393F86">
      <w:pPr>
        <w:jc w:val="both"/>
        <w:rPr>
          <w:b/>
        </w:rPr>
      </w:pPr>
    </w:p>
    <w:p w:rsidR="00FE0E0F" w:rsidRPr="003B5AAC" w:rsidRDefault="00FE0E0F" w:rsidP="00393F86">
      <w:pPr>
        <w:jc w:val="both"/>
        <w:rPr>
          <w:b/>
        </w:rPr>
      </w:pPr>
    </w:p>
    <w:p w:rsidR="00FE0E0F" w:rsidRPr="003B5AAC" w:rsidRDefault="00FE0E0F" w:rsidP="00393F86">
      <w:pPr>
        <w:jc w:val="both"/>
        <w:rPr>
          <w:b/>
        </w:rPr>
      </w:pPr>
    </w:p>
    <w:p w:rsidR="00FE0E0F" w:rsidRPr="003B5AAC" w:rsidRDefault="00FE0E0F" w:rsidP="00393F86">
      <w:pPr>
        <w:jc w:val="both"/>
        <w:rPr>
          <w:b/>
        </w:rPr>
      </w:pPr>
    </w:p>
    <w:p w:rsidR="00FE0E0F" w:rsidRPr="003B5AAC" w:rsidRDefault="00FE0E0F" w:rsidP="00393F86">
      <w:pPr>
        <w:jc w:val="both"/>
        <w:rPr>
          <w:b/>
        </w:rPr>
      </w:pPr>
    </w:p>
    <w:p w:rsidR="00FE0E0F" w:rsidRPr="003B5AAC" w:rsidRDefault="00FE0E0F" w:rsidP="00393F86">
      <w:pPr>
        <w:jc w:val="both"/>
        <w:rPr>
          <w:b/>
        </w:rPr>
      </w:pPr>
    </w:p>
    <w:p w:rsidR="00BF7291" w:rsidRPr="003B5AAC" w:rsidRDefault="00BF7291" w:rsidP="00393F86">
      <w:pPr>
        <w:jc w:val="both"/>
        <w:rPr>
          <w:b/>
        </w:rPr>
      </w:pPr>
    </w:p>
    <w:p w:rsidR="00393F86" w:rsidRPr="003B5AAC" w:rsidRDefault="00393F86" w:rsidP="00393F86">
      <w:pPr>
        <w:jc w:val="both"/>
        <w:rPr>
          <w:b/>
        </w:rPr>
      </w:pPr>
    </w:p>
    <w:p w:rsidR="00264AF1" w:rsidRPr="00021F60" w:rsidRDefault="00264AF1" w:rsidP="00264AF1">
      <w:pPr>
        <w:jc w:val="center"/>
        <w:rPr>
          <w:b/>
        </w:rPr>
      </w:pPr>
      <w:r w:rsidRPr="00D73185">
        <w:rPr>
          <w:b/>
        </w:rPr>
        <w:t>Representative North American Supercritical PC Projects</w:t>
      </w:r>
    </w:p>
    <w:p w:rsidR="00264AF1" w:rsidRPr="00021F60" w:rsidRDefault="00264AF1" w:rsidP="00264AF1">
      <w:pPr>
        <w:jc w:val="center"/>
        <w:rPr>
          <w:b/>
        </w:rPr>
      </w:pPr>
    </w:p>
    <w:tbl>
      <w:tblPr>
        <w:tblW w:w="0" w:type="auto"/>
        <w:tblLook w:val="01E0"/>
      </w:tblPr>
      <w:tblGrid>
        <w:gridCol w:w="1816"/>
        <w:gridCol w:w="1219"/>
        <w:gridCol w:w="784"/>
        <w:gridCol w:w="1211"/>
        <w:gridCol w:w="1110"/>
        <w:gridCol w:w="1142"/>
        <w:gridCol w:w="1574"/>
      </w:tblGrid>
      <w:tr w:rsidR="00264AF1" w:rsidRPr="00021F60" w:rsidTr="00AB1C11">
        <w:tc>
          <w:tcPr>
            <w:tcW w:w="1816" w:type="dxa"/>
          </w:tcPr>
          <w:p w:rsidR="00264AF1" w:rsidRPr="00021F60" w:rsidRDefault="00264AF1" w:rsidP="00AB1C11">
            <w:pPr>
              <w:jc w:val="center"/>
              <w:rPr>
                <w:b/>
              </w:rPr>
            </w:pPr>
            <w:r w:rsidRPr="00D73185">
              <w:rPr>
                <w:b/>
              </w:rPr>
              <w:t>Power Plant Name (Owner)</w:t>
            </w:r>
          </w:p>
        </w:tc>
        <w:tc>
          <w:tcPr>
            <w:tcW w:w="1260" w:type="dxa"/>
          </w:tcPr>
          <w:p w:rsidR="00264AF1" w:rsidRPr="00021F60" w:rsidRDefault="00264AF1" w:rsidP="00AB1C11">
            <w:pPr>
              <w:jc w:val="center"/>
              <w:rPr>
                <w:b/>
              </w:rPr>
            </w:pPr>
            <w:r w:rsidRPr="00D73185">
              <w:rPr>
                <w:b/>
              </w:rPr>
              <w:t>Country</w:t>
            </w:r>
          </w:p>
        </w:tc>
        <w:tc>
          <w:tcPr>
            <w:tcW w:w="815" w:type="dxa"/>
          </w:tcPr>
          <w:p w:rsidR="00264AF1" w:rsidRPr="00021F60" w:rsidRDefault="00264AF1" w:rsidP="00AB1C11">
            <w:pPr>
              <w:jc w:val="center"/>
              <w:rPr>
                <w:b/>
              </w:rPr>
            </w:pPr>
            <w:r w:rsidRPr="00D73185">
              <w:rPr>
                <w:b/>
              </w:rPr>
              <w:t>MW</w:t>
            </w:r>
          </w:p>
        </w:tc>
        <w:tc>
          <w:tcPr>
            <w:tcW w:w="1242" w:type="dxa"/>
          </w:tcPr>
          <w:p w:rsidR="00264AF1" w:rsidRPr="00021F60" w:rsidRDefault="00264AF1" w:rsidP="00AB1C11">
            <w:pPr>
              <w:jc w:val="center"/>
              <w:rPr>
                <w:b/>
              </w:rPr>
            </w:pPr>
            <w:r w:rsidRPr="00D73185">
              <w:rPr>
                <w:b/>
              </w:rPr>
              <w:t xml:space="preserve">Steam Pressure </w:t>
            </w:r>
            <w:proofErr w:type="spellStart"/>
            <w:r w:rsidRPr="00D73185">
              <w:rPr>
                <w:b/>
              </w:rPr>
              <w:t>psia</w:t>
            </w:r>
            <w:proofErr w:type="spellEnd"/>
          </w:p>
        </w:tc>
        <w:tc>
          <w:tcPr>
            <w:tcW w:w="1186" w:type="dxa"/>
          </w:tcPr>
          <w:p w:rsidR="00264AF1" w:rsidRPr="00021F60" w:rsidRDefault="00264AF1" w:rsidP="00AB1C11">
            <w:pPr>
              <w:jc w:val="center"/>
              <w:rPr>
                <w:b/>
              </w:rPr>
            </w:pPr>
            <w:r w:rsidRPr="00D73185">
              <w:rPr>
                <w:b/>
              </w:rPr>
              <w:t xml:space="preserve">Main Steam  </w:t>
            </w:r>
            <w:r w:rsidRPr="00D73185">
              <w:rPr>
                <w:b/>
                <w:vertAlign w:val="superscript"/>
              </w:rPr>
              <w:t>0</w:t>
            </w:r>
            <w:r w:rsidRPr="00D73185">
              <w:rPr>
                <w:b/>
              </w:rPr>
              <w:t>F</w:t>
            </w:r>
          </w:p>
        </w:tc>
        <w:tc>
          <w:tcPr>
            <w:tcW w:w="1204" w:type="dxa"/>
          </w:tcPr>
          <w:p w:rsidR="00264AF1" w:rsidRPr="00021F60" w:rsidRDefault="00264AF1" w:rsidP="00AB1C11">
            <w:pPr>
              <w:jc w:val="center"/>
              <w:rPr>
                <w:b/>
              </w:rPr>
            </w:pPr>
            <w:r w:rsidRPr="00D73185">
              <w:rPr>
                <w:b/>
              </w:rPr>
              <w:t xml:space="preserve">Reheat Steam  </w:t>
            </w:r>
            <w:r w:rsidRPr="00D73185">
              <w:rPr>
                <w:b/>
                <w:vertAlign w:val="superscript"/>
              </w:rPr>
              <w:t>0</w:t>
            </w:r>
            <w:r w:rsidRPr="00D73185">
              <w:rPr>
                <w:b/>
              </w:rPr>
              <w:t>F</w:t>
            </w:r>
          </w:p>
        </w:tc>
        <w:tc>
          <w:tcPr>
            <w:tcW w:w="1601" w:type="dxa"/>
          </w:tcPr>
          <w:p w:rsidR="00264AF1" w:rsidRPr="00021F60" w:rsidRDefault="00264AF1" w:rsidP="00AB1C11">
            <w:pPr>
              <w:jc w:val="center"/>
              <w:rPr>
                <w:b/>
              </w:rPr>
            </w:pPr>
            <w:r w:rsidRPr="00D73185">
              <w:rPr>
                <w:b/>
              </w:rPr>
              <w:t>Commercial Operation Date</w:t>
            </w:r>
          </w:p>
        </w:tc>
      </w:tr>
      <w:tr w:rsidR="00264AF1" w:rsidRPr="00021F60" w:rsidTr="00AB1C11">
        <w:tc>
          <w:tcPr>
            <w:tcW w:w="1816" w:type="dxa"/>
          </w:tcPr>
          <w:p w:rsidR="00264AF1" w:rsidRPr="00021F60" w:rsidRDefault="00264AF1" w:rsidP="00AB1C11">
            <w:pPr>
              <w:jc w:val="center"/>
              <w:rPr>
                <w:b/>
              </w:rPr>
            </w:pPr>
            <w:r w:rsidRPr="00D73185">
              <w:rPr>
                <w:b/>
              </w:rPr>
              <w:t>Walter Scott (MidAmerican)</w:t>
            </w:r>
          </w:p>
        </w:tc>
        <w:tc>
          <w:tcPr>
            <w:tcW w:w="1260" w:type="dxa"/>
          </w:tcPr>
          <w:p w:rsidR="00264AF1" w:rsidRPr="00021F60" w:rsidRDefault="00264AF1" w:rsidP="00AB1C11">
            <w:pPr>
              <w:jc w:val="center"/>
              <w:rPr>
                <w:b/>
              </w:rPr>
            </w:pPr>
            <w:smartTag w:uri="urn:schemas-microsoft-com:office:smarttags" w:element="place">
              <w:smartTag w:uri="urn:schemas-microsoft-com:office:smarttags" w:element="country-region">
                <w:r w:rsidRPr="00D73185">
                  <w:rPr>
                    <w:b/>
                  </w:rPr>
                  <w:t>USA</w:t>
                </w:r>
              </w:smartTag>
            </w:smartTag>
          </w:p>
        </w:tc>
        <w:tc>
          <w:tcPr>
            <w:tcW w:w="815" w:type="dxa"/>
          </w:tcPr>
          <w:p w:rsidR="00264AF1" w:rsidRPr="00021F60" w:rsidRDefault="00264AF1" w:rsidP="00AB1C11">
            <w:pPr>
              <w:jc w:val="center"/>
              <w:rPr>
                <w:b/>
              </w:rPr>
            </w:pPr>
            <w:r w:rsidRPr="00D73185">
              <w:rPr>
                <w:b/>
              </w:rPr>
              <w:t>790</w:t>
            </w:r>
          </w:p>
        </w:tc>
        <w:tc>
          <w:tcPr>
            <w:tcW w:w="1242" w:type="dxa"/>
          </w:tcPr>
          <w:p w:rsidR="00264AF1" w:rsidRPr="00021F60" w:rsidRDefault="00264AF1" w:rsidP="00AB1C11">
            <w:pPr>
              <w:jc w:val="center"/>
              <w:rPr>
                <w:b/>
              </w:rPr>
            </w:pPr>
            <w:r w:rsidRPr="00D73185">
              <w:rPr>
                <w:b/>
              </w:rPr>
              <w:t>3,690</w:t>
            </w:r>
          </w:p>
        </w:tc>
        <w:tc>
          <w:tcPr>
            <w:tcW w:w="1186" w:type="dxa"/>
          </w:tcPr>
          <w:p w:rsidR="00264AF1" w:rsidRPr="00021F60" w:rsidRDefault="00264AF1" w:rsidP="00AB1C11">
            <w:pPr>
              <w:jc w:val="center"/>
              <w:rPr>
                <w:b/>
              </w:rPr>
            </w:pPr>
            <w:r w:rsidRPr="00D73185">
              <w:rPr>
                <w:b/>
              </w:rPr>
              <w:t>1,050</w:t>
            </w:r>
          </w:p>
        </w:tc>
        <w:tc>
          <w:tcPr>
            <w:tcW w:w="1204" w:type="dxa"/>
          </w:tcPr>
          <w:p w:rsidR="00264AF1" w:rsidRPr="00021F60" w:rsidRDefault="00264AF1" w:rsidP="00AB1C11">
            <w:pPr>
              <w:jc w:val="center"/>
              <w:rPr>
                <w:b/>
              </w:rPr>
            </w:pPr>
            <w:r w:rsidRPr="00D73185">
              <w:rPr>
                <w:b/>
              </w:rPr>
              <w:t>1,100</w:t>
            </w:r>
          </w:p>
        </w:tc>
        <w:tc>
          <w:tcPr>
            <w:tcW w:w="1601" w:type="dxa"/>
          </w:tcPr>
          <w:p w:rsidR="00264AF1" w:rsidRPr="00021F60" w:rsidRDefault="00264AF1" w:rsidP="00AB1C11">
            <w:pPr>
              <w:jc w:val="center"/>
              <w:rPr>
                <w:b/>
              </w:rPr>
            </w:pPr>
            <w:r w:rsidRPr="00D73185">
              <w:rPr>
                <w:b/>
              </w:rPr>
              <w:t>2007</w:t>
            </w:r>
          </w:p>
        </w:tc>
      </w:tr>
      <w:tr w:rsidR="00264AF1" w:rsidRPr="00021F60" w:rsidTr="00AB1C11">
        <w:tc>
          <w:tcPr>
            <w:tcW w:w="1816" w:type="dxa"/>
          </w:tcPr>
          <w:p w:rsidR="00264AF1" w:rsidRPr="00021F60" w:rsidRDefault="00264AF1" w:rsidP="00AB1C11">
            <w:pPr>
              <w:jc w:val="center"/>
              <w:rPr>
                <w:b/>
              </w:rPr>
            </w:pPr>
            <w:r w:rsidRPr="00D73185">
              <w:rPr>
                <w:b/>
              </w:rPr>
              <w:t>Weston 4 (WPSC)</w:t>
            </w:r>
          </w:p>
        </w:tc>
        <w:tc>
          <w:tcPr>
            <w:tcW w:w="1260" w:type="dxa"/>
          </w:tcPr>
          <w:p w:rsidR="00264AF1" w:rsidRPr="00021F60" w:rsidRDefault="00264AF1" w:rsidP="00AB1C11">
            <w:pPr>
              <w:jc w:val="center"/>
              <w:rPr>
                <w:b/>
              </w:rPr>
            </w:pPr>
            <w:smartTag w:uri="urn:schemas-microsoft-com:office:smarttags" w:element="place">
              <w:smartTag w:uri="urn:schemas-microsoft-com:office:smarttags" w:element="country-region">
                <w:r w:rsidRPr="00D73185">
                  <w:rPr>
                    <w:b/>
                  </w:rPr>
                  <w:t>USA</w:t>
                </w:r>
              </w:smartTag>
            </w:smartTag>
          </w:p>
        </w:tc>
        <w:tc>
          <w:tcPr>
            <w:tcW w:w="815" w:type="dxa"/>
          </w:tcPr>
          <w:p w:rsidR="00264AF1" w:rsidRPr="00021F60" w:rsidRDefault="00264AF1" w:rsidP="00AB1C11">
            <w:pPr>
              <w:jc w:val="center"/>
              <w:rPr>
                <w:b/>
              </w:rPr>
            </w:pPr>
            <w:r w:rsidRPr="00D73185">
              <w:rPr>
                <w:b/>
              </w:rPr>
              <w:t>532</w:t>
            </w:r>
          </w:p>
        </w:tc>
        <w:tc>
          <w:tcPr>
            <w:tcW w:w="1242" w:type="dxa"/>
          </w:tcPr>
          <w:p w:rsidR="00264AF1" w:rsidRPr="00021F60" w:rsidRDefault="00264AF1" w:rsidP="00AB1C11">
            <w:pPr>
              <w:jc w:val="center"/>
              <w:rPr>
                <w:b/>
              </w:rPr>
            </w:pPr>
            <w:r w:rsidRPr="00D73185">
              <w:rPr>
                <w:b/>
              </w:rPr>
              <w:t>3,800</w:t>
            </w:r>
          </w:p>
        </w:tc>
        <w:tc>
          <w:tcPr>
            <w:tcW w:w="1186" w:type="dxa"/>
          </w:tcPr>
          <w:p w:rsidR="00264AF1" w:rsidRPr="00021F60" w:rsidRDefault="00264AF1" w:rsidP="00AB1C11">
            <w:pPr>
              <w:jc w:val="center"/>
              <w:rPr>
                <w:b/>
              </w:rPr>
            </w:pPr>
            <w:r w:rsidRPr="00D73185">
              <w:rPr>
                <w:b/>
              </w:rPr>
              <w:t>1,076</w:t>
            </w:r>
          </w:p>
        </w:tc>
        <w:tc>
          <w:tcPr>
            <w:tcW w:w="1204" w:type="dxa"/>
          </w:tcPr>
          <w:p w:rsidR="00264AF1" w:rsidRPr="00021F60" w:rsidRDefault="00264AF1" w:rsidP="00AB1C11">
            <w:pPr>
              <w:jc w:val="center"/>
              <w:rPr>
                <w:b/>
              </w:rPr>
            </w:pPr>
            <w:r w:rsidRPr="00D73185">
              <w:rPr>
                <w:b/>
              </w:rPr>
              <w:t>1,076</w:t>
            </w:r>
          </w:p>
        </w:tc>
        <w:tc>
          <w:tcPr>
            <w:tcW w:w="1601" w:type="dxa"/>
          </w:tcPr>
          <w:p w:rsidR="00264AF1" w:rsidRPr="00021F60" w:rsidRDefault="00264AF1" w:rsidP="00AB1C11">
            <w:pPr>
              <w:jc w:val="center"/>
              <w:rPr>
                <w:b/>
              </w:rPr>
            </w:pPr>
            <w:r w:rsidRPr="00D73185">
              <w:rPr>
                <w:b/>
              </w:rPr>
              <w:t>2008</w:t>
            </w:r>
          </w:p>
        </w:tc>
      </w:tr>
      <w:tr w:rsidR="00264AF1" w:rsidRPr="00021F60" w:rsidTr="00AB1C11">
        <w:tc>
          <w:tcPr>
            <w:tcW w:w="1816" w:type="dxa"/>
          </w:tcPr>
          <w:p w:rsidR="00264AF1" w:rsidRPr="00021F60" w:rsidRDefault="00264AF1" w:rsidP="00AB1C11">
            <w:pPr>
              <w:jc w:val="center"/>
              <w:rPr>
                <w:b/>
              </w:rPr>
            </w:pPr>
            <w:r w:rsidRPr="00D73185">
              <w:rPr>
                <w:b/>
              </w:rPr>
              <w:t>Comanche 3 (Xcel)</w:t>
            </w:r>
          </w:p>
        </w:tc>
        <w:tc>
          <w:tcPr>
            <w:tcW w:w="1260" w:type="dxa"/>
          </w:tcPr>
          <w:p w:rsidR="00264AF1" w:rsidRPr="00021F60" w:rsidRDefault="00264AF1" w:rsidP="00AB1C11">
            <w:pPr>
              <w:jc w:val="center"/>
              <w:rPr>
                <w:b/>
              </w:rPr>
            </w:pPr>
            <w:smartTag w:uri="urn:schemas-microsoft-com:office:smarttags" w:element="place">
              <w:smartTag w:uri="urn:schemas-microsoft-com:office:smarttags" w:element="country-region">
                <w:r w:rsidRPr="00D73185">
                  <w:rPr>
                    <w:b/>
                  </w:rPr>
                  <w:t>USA</w:t>
                </w:r>
              </w:smartTag>
            </w:smartTag>
          </w:p>
        </w:tc>
        <w:tc>
          <w:tcPr>
            <w:tcW w:w="815" w:type="dxa"/>
          </w:tcPr>
          <w:p w:rsidR="00264AF1" w:rsidRPr="00021F60" w:rsidRDefault="00264AF1" w:rsidP="00AB1C11">
            <w:pPr>
              <w:jc w:val="center"/>
              <w:rPr>
                <w:b/>
              </w:rPr>
            </w:pPr>
            <w:r w:rsidRPr="00D73185">
              <w:rPr>
                <w:b/>
              </w:rPr>
              <w:t>750</w:t>
            </w:r>
          </w:p>
        </w:tc>
        <w:tc>
          <w:tcPr>
            <w:tcW w:w="1242" w:type="dxa"/>
          </w:tcPr>
          <w:p w:rsidR="00264AF1" w:rsidRPr="00021F60" w:rsidRDefault="00264AF1" w:rsidP="00AB1C11">
            <w:pPr>
              <w:jc w:val="center"/>
              <w:rPr>
                <w:b/>
              </w:rPr>
            </w:pPr>
            <w:r w:rsidRPr="00D73185">
              <w:rPr>
                <w:b/>
              </w:rPr>
              <w:t>3,800</w:t>
            </w:r>
          </w:p>
        </w:tc>
        <w:tc>
          <w:tcPr>
            <w:tcW w:w="1186" w:type="dxa"/>
          </w:tcPr>
          <w:p w:rsidR="00264AF1" w:rsidRPr="00021F60" w:rsidRDefault="00264AF1" w:rsidP="00AB1C11">
            <w:pPr>
              <w:jc w:val="center"/>
              <w:rPr>
                <w:b/>
              </w:rPr>
            </w:pPr>
            <w:r w:rsidRPr="00D73185">
              <w:rPr>
                <w:b/>
              </w:rPr>
              <w:t>1,105</w:t>
            </w:r>
          </w:p>
        </w:tc>
        <w:tc>
          <w:tcPr>
            <w:tcW w:w="1204" w:type="dxa"/>
          </w:tcPr>
          <w:p w:rsidR="00264AF1" w:rsidRPr="00021F60" w:rsidRDefault="00264AF1" w:rsidP="00AB1C11">
            <w:pPr>
              <w:jc w:val="center"/>
              <w:rPr>
                <w:b/>
              </w:rPr>
            </w:pPr>
            <w:r w:rsidRPr="00D73185">
              <w:rPr>
                <w:b/>
              </w:rPr>
              <w:t>1,105</w:t>
            </w:r>
          </w:p>
        </w:tc>
        <w:tc>
          <w:tcPr>
            <w:tcW w:w="1601" w:type="dxa"/>
          </w:tcPr>
          <w:p w:rsidR="00264AF1" w:rsidRPr="00021F60" w:rsidRDefault="00264AF1" w:rsidP="00AB1C11">
            <w:pPr>
              <w:jc w:val="center"/>
              <w:rPr>
                <w:b/>
              </w:rPr>
            </w:pPr>
            <w:r w:rsidRPr="00D73185">
              <w:rPr>
                <w:b/>
              </w:rPr>
              <w:t>2010</w:t>
            </w:r>
          </w:p>
        </w:tc>
      </w:tr>
      <w:tr w:rsidR="00264AF1" w:rsidRPr="00021F60" w:rsidTr="00AB1C11">
        <w:tc>
          <w:tcPr>
            <w:tcW w:w="1816" w:type="dxa"/>
          </w:tcPr>
          <w:p w:rsidR="00264AF1" w:rsidRPr="00021F60" w:rsidRDefault="00264AF1" w:rsidP="00AB1C11">
            <w:pPr>
              <w:jc w:val="center"/>
              <w:rPr>
                <w:b/>
              </w:rPr>
            </w:pPr>
            <w:proofErr w:type="spellStart"/>
            <w:r w:rsidRPr="00D73185">
              <w:rPr>
                <w:b/>
              </w:rPr>
              <w:t>Iatan</w:t>
            </w:r>
            <w:proofErr w:type="spellEnd"/>
            <w:r w:rsidRPr="00D73185">
              <w:rPr>
                <w:b/>
              </w:rPr>
              <w:t xml:space="preserve"> 2 (KCP&amp;L)</w:t>
            </w:r>
          </w:p>
        </w:tc>
        <w:tc>
          <w:tcPr>
            <w:tcW w:w="1260" w:type="dxa"/>
          </w:tcPr>
          <w:p w:rsidR="00264AF1" w:rsidRPr="00021F60" w:rsidRDefault="00264AF1" w:rsidP="00AB1C11">
            <w:pPr>
              <w:jc w:val="center"/>
              <w:rPr>
                <w:b/>
              </w:rPr>
            </w:pPr>
            <w:smartTag w:uri="urn:schemas-microsoft-com:office:smarttags" w:element="place">
              <w:smartTag w:uri="urn:schemas-microsoft-com:office:smarttags" w:element="country-region">
                <w:r w:rsidRPr="00D73185">
                  <w:rPr>
                    <w:b/>
                  </w:rPr>
                  <w:t>USA</w:t>
                </w:r>
              </w:smartTag>
            </w:smartTag>
          </w:p>
        </w:tc>
        <w:tc>
          <w:tcPr>
            <w:tcW w:w="815" w:type="dxa"/>
          </w:tcPr>
          <w:p w:rsidR="00264AF1" w:rsidRPr="00021F60" w:rsidRDefault="00264AF1" w:rsidP="00AB1C11">
            <w:pPr>
              <w:jc w:val="center"/>
              <w:rPr>
                <w:b/>
              </w:rPr>
            </w:pPr>
            <w:r w:rsidRPr="00D73185">
              <w:rPr>
                <w:b/>
              </w:rPr>
              <w:t>850</w:t>
            </w:r>
          </w:p>
        </w:tc>
        <w:tc>
          <w:tcPr>
            <w:tcW w:w="1242" w:type="dxa"/>
          </w:tcPr>
          <w:p w:rsidR="00264AF1" w:rsidRPr="00021F60" w:rsidRDefault="00264AF1" w:rsidP="00AB1C11">
            <w:pPr>
              <w:jc w:val="center"/>
              <w:rPr>
                <w:b/>
              </w:rPr>
            </w:pPr>
            <w:r w:rsidRPr="00D73185">
              <w:rPr>
                <w:b/>
              </w:rPr>
              <w:t>3,686</w:t>
            </w:r>
          </w:p>
        </w:tc>
        <w:tc>
          <w:tcPr>
            <w:tcW w:w="1186" w:type="dxa"/>
          </w:tcPr>
          <w:p w:rsidR="00264AF1" w:rsidRPr="00021F60" w:rsidRDefault="00264AF1" w:rsidP="00AB1C11">
            <w:pPr>
              <w:jc w:val="center"/>
              <w:rPr>
                <w:b/>
              </w:rPr>
            </w:pPr>
            <w:r w:rsidRPr="00D73185">
              <w:rPr>
                <w:b/>
              </w:rPr>
              <w:t>1,085</w:t>
            </w:r>
          </w:p>
        </w:tc>
        <w:tc>
          <w:tcPr>
            <w:tcW w:w="1204" w:type="dxa"/>
          </w:tcPr>
          <w:p w:rsidR="00264AF1" w:rsidRPr="00021F60" w:rsidRDefault="00264AF1" w:rsidP="00AB1C11">
            <w:pPr>
              <w:jc w:val="center"/>
              <w:rPr>
                <w:b/>
              </w:rPr>
            </w:pPr>
            <w:r w:rsidRPr="00D73185">
              <w:rPr>
                <w:b/>
              </w:rPr>
              <w:t>1,085</w:t>
            </w:r>
          </w:p>
        </w:tc>
        <w:tc>
          <w:tcPr>
            <w:tcW w:w="1601" w:type="dxa"/>
          </w:tcPr>
          <w:p w:rsidR="00264AF1" w:rsidRPr="00021F60" w:rsidRDefault="00264AF1" w:rsidP="00AB1C11">
            <w:pPr>
              <w:jc w:val="center"/>
              <w:rPr>
                <w:b/>
              </w:rPr>
            </w:pPr>
            <w:r w:rsidRPr="00D73185">
              <w:rPr>
                <w:b/>
              </w:rPr>
              <w:t>2010</w:t>
            </w:r>
          </w:p>
        </w:tc>
      </w:tr>
      <w:tr w:rsidR="00264AF1" w:rsidRPr="00021F60" w:rsidTr="00AB1C11">
        <w:tc>
          <w:tcPr>
            <w:tcW w:w="1816" w:type="dxa"/>
          </w:tcPr>
          <w:p w:rsidR="00264AF1" w:rsidRPr="00021F60" w:rsidRDefault="00264AF1" w:rsidP="00AB1C11">
            <w:pPr>
              <w:jc w:val="center"/>
              <w:rPr>
                <w:b/>
              </w:rPr>
            </w:pPr>
            <w:smartTag w:uri="urn:schemas-microsoft-com:office:smarttags" w:element="place">
              <w:smartTag w:uri="urn:schemas-microsoft-com:office:smarttags" w:element="PlaceName">
                <w:r w:rsidRPr="00D73185">
                  <w:rPr>
                    <w:b/>
                  </w:rPr>
                  <w:t>Trimble</w:t>
                </w:r>
              </w:smartTag>
              <w:r w:rsidRPr="00D73185">
                <w:rPr>
                  <w:b/>
                </w:rPr>
                <w:t xml:space="preserve"> </w:t>
              </w:r>
              <w:smartTag w:uri="urn:schemas-microsoft-com:office:smarttags" w:element="PlaceType">
                <w:r w:rsidRPr="00D73185">
                  <w:rPr>
                    <w:b/>
                  </w:rPr>
                  <w:t>County</w:t>
                </w:r>
              </w:smartTag>
            </w:smartTag>
            <w:r w:rsidRPr="00D73185">
              <w:rPr>
                <w:b/>
              </w:rPr>
              <w:t xml:space="preserve"> (LG&amp;E)</w:t>
            </w:r>
          </w:p>
        </w:tc>
        <w:tc>
          <w:tcPr>
            <w:tcW w:w="1260" w:type="dxa"/>
          </w:tcPr>
          <w:p w:rsidR="00264AF1" w:rsidRPr="00021F60" w:rsidRDefault="00264AF1" w:rsidP="00AB1C11">
            <w:pPr>
              <w:jc w:val="center"/>
              <w:rPr>
                <w:b/>
              </w:rPr>
            </w:pPr>
            <w:smartTag w:uri="urn:schemas-microsoft-com:office:smarttags" w:element="place">
              <w:smartTag w:uri="urn:schemas-microsoft-com:office:smarttags" w:element="country-region">
                <w:r w:rsidRPr="00D73185">
                  <w:rPr>
                    <w:b/>
                  </w:rPr>
                  <w:t>USA</w:t>
                </w:r>
              </w:smartTag>
            </w:smartTag>
          </w:p>
        </w:tc>
        <w:tc>
          <w:tcPr>
            <w:tcW w:w="815" w:type="dxa"/>
          </w:tcPr>
          <w:p w:rsidR="00264AF1" w:rsidRPr="00021F60" w:rsidRDefault="00264AF1" w:rsidP="00AB1C11">
            <w:pPr>
              <w:jc w:val="center"/>
              <w:rPr>
                <w:b/>
              </w:rPr>
            </w:pPr>
            <w:r w:rsidRPr="00D73185">
              <w:rPr>
                <w:b/>
              </w:rPr>
              <w:t>750</w:t>
            </w:r>
          </w:p>
        </w:tc>
        <w:tc>
          <w:tcPr>
            <w:tcW w:w="1242" w:type="dxa"/>
          </w:tcPr>
          <w:p w:rsidR="00264AF1" w:rsidRPr="00021F60" w:rsidRDefault="00264AF1" w:rsidP="00AB1C11">
            <w:pPr>
              <w:jc w:val="center"/>
              <w:rPr>
                <w:b/>
              </w:rPr>
            </w:pPr>
            <w:r w:rsidRPr="00D73185">
              <w:rPr>
                <w:b/>
              </w:rPr>
              <w:t>3,750</w:t>
            </w:r>
          </w:p>
        </w:tc>
        <w:tc>
          <w:tcPr>
            <w:tcW w:w="1186" w:type="dxa"/>
          </w:tcPr>
          <w:p w:rsidR="00264AF1" w:rsidRPr="00021F60" w:rsidRDefault="00264AF1" w:rsidP="00AB1C11">
            <w:pPr>
              <w:jc w:val="center"/>
              <w:rPr>
                <w:b/>
              </w:rPr>
            </w:pPr>
            <w:r w:rsidRPr="00D73185">
              <w:rPr>
                <w:b/>
              </w:rPr>
              <w:t>1,088</w:t>
            </w:r>
          </w:p>
        </w:tc>
        <w:tc>
          <w:tcPr>
            <w:tcW w:w="1204" w:type="dxa"/>
          </w:tcPr>
          <w:p w:rsidR="00264AF1" w:rsidRPr="00021F60" w:rsidRDefault="00264AF1" w:rsidP="00AB1C11">
            <w:pPr>
              <w:jc w:val="center"/>
              <w:rPr>
                <w:b/>
              </w:rPr>
            </w:pPr>
            <w:r w:rsidRPr="00D73185">
              <w:rPr>
                <w:b/>
              </w:rPr>
              <w:t>1,088</w:t>
            </w:r>
          </w:p>
        </w:tc>
        <w:tc>
          <w:tcPr>
            <w:tcW w:w="1601" w:type="dxa"/>
          </w:tcPr>
          <w:p w:rsidR="00264AF1" w:rsidRPr="00021F60" w:rsidRDefault="00264AF1" w:rsidP="00AB1C11">
            <w:pPr>
              <w:jc w:val="center"/>
              <w:rPr>
                <w:b/>
              </w:rPr>
            </w:pPr>
            <w:r w:rsidRPr="00D73185">
              <w:rPr>
                <w:b/>
              </w:rPr>
              <w:t>2010</w:t>
            </w:r>
          </w:p>
        </w:tc>
      </w:tr>
      <w:tr w:rsidR="00264AF1" w:rsidRPr="00021F60" w:rsidTr="00AB1C11">
        <w:tc>
          <w:tcPr>
            <w:tcW w:w="1816" w:type="dxa"/>
          </w:tcPr>
          <w:p w:rsidR="00264AF1" w:rsidRPr="00021F60" w:rsidRDefault="00264AF1" w:rsidP="00AB1C11">
            <w:pPr>
              <w:jc w:val="center"/>
              <w:rPr>
                <w:b/>
              </w:rPr>
            </w:pPr>
            <w:r w:rsidRPr="00D73185">
              <w:rPr>
                <w:b/>
              </w:rPr>
              <w:t>Turk (AEP)</w:t>
            </w:r>
          </w:p>
        </w:tc>
        <w:tc>
          <w:tcPr>
            <w:tcW w:w="1260" w:type="dxa"/>
          </w:tcPr>
          <w:p w:rsidR="00264AF1" w:rsidRPr="00021F60" w:rsidRDefault="00264AF1" w:rsidP="00AB1C11">
            <w:pPr>
              <w:jc w:val="center"/>
              <w:rPr>
                <w:b/>
              </w:rPr>
            </w:pPr>
            <w:smartTag w:uri="urn:schemas-microsoft-com:office:smarttags" w:element="place">
              <w:smartTag w:uri="urn:schemas-microsoft-com:office:smarttags" w:element="country-region">
                <w:r w:rsidRPr="00D73185">
                  <w:rPr>
                    <w:b/>
                  </w:rPr>
                  <w:t>USA</w:t>
                </w:r>
              </w:smartTag>
            </w:smartTag>
          </w:p>
        </w:tc>
        <w:tc>
          <w:tcPr>
            <w:tcW w:w="815" w:type="dxa"/>
          </w:tcPr>
          <w:p w:rsidR="00264AF1" w:rsidRPr="00021F60" w:rsidRDefault="00264AF1" w:rsidP="00AB1C11">
            <w:pPr>
              <w:jc w:val="center"/>
              <w:rPr>
                <w:b/>
              </w:rPr>
            </w:pPr>
            <w:r w:rsidRPr="00D73185">
              <w:rPr>
                <w:b/>
              </w:rPr>
              <w:t>650</w:t>
            </w:r>
          </w:p>
        </w:tc>
        <w:tc>
          <w:tcPr>
            <w:tcW w:w="1242" w:type="dxa"/>
          </w:tcPr>
          <w:p w:rsidR="00264AF1" w:rsidRPr="00021F60" w:rsidRDefault="00264AF1" w:rsidP="00AB1C11">
            <w:pPr>
              <w:jc w:val="center"/>
              <w:rPr>
                <w:b/>
              </w:rPr>
            </w:pPr>
            <w:r w:rsidRPr="00D73185">
              <w:rPr>
                <w:b/>
              </w:rPr>
              <w:t>4,000</w:t>
            </w:r>
          </w:p>
        </w:tc>
        <w:tc>
          <w:tcPr>
            <w:tcW w:w="1186" w:type="dxa"/>
          </w:tcPr>
          <w:p w:rsidR="00264AF1" w:rsidRPr="00021F60" w:rsidRDefault="00264AF1" w:rsidP="00AB1C11">
            <w:pPr>
              <w:jc w:val="center"/>
              <w:rPr>
                <w:b/>
              </w:rPr>
            </w:pPr>
            <w:r w:rsidRPr="00D73185">
              <w:rPr>
                <w:b/>
              </w:rPr>
              <w:t>1,100</w:t>
            </w:r>
          </w:p>
        </w:tc>
        <w:tc>
          <w:tcPr>
            <w:tcW w:w="1204" w:type="dxa"/>
          </w:tcPr>
          <w:p w:rsidR="00264AF1" w:rsidRPr="00021F60" w:rsidRDefault="00264AF1" w:rsidP="00AB1C11">
            <w:pPr>
              <w:jc w:val="center"/>
              <w:rPr>
                <w:b/>
              </w:rPr>
            </w:pPr>
            <w:r w:rsidRPr="00D73185">
              <w:rPr>
                <w:b/>
              </w:rPr>
              <w:t>1,100</w:t>
            </w:r>
          </w:p>
        </w:tc>
        <w:tc>
          <w:tcPr>
            <w:tcW w:w="1601" w:type="dxa"/>
          </w:tcPr>
          <w:p w:rsidR="00264AF1" w:rsidRPr="00021F60" w:rsidRDefault="00264AF1" w:rsidP="00AB1C11">
            <w:pPr>
              <w:jc w:val="center"/>
              <w:rPr>
                <w:b/>
              </w:rPr>
            </w:pPr>
            <w:r w:rsidRPr="00D73185">
              <w:rPr>
                <w:b/>
              </w:rPr>
              <w:t>2011</w:t>
            </w:r>
          </w:p>
        </w:tc>
      </w:tr>
      <w:tr w:rsidR="00264AF1" w:rsidRPr="00021F60" w:rsidTr="00AB1C11">
        <w:tc>
          <w:tcPr>
            <w:tcW w:w="1816" w:type="dxa"/>
          </w:tcPr>
          <w:p w:rsidR="00264AF1" w:rsidRPr="00021F60" w:rsidRDefault="00264AF1" w:rsidP="00AB1C11">
            <w:pPr>
              <w:jc w:val="center"/>
              <w:rPr>
                <w:b/>
              </w:rPr>
            </w:pPr>
            <w:r w:rsidRPr="00D73185">
              <w:rPr>
                <w:b/>
              </w:rPr>
              <w:t>Big Stone 2 (Multiple)</w:t>
            </w:r>
          </w:p>
        </w:tc>
        <w:tc>
          <w:tcPr>
            <w:tcW w:w="1260" w:type="dxa"/>
          </w:tcPr>
          <w:p w:rsidR="00264AF1" w:rsidRPr="00021F60" w:rsidRDefault="00264AF1" w:rsidP="00AB1C11">
            <w:pPr>
              <w:jc w:val="center"/>
              <w:rPr>
                <w:b/>
              </w:rPr>
            </w:pPr>
            <w:smartTag w:uri="urn:schemas-microsoft-com:office:smarttags" w:element="place">
              <w:smartTag w:uri="urn:schemas-microsoft-com:office:smarttags" w:element="country-region">
                <w:r w:rsidRPr="00D73185">
                  <w:rPr>
                    <w:b/>
                  </w:rPr>
                  <w:t>USA</w:t>
                </w:r>
              </w:smartTag>
            </w:smartTag>
          </w:p>
        </w:tc>
        <w:tc>
          <w:tcPr>
            <w:tcW w:w="815" w:type="dxa"/>
          </w:tcPr>
          <w:p w:rsidR="00264AF1" w:rsidRPr="00021F60" w:rsidRDefault="00264AF1" w:rsidP="00AB1C11">
            <w:pPr>
              <w:jc w:val="center"/>
              <w:rPr>
                <w:b/>
              </w:rPr>
            </w:pPr>
            <w:r w:rsidRPr="00D73185">
              <w:rPr>
                <w:b/>
              </w:rPr>
              <w:t>630</w:t>
            </w:r>
          </w:p>
        </w:tc>
        <w:tc>
          <w:tcPr>
            <w:tcW w:w="1242" w:type="dxa"/>
          </w:tcPr>
          <w:p w:rsidR="00264AF1" w:rsidRPr="00021F60" w:rsidRDefault="00264AF1" w:rsidP="00AB1C11">
            <w:pPr>
              <w:jc w:val="center"/>
              <w:rPr>
                <w:b/>
              </w:rPr>
            </w:pPr>
            <w:r w:rsidRPr="00D73185">
              <w:rPr>
                <w:b/>
              </w:rPr>
              <w:t>3,600</w:t>
            </w:r>
          </w:p>
        </w:tc>
        <w:tc>
          <w:tcPr>
            <w:tcW w:w="1186" w:type="dxa"/>
          </w:tcPr>
          <w:p w:rsidR="00264AF1" w:rsidRPr="00021F60" w:rsidRDefault="00264AF1" w:rsidP="00AB1C11">
            <w:pPr>
              <w:jc w:val="center"/>
              <w:rPr>
                <w:b/>
              </w:rPr>
            </w:pPr>
            <w:r w:rsidRPr="00D73185">
              <w:rPr>
                <w:b/>
              </w:rPr>
              <w:t>1,080</w:t>
            </w:r>
          </w:p>
        </w:tc>
        <w:tc>
          <w:tcPr>
            <w:tcW w:w="1204" w:type="dxa"/>
          </w:tcPr>
          <w:p w:rsidR="00264AF1" w:rsidRPr="00021F60" w:rsidRDefault="00264AF1" w:rsidP="00AB1C11">
            <w:pPr>
              <w:jc w:val="center"/>
              <w:rPr>
                <w:b/>
              </w:rPr>
            </w:pPr>
            <w:r w:rsidRPr="00D73185">
              <w:rPr>
                <w:b/>
              </w:rPr>
              <w:t>1,080</w:t>
            </w:r>
          </w:p>
        </w:tc>
        <w:tc>
          <w:tcPr>
            <w:tcW w:w="1601" w:type="dxa"/>
          </w:tcPr>
          <w:p w:rsidR="00264AF1" w:rsidRPr="00021F60" w:rsidRDefault="00264AF1" w:rsidP="00AB1C11">
            <w:pPr>
              <w:jc w:val="center"/>
              <w:rPr>
                <w:b/>
              </w:rPr>
            </w:pPr>
            <w:r w:rsidRPr="00D73185">
              <w:rPr>
                <w:b/>
              </w:rPr>
              <w:t>2012</w:t>
            </w:r>
          </w:p>
        </w:tc>
      </w:tr>
      <w:tr w:rsidR="00264AF1" w:rsidRPr="00021F60" w:rsidTr="00AB1C11">
        <w:tc>
          <w:tcPr>
            <w:tcW w:w="1816" w:type="dxa"/>
          </w:tcPr>
          <w:p w:rsidR="00264AF1" w:rsidRPr="00021F60" w:rsidRDefault="00264AF1" w:rsidP="00AB1C11">
            <w:pPr>
              <w:jc w:val="center"/>
              <w:rPr>
                <w:b/>
              </w:rPr>
            </w:pPr>
          </w:p>
        </w:tc>
        <w:tc>
          <w:tcPr>
            <w:tcW w:w="1260" w:type="dxa"/>
          </w:tcPr>
          <w:p w:rsidR="00264AF1" w:rsidRPr="00021F60" w:rsidRDefault="00264AF1" w:rsidP="00AB1C11">
            <w:pPr>
              <w:rPr>
                <w:b/>
              </w:rPr>
            </w:pPr>
          </w:p>
        </w:tc>
        <w:tc>
          <w:tcPr>
            <w:tcW w:w="815" w:type="dxa"/>
          </w:tcPr>
          <w:p w:rsidR="00264AF1" w:rsidRPr="00021F60" w:rsidRDefault="00264AF1" w:rsidP="00AB1C11">
            <w:pPr>
              <w:jc w:val="center"/>
              <w:rPr>
                <w:b/>
              </w:rPr>
            </w:pPr>
          </w:p>
        </w:tc>
        <w:tc>
          <w:tcPr>
            <w:tcW w:w="1242" w:type="dxa"/>
          </w:tcPr>
          <w:p w:rsidR="00264AF1" w:rsidRPr="00021F60" w:rsidRDefault="00264AF1" w:rsidP="00AB1C11">
            <w:pPr>
              <w:jc w:val="center"/>
              <w:rPr>
                <w:b/>
              </w:rPr>
            </w:pPr>
          </w:p>
        </w:tc>
        <w:tc>
          <w:tcPr>
            <w:tcW w:w="1186" w:type="dxa"/>
          </w:tcPr>
          <w:p w:rsidR="00264AF1" w:rsidRPr="00021F60" w:rsidRDefault="00264AF1" w:rsidP="00AB1C11">
            <w:pPr>
              <w:jc w:val="center"/>
              <w:rPr>
                <w:b/>
              </w:rPr>
            </w:pPr>
          </w:p>
        </w:tc>
        <w:tc>
          <w:tcPr>
            <w:tcW w:w="1204" w:type="dxa"/>
          </w:tcPr>
          <w:p w:rsidR="00264AF1" w:rsidRPr="00021F60" w:rsidRDefault="00264AF1" w:rsidP="00AB1C11">
            <w:pPr>
              <w:rPr>
                <w:b/>
              </w:rPr>
            </w:pPr>
          </w:p>
        </w:tc>
        <w:tc>
          <w:tcPr>
            <w:tcW w:w="1601" w:type="dxa"/>
          </w:tcPr>
          <w:p w:rsidR="00264AF1" w:rsidRPr="00021F60" w:rsidRDefault="00264AF1" w:rsidP="00AB1C11">
            <w:pPr>
              <w:jc w:val="center"/>
              <w:rPr>
                <w:b/>
              </w:rPr>
            </w:pPr>
          </w:p>
        </w:tc>
      </w:tr>
    </w:tbl>
    <w:p w:rsidR="00264AF1" w:rsidRPr="00021F60" w:rsidRDefault="00264AF1" w:rsidP="00264AF1">
      <w:pPr>
        <w:rPr>
          <w:b/>
        </w:rPr>
      </w:pPr>
      <w:r w:rsidRPr="00D73185">
        <w:rPr>
          <w:b/>
        </w:rPr>
        <w:t xml:space="preserve">Note:  AEP Turk plant has claimed to be Ultra-Supercritical </w:t>
      </w:r>
    </w:p>
    <w:p w:rsidR="00264AF1" w:rsidRPr="00021F60" w:rsidRDefault="00264AF1" w:rsidP="00264AF1">
      <w:pPr>
        <w:rPr>
          <w:b/>
        </w:rPr>
      </w:pPr>
    </w:p>
    <w:p w:rsidR="00264AF1" w:rsidRPr="00021F60" w:rsidRDefault="00264AF1" w:rsidP="00264AF1">
      <w:pPr>
        <w:rPr>
          <w:b/>
        </w:rPr>
      </w:pPr>
      <w:r w:rsidRPr="00D73185">
        <w:rPr>
          <w:b/>
        </w:rPr>
        <w:t xml:space="preserve">          Representative Advanced Supercritical Plants around the World</w:t>
      </w:r>
    </w:p>
    <w:p w:rsidR="00264AF1" w:rsidRPr="00021F60" w:rsidRDefault="00264AF1" w:rsidP="00264AF1">
      <w:pPr>
        <w:rPr>
          <w:b/>
        </w:rPr>
      </w:pPr>
      <w:r>
        <w:rPr>
          <w:noProof/>
          <w:szCs w:val="20"/>
        </w:rPr>
        <w:drawing>
          <wp:inline distT="0" distB="0" distL="0" distR="0">
            <wp:extent cx="5228811" cy="3238333"/>
            <wp:effectExtent l="19050" t="0" r="0" b="0"/>
            <wp:docPr id="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cstate="print"/>
                    <a:srcRect/>
                    <a:stretch>
                      <a:fillRect/>
                    </a:stretch>
                  </pic:blipFill>
                  <pic:spPr bwMode="auto">
                    <a:xfrm>
                      <a:off x="0" y="0"/>
                      <a:ext cx="5228443" cy="3238105"/>
                    </a:xfrm>
                    <a:prstGeom prst="rect">
                      <a:avLst/>
                    </a:prstGeom>
                    <a:noFill/>
                  </pic:spPr>
                </pic:pic>
              </a:graphicData>
            </a:graphic>
          </wp:inline>
        </w:drawing>
      </w:r>
      <w:r w:rsidRPr="00D73185">
        <w:rPr>
          <w:b/>
        </w:rPr>
        <w:t>Note:  These plants claim to be Ultra-Supercritical</w:t>
      </w:r>
    </w:p>
    <w:p w:rsidR="00393F86" w:rsidRPr="003B5AAC" w:rsidRDefault="00393F86" w:rsidP="00393F86"/>
    <w:p w:rsidR="00264AF1" w:rsidRPr="00021F60" w:rsidRDefault="00264AF1" w:rsidP="00264AF1">
      <w:r w:rsidRPr="00D73185">
        <w:t>Cycle Design Optimization</w:t>
      </w:r>
    </w:p>
    <w:p w:rsidR="00264AF1" w:rsidRPr="00021F60" w:rsidRDefault="00264AF1" w:rsidP="00264AF1"/>
    <w:p w:rsidR="00264AF1" w:rsidRPr="00021F60" w:rsidRDefault="00264AF1" w:rsidP="00264AF1">
      <w:r w:rsidRPr="00D73185">
        <w:t xml:space="preserve">In order to obtain the best overall Steam Turbine efficiency, several optimized cycle configurations and steam conditions for both Supercritical and </w:t>
      </w:r>
      <w:proofErr w:type="spellStart"/>
      <w:r w:rsidRPr="00D73185">
        <w:t>Ultrasupercritical</w:t>
      </w:r>
      <w:proofErr w:type="spellEnd"/>
      <w:r w:rsidRPr="00D73185">
        <w:t xml:space="preserve"> projects are shown in the following graphs.  The analysis assumed a 600 MW plant net power output and varying the main </w:t>
      </w:r>
      <w:proofErr w:type="spellStart"/>
      <w:r w:rsidRPr="00D73185">
        <w:t>steam</w:t>
      </w:r>
      <w:proofErr w:type="spellEnd"/>
      <w:r w:rsidRPr="00D73185">
        <w:t xml:space="preserve"> pressure and the main/reheat steam temperatures.  The pressure range was set from 3,500 </w:t>
      </w:r>
      <w:proofErr w:type="spellStart"/>
      <w:r w:rsidRPr="00D73185">
        <w:t>psia</w:t>
      </w:r>
      <w:proofErr w:type="spellEnd"/>
      <w:r w:rsidRPr="00D73185">
        <w:t xml:space="preserve"> to 4,500 </w:t>
      </w:r>
      <w:proofErr w:type="spellStart"/>
      <w:r w:rsidRPr="00D73185">
        <w:t>psia</w:t>
      </w:r>
      <w:proofErr w:type="spellEnd"/>
      <w:r w:rsidRPr="00D73185">
        <w:t xml:space="preserve"> and the main </w:t>
      </w:r>
      <w:proofErr w:type="spellStart"/>
      <w:r w:rsidRPr="00D73185">
        <w:t>steam</w:t>
      </w:r>
      <w:proofErr w:type="spellEnd"/>
      <w:r w:rsidRPr="00D73185">
        <w:t xml:space="preserve">/reheat temperatures from 1,000 </w:t>
      </w:r>
      <w:r w:rsidRPr="00D73185">
        <w:rPr>
          <w:vertAlign w:val="superscript"/>
        </w:rPr>
        <w:t>0</w:t>
      </w:r>
      <w:r w:rsidRPr="00D73185">
        <w:t>F / 1,000</w:t>
      </w:r>
      <w:r w:rsidRPr="00D73185">
        <w:rPr>
          <w:vertAlign w:val="superscript"/>
        </w:rPr>
        <w:t>0</w:t>
      </w:r>
      <w:r w:rsidRPr="00D73185">
        <w:t xml:space="preserve">F to 1,300 </w:t>
      </w:r>
      <w:r w:rsidRPr="00D73185">
        <w:rPr>
          <w:vertAlign w:val="superscript"/>
        </w:rPr>
        <w:t>0</w:t>
      </w:r>
      <w:r w:rsidRPr="00D73185">
        <w:t xml:space="preserve">F / 1,300 </w:t>
      </w:r>
      <w:r w:rsidRPr="00D73185">
        <w:rPr>
          <w:vertAlign w:val="superscript"/>
        </w:rPr>
        <w:t>0</w:t>
      </w:r>
      <w:r w:rsidRPr="00D73185">
        <w:t>F.</w:t>
      </w:r>
      <w:r>
        <w:rPr>
          <w:noProof/>
        </w:rPr>
        <w:drawing>
          <wp:inline distT="0" distB="0" distL="0" distR="0">
            <wp:extent cx="5476605" cy="3570135"/>
            <wp:effectExtent l="1905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srcRect/>
                    <a:stretch>
                      <a:fillRect/>
                    </a:stretch>
                  </pic:blipFill>
                  <pic:spPr bwMode="auto">
                    <a:xfrm>
                      <a:off x="0" y="0"/>
                      <a:ext cx="5475034" cy="3569111"/>
                    </a:xfrm>
                    <a:prstGeom prst="rect">
                      <a:avLst/>
                    </a:prstGeom>
                    <a:noFill/>
                    <a:ln w="9525">
                      <a:noFill/>
                      <a:miter lim="800000"/>
                      <a:headEnd/>
                      <a:tailEnd/>
                    </a:ln>
                  </pic:spPr>
                </pic:pic>
              </a:graphicData>
            </a:graphic>
          </wp:inline>
        </w:drawing>
      </w:r>
    </w:p>
    <w:p w:rsidR="00264AF1" w:rsidRPr="00021F60" w:rsidRDefault="00264AF1" w:rsidP="00264AF1">
      <w:r>
        <w:rPr>
          <w:noProof/>
        </w:rPr>
        <w:drawing>
          <wp:inline distT="0" distB="0" distL="0" distR="0">
            <wp:extent cx="5819775" cy="3981450"/>
            <wp:effectExtent l="19050" t="0" r="9525" b="0"/>
            <wp:docPr id="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srcRect/>
                    <a:stretch>
                      <a:fillRect/>
                    </a:stretch>
                  </pic:blipFill>
                  <pic:spPr bwMode="auto">
                    <a:xfrm>
                      <a:off x="0" y="0"/>
                      <a:ext cx="5819775" cy="3981450"/>
                    </a:xfrm>
                    <a:prstGeom prst="rect">
                      <a:avLst/>
                    </a:prstGeom>
                    <a:noFill/>
                    <a:ln w="9525">
                      <a:noFill/>
                      <a:miter lim="800000"/>
                      <a:headEnd/>
                      <a:tailEnd/>
                    </a:ln>
                  </pic:spPr>
                </pic:pic>
              </a:graphicData>
            </a:graphic>
          </wp:inline>
        </w:drawing>
      </w:r>
    </w:p>
    <w:p w:rsidR="00264AF1" w:rsidRPr="00021F60" w:rsidRDefault="00264AF1" w:rsidP="00264AF1"/>
    <w:p w:rsidR="00264AF1" w:rsidRPr="00021F60" w:rsidRDefault="00264AF1" w:rsidP="00264AF1">
      <w:proofErr w:type="spellStart"/>
      <w:r w:rsidRPr="00D73185">
        <w:t>Ultrasupercritical</w:t>
      </w:r>
      <w:proofErr w:type="spellEnd"/>
      <w:r w:rsidRPr="00D73185">
        <w:t xml:space="preserve"> Ongoing and Future Material Developments</w:t>
      </w:r>
    </w:p>
    <w:p w:rsidR="00264AF1" w:rsidRPr="00021F60" w:rsidRDefault="00264AF1" w:rsidP="00264AF1"/>
    <w:p w:rsidR="00264AF1" w:rsidRPr="00021F60" w:rsidRDefault="00264AF1" w:rsidP="00264AF1">
      <w:r w:rsidRPr="00D73185">
        <w:t xml:space="preserve">The key to further commercial advancements in steam cycles is the development of cost-effective alloys that have a higher corrosion resistance to higher steam temperatures and pressures.  The current design condition limitation is at or just above the 1,100 </w:t>
      </w:r>
      <w:r w:rsidRPr="00D73185">
        <w:rPr>
          <w:vertAlign w:val="superscript"/>
        </w:rPr>
        <w:t>0</w:t>
      </w:r>
      <w:r w:rsidRPr="00D73185">
        <w:t xml:space="preserve">F main </w:t>
      </w:r>
      <w:proofErr w:type="spellStart"/>
      <w:r w:rsidRPr="00D73185">
        <w:t>steam</w:t>
      </w:r>
      <w:proofErr w:type="spellEnd"/>
      <w:r w:rsidRPr="00D73185">
        <w:t xml:space="preserve">/reheat steam temperature range.  However, for bituminous coals such as </w:t>
      </w:r>
      <w:smartTag w:uri="urn:schemas-microsoft-com:office:smarttags" w:element="place">
        <w:smartTag w:uri="urn:schemas-microsoft-com:office:smarttags" w:element="PlaceName">
          <w:r w:rsidRPr="00D73185">
            <w:t>Illinois</w:t>
          </w:r>
        </w:smartTag>
        <w:r w:rsidRPr="00D73185">
          <w:t xml:space="preserve"> </w:t>
        </w:r>
        <w:smartTag w:uri="urn:schemas-microsoft-com:office:smarttags" w:element="PlaceType">
          <w:r w:rsidRPr="00D73185">
            <w:t>Basin</w:t>
          </w:r>
        </w:smartTag>
      </w:smartTag>
      <w:r w:rsidRPr="00D73185">
        <w:t xml:space="preserve">, the current design condition limitation may be more restrictive.  This is due to the higher sulfur and chloride contents in the bituminous coals that lead to a much higher corrosion at higher main </w:t>
      </w:r>
      <w:proofErr w:type="spellStart"/>
      <w:r w:rsidRPr="00D73185">
        <w:t>steam</w:t>
      </w:r>
      <w:proofErr w:type="spellEnd"/>
      <w:r w:rsidRPr="00D73185">
        <w:t>/reheat steam temperatures.  There are several risk factors that affect and drive the design considerations such as coal ash corrosion, steam side oxidation, dissimilar metal weld failure, long-term creep and availability risk.</w:t>
      </w:r>
    </w:p>
    <w:p w:rsidR="00264AF1" w:rsidRPr="00021F60" w:rsidRDefault="00264AF1" w:rsidP="00264AF1"/>
    <w:p w:rsidR="00264AF1" w:rsidRPr="003B5AAC" w:rsidRDefault="00264AF1" w:rsidP="00264AF1">
      <w:r w:rsidRPr="00D73185">
        <w:t xml:space="preserve">Currently, material development programs have been established in </w:t>
      </w:r>
      <w:smartTag w:uri="urn:schemas-microsoft-com:office:smarttags" w:element="country-region">
        <w:r w:rsidRPr="00D73185">
          <w:t>Japan</w:t>
        </w:r>
      </w:smartTag>
      <w:r w:rsidRPr="00D73185">
        <w:t xml:space="preserve">, the </w:t>
      </w:r>
      <w:smartTag w:uri="urn:schemas-microsoft-com:office:smarttags" w:element="country-region">
        <w:r w:rsidRPr="00D73185">
          <w:t>United States</w:t>
        </w:r>
      </w:smartTag>
      <w:r w:rsidRPr="00D73185">
        <w:t xml:space="preserve">, and </w:t>
      </w:r>
      <w:smartTag w:uri="urn:schemas-microsoft-com:office:smarttags" w:element="place">
        <w:r w:rsidRPr="00D73185">
          <w:t>Europe</w:t>
        </w:r>
      </w:smartTag>
      <w:r w:rsidRPr="00D73185">
        <w:t xml:space="preserve"> to research and develop materials that would accommodate thermal cycling at higher steam conditions while maintaining plant reliability.  Initially, EPRI and </w:t>
      </w:r>
      <w:r w:rsidRPr="003B5AAC">
        <w:t xml:space="preserve">the Electric Power Development Company (EPDC) programs focused on improving the high temperature-resistant </w:t>
      </w:r>
      <w:proofErr w:type="spellStart"/>
      <w:r w:rsidRPr="003B5AAC">
        <w:t>ferritic-matrensitic</w:t>
      </w:r>
      <w:proofErr w:type="spellEnd"/>
      <w:r w:rsidRPr="003B5AAC">
        <w:t xml:space="preserve"> 12CrMoV steels.  Operating temperatures of 1,100 </w:t>
      </w:r>
      <w:r w:rsidRPr="003B5AAC">
        <w:rPr>
          <w:vertAlign w:val="superscript"/>
        </w:rPr>
        <w:t>0</w:t>
      </w:r>
      <w:r w:rsidRPr="003B5AAC">
        <w:t>F were the initial target.</w:t>
      </w:r>
    </w:p>
    <w:p w:rsidR="00393F86" w:rsidRPr="003B5AAC" w:rsidRDefault="00393F86" w:rsidP="00393F86"/>
    <w:p w:rsidR="00264AF1" w:rsidRPr="00021F60" w:rsidRDefault="00264AF1" w:rsidP="00264AF1">
      <w:r w:rsidRPr="00D73185">
        <w:t xml:space="preserve">Further advancements in the </w:t>
      </w:r>
      <w:smartTag w:uri="urn:schemas-microsoft-com:office:smarttags" w:element="place">
        <w:smartTag w:uri="urn:schemas-microsoft-com:office:smarttags" w:element="country-region">
          <w:r w:rsidRPr="00D73185">
            <w:t>United States</w:t>
          </w:r>
        </w:smartTag>
      </w:smartTag>
      <w:r w:rsidRPr="00D73185">
        <w:t xml:space="preserve"> of high temperature resistant austenitic steels are targeting steam conditions of 5,000 psi and 1,400 </w:t>
      </w:r>
      <w:r w:rsidRPr="00D73185">
        <w:rPr>
          <w:vertAlign w:val="superscript"/>
        </w:rPr>
        <w:t>0</w:t>
      </w:r>
      <w:r w:rsidRPr="00D73185">
        <w:t>F.  The work is being pursued as a consortium led by the National Energy Technology Laboratory.  Work is proceeding on both boiler and steam turbine technology development.</w:t>
      </w:r>
    </w:p>
    <w:p w:rsidR="00264AF1" w:rsidRPr="00021F60" w:rsidRDefault="00264AF1" w:rsidP="00264AF1">
      <w:pPr>
        <w:rPr>
          <w:sz w:val="28"/>
          <w:szCs w:val="28"/>
        </w:rPr>
      </w:pPr>
    </w:p>
    <w:p w:rsidR="00264AF1" w:rsidRPr="00021F60" w:rsidRDefault="00264AF1" w:rsidP="00264AF1">
      <w:pPr>
        <w:rPr>
          <w:sz w:val="28"/>
          <w:szCs w:val="28"/>
        </w:rPr>
      </w:pPr>
    </w:p>
    <w:p w:rsidR="00264AF1" w:rsidRPr="00021F60" w:rsidRDefault="00264AF1" w:rsidP="00264AF1">
      <w:pPr>
        <w:pBdr>
          <w:bottom w:val="single" w:sz="12" w:space="1" w:color="auto"/>
        </w:pBdr>
        <w:rPr>
          <w:sz w:val="28"/>
          <w:szCs w:val="28"/>
        </w:rPr>
      </w:pPr>
    </w:p>
    <w:p w:rsidR="00264AF1" w:rsidRPr="00021F60" w:rsidRDefault="00264AF1" w:rsidP="00264AF1">
      <w:pPr>
        <w:rPr>
          <w:sz w:val="20"/>
        </w:rPr>
      </w:pPr>
      <w:r w:rsidRPr="00D73185">
        <w:rPr>
          <w:sz w:val="20"/>
        </w:rPr>
        <w:t xml:space="preserve">1. “Advancing Toward </w:t>
      </w:r>
      <w:proofErr w:type="spellStart"/>
      <w:r w:rsidRPr="00D73185">
        <w:rPr>
          <w:sz w:val="20"/>
        </w:rPr>
        <w:t>Ultrasupercritical</w:t>
      </w:r>
      <w:proofErr w:type="spellEnd"/>
      <w:r w:rsidRPr="00D73185">
        <w:rPr>
          <w:sz w:val="20"/>
        </w:rPr>
        <w:t xml:space="preserve"> Steam Cycles,” Sam </w:t>
      </w:r>
      <w:proofErr w:type="spellStart"/>
      <w:r w:rsidRPr="00D73185">
        <w:rPr>
          <w:sz w:val="20"/>
        </w:rPr>
        <w:t>Scupham</w:t>
      </w:r>
      <w:proofErr w:type="spellEnd"/>
      <w:r w:rsidRPr="00D73185">
        <w:rPr>
          <w:sz w:val="20"/>
        </w:rPr>
        <w:t xml:space="preserve"> and </w:t>
      </w:r>
      <w:proofErr w:type="spellStart"/>
      <w:r w:rsidRPr="00D73185">
        <w:rPr>
          <w:sz w:val="20"/>
        </w:rPr>
        <w:t>Schalk</w:t>
      </w:r>
      <w:proofErr w:type="spellEnd"/>
      <w:r w:rsidRPr="00D73185">
        <w:rPr>
          <w:sz w:val="20"/>
        </w:rPr>
        <w:t xml:space="preserve"> Van </w:t>
      </w:r>
      <w:proofErr w:type="spellStart"/>
      <w:r w:rsidRPr="00D73185">
        <w:rPr>
          <w:sz w:val="20"/>
        </w:rPr>
        <w:t>Der</w:t>
      </w:r>
      <w:proofErr w:type="spellEnd"/>
      <w:r w:rsidRPr="00D73185">
        <w:rPr>
          <w:sz w:val="20"/>
        </w:rPr>
        <w:t xml:space="preserve"> </w:t>
      </w:r>
      <w:proofErr w:type="spellStart"/>
      <w:r w:rsidRPr="00D73185">
        <w:rPr>
          <w:sz w:val="20"/>
        </w:rPr>
        <w:t>Merwe</w:t>
      </w:r>
      <w:proofErr w:type="spellEnd"/>
      <w:r w:rsidRPr="00D73185">
        <w:rPr>
          <w:sz w:val="20"/>
        </w:rPr>
        <w:t>, Black &amp; Veatch Holding Company, August 2007.</w:t>
      </w:r>
    </w:p>
    <w:p w:rsidR="00264AF1" w:rsidRPr="00021F60" w:rsidRDefault="00264AF1" w:rsidP="00264AF1">
      <w:pPr>
        <w:rPr>
          <w:sz w:val="20"/>
        </w:rPr>
      </w:pPr>
      <w:r w:rsidRPr="00D73185">
        <w:rPr>
          <w:sz w:val="20"/>
        </w:rPr>
        <w:t xml:space="preserve">2. “Steam Turbine Design Considerations for Supercritical Cycles,” Justin Zachary, Paul </w:t>
      </w:r>
      <w:proofErr w:type="spellStart"/>
      <w:r w:rsidRPr="00D73185">
        <w:rPr>
          <w:sz w:val="20"/>
        </w:rPr>
        <w:t>Kochis</w:t>
      </w:r>
      <w:proofErr w:type="spellEnd"/>
      <w:r w:rsidRPr="00D73185">
        <w:rPr>
          <w:sz w:val="20"/>
        </w:rPr>
        <w:t xml:space="preserve">, Ram </w:t>
      </w:r>
      <w:proofErr w:type="spellStart"/>
      <w:r w:rsidRPr="00D73185">
        <w:rPr>
          <w:sz w:val="20"/>
        </w:rPr>
        <w:t>Narula</w:t>
      </w:r>
      <w:proofErr w:type="spellEnd"/>
      <w:r w:rsidRPr="00D73185">
        <w:rPr>
          <w:sz w:val="20"/>
        </w:rPr>
        <w:t>, Bechtel Power Corporation, August 2007.</w:t>
      </w:r>
    </w:p>
    <w:p w:rsidR="00264AF1" w:rsidRPr="0034504C" w:rsidRDefault="00264AF1" w:rsidP="00264AF1">
      <w:pPr>
        <w:rPr>
          <w:sz w:val="20"/>
        </w:rPr>
      </w:pPr>
      <w:r w:rsidRPr="00D73185">
        <w:rPr>
          <w:sz w:val="20"/>
        </w:rPr>
        <w:t xml:space="preserve">3. “A Comparison of Integrated Gasification Combined Cycle (IGCC) and Supercritical Pulverized Coal (PC): 2007 Update,” Bob </w:t>
      </w:r>
      <w:proofErr w:type="spellStart"/>
      <w:r w:rsidRPr="00D73185">
        <w:rPr>
          <w:sz w:val="20"/>
        </w:rPr>
        <w:t>Slettehaugh</w:t>
      </w:r>
      <w:proofErr w:type="spellEnd"/>
      <w:r w:rsidRPr="00D73185">
        <w:rPr>
          <w:sz w:val="20"/>
        </w:rPr>
        <w:t xml:space="preserve"> and Anthony F. Black, Black &amp; Veatch Holding Company, August 2007.</w:t>
      </w:r>
    </w:p>
    <w:p w:rsidR="00264AF1" w:rsidRDefault="00264AF1" w:rsidP="00264AF1">
      <w:pPr>
        <w:rPr>
          <w:sz w:val="28"/>
          <w:szCs w:val="28"/>
        </w:rPr>
        <w:sectPr w:rsidR="00264AF1" w:rsidSect="009D1177">
          <w:footerReference w:type="default" r:id="rId73"/>
          <w:type w:val="continuous"/>
          <w:pgSz w:w="12240" w:h="15840"/>
          <w:pgMar w:top="1440" w:right="1800" w:bottom="1440" w:left="1800" w:header="720" w:footer="720" w:gutter="0"/>
          <w:cols w:space="720"/>
          <w:docGrid w:linePitch="360"/>
        </w:sectPr>
      </w:pPr>
    </w:p>
    <w:p w:rsidR="005A0586" w:rsidRDefault="005A0586" w:rsidP="005A0586">
      <w:pPr>
        <w:pStyle w:val="ListParagraph"/>
      </w:pPr>
      <w:bookmarkStart w:id="34" w:name="_Toc343254909"/>
      <w:r w:rsidRPr="00D760BC">
        <w:rPr>
          <w:rStyle w:val="Heading1Char"/>
        </w:rPr>
        <w:t>CCS PERFORMANCE AND COST ADDERS</w:t>
      </w:r>
      <w:bookmarkEnd w:id="34"/>
      <w:r>
        <w:t xml:space="preserve"> </w:t>
      </w:r>
    </w:p>
    <w:p w:rsidR="005A0586" w:rsidRDefault="005A0586" w:rsidP="005A0586">
      <w:pPr>
        <w:pStyle w:val="ListParagraph"/>
      </w:pPr>
    </w:p>
    <w:p w:rsidR="005A0586" w:rsidRDefault="00264AF1" w:rsidP="005A0586">
      <w:pPr>
        <w:pStyle w:val="ListParagraph"/>
        <w:jc w:val="center"/>
        <w:rPr>
          <w:noProof/>
        </w:rPr>
      </w:pPr>
      <w:r w:rsidRPr="00264AF1">
        <w:rPr>
          <w:noProof/>
        </w:rPr>
        <w:drawing>
          <wp:inline distT="0" distB="0" distL="0" distR="0">
            <wp:extent cx="3670300" cy="1352550"/>
            <wp:effectExtent l="19050" t="0" r="6350" b="0"/>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srcRect/>
                    <a:stretch>
                      <a:fillRect/>
                    </a:stretch>
                  </pic:blipFill>
                  <pic:spPr bwMode="auto">
                    <a:xfrm>
                      <a:off x="0" y="0"/>
                      <a:ext cx="3670300" cy="1352550"/>
                    </a:xfrm>
                    <a:prstGeom prst="rect">
                      <a:avLst/>
                    </a:prstGeom>
                    <a:noFill/>
                    <a:ln w="9525">
                      <a:noFill/>
                      <a:miter lim="800000"/>
                      <a:headEnd/>
                      <a:tailEnd/>
                    </a:ln>
                  </pic:spPr>
                </pic:pic>
              </a:graphicData>
            </a:graphic>
          </wp:inline>
        </w:drawing>
      </w:r>
    </w:p>
    <w:p w:rsidR="005A0586" w:rsidRDefault="005A0586" w:rsidP="005A0586">
      <w:pPr>
        <w:pStyle w:val="ListParagraph"/>
        <w:rPr>
          <w:noProof/>
        </w:rPr>
      </w:pPr>
    </w:p>
    <w:p w:rsidR="005A0586" w:rsidRDefault="005A0586" w:rsidP="005A0586">
      <w:pPr>
        <w:pStyle w:val="ListParagraph"/>
        <w:rPr>
          <w:noProof/>
        </w:rPr>
      </w:pPr>
    </w:p>
    <w:p w:rsidR="005A0586" w:rsidRDefault="005A0586" w:rsidP="005A0586">
      <w:pPr>
        <w:pStyle w:val="ListParagraph"/>
      </w:pPr>
    </w:p>
    <w:p w:rsidR="005A0586" w:rsidRPr="002D0C06" w:rsidRDefault="005A0586" w:rsidP="005A0586">
      <w:pPr>
        <w:pStyle w:val="ListParagraph"/>
      </w:pPr>
    </w:p>
    <w:p w:rsidR="005A0586" w:rsidRDefault="005A0586" w:rsidP="005A0586">
      <w:pPr>
        <w:pStyle w:val="ListParagraph"/>
        <w:rPr>
          <w:rStyle w:val="Heading1Char"/>
        </w:rPr>
        <w:sectPr w:rsidR="005A0586" w:rsidSect="00393F86">
          <w:footerReference w:type="default" r:id="rId75"/>
          <w:pgSz w:w="12240" w:h="15840"/>
          <w:pgMar w:top="1440" w:right="1800" w:bottom="1440" w:left="1800" w:header="720" w:footer="720" w:gutter="0"/>
          <w:cols w:space="720"/>
          <w:docGrid w:linePitch="360"/>
        </w:sectPr>
      </w:pPr>
    </w:p>
    <w:p w:rsidR="00753DC2" w:rsidRDefault="00753DC2">
      <w:pPr>
        <w:rPr>
          <w:b/>
          <w:caps/>
          <w:kern w:val="28"/>
          <w:sz w:val="36"/>
        </w:rPr>
      </w:pPr>
      <w:r>
        <w:br w:type="page"/>
      </w:r>
    </w:p>
    <w:p w:rsidR="00264AF1" w:rsidRDefault="00264AF1" w:rsidP="00264AF1">
      <w:pPr>
        <w:pStyle w:val="Heading1"/>
      </w:pPr>
      <w:bookmarkStart w:id="35" w:name="_Toc343254910"/>
      <w:r>
        <w:t>PUMPED STORAGE HYDRO</w:t>
      </w:r>
    </w:p>
    <w:p w:rsidR="00264AF1" w:rsidRDefault="00264AF1" w:rsidP="00264AF1"/>
    <w:p w:rsidR="00264AF1" w:rsidRDefault="00264AF1" w:rsidP="00264AF1">
      <w:pPr>
        <w:pStyle w:val="Heading2"/>
      </w:pPr>
      <w:r>
        <w:t xml:space="preserve">Description </w:t>
      </w:r>
    </w:p>
    <w:p w:rsidR="00264AF1" w:rsidRDefault="00264AF1" w:rsidP="00264AF1"/>
    <w:p w:rsidR="00264AF1" w:rsidRDefault="00264AF1" w:rsidP="00264AF1">
      <w:r w:rsidRPr="00D73185">
        <w:t>Pumped Storage Hydro (PSH) is a type of hydroelectric power generation that allows energy to be stored by pumping water into an elevated reservoir (Upper Reservoir).  Later, the stored water is used to generate power using a hydroelectric turbine generator as the water flows back down to a second reservoir (Lower Reservoir).  Reversible pump/turbine and motor/generator assemblies that act as both a pump and a turbine allow these two functions to be performed by one common set of equipment.</w:t>
      </w:r>
    </w:p>
    <w:p w:rsidR="00264AF1" w:rsidRDefault="00264AF1" w:rsidP="00264AF1">
      <w:pPr>
        <w:pStyle w:val="Heading2"/>
      </w:pPr>
      <w:r>
        <w:t xml:space="preserve">performance and cost </w:t>
      </w:r>
    </w:p>
    <w:p w:rsidR="00264AF1" w:rsidRPr="00021F60" w:rsidRDefault="00264AF1" w:rsidP="00264AF1">
      <w:r w:rsidRPr="00D73185">
        <w:t xml:space="preserve">Typically, water is pumped up to the Upper Reservoir for storage during the night and on weekends using low-cost energy, and the stored water is released to generate power during periods of high demand to displace high-cost generation.  As a result, much of the PSH value is derived from peak/off-peak price differentials.  PSH stations are actually a net consumer of electricity, as they </w:t>
      </w:r>
      <w:r w:rsidRPr="00B53395">
        <w:t xml:space="preserve">consume </w:t>
      </w:r>
      <w:r w:rsidRPr="00704FC6">
        <w:t>1.25 MWH</w:t>
      </w:r>
      <w:r w:rsidRPr="00B53395">
        <w:t xml:space="preserve"> of energy for every </w:t>
      </w:r>
      <w:r w:rsidRPr="00704FC6">
        <w:t>1 MWH</w:t>
      </w:r>
      <w:r w:rsidRPr="00D73185">
        <w:t xml:space="preserve"> they produce.  Overnight cost is estimated to be in the range </w:t>
      </w:r>
      <w:r w:rsidRPr="003A1720">
        <w:t xml:space="preserve">of </w:t>
      </w:r>
      <w:r w:rsidRPr="000C5515">
        <w:t>$</w:t>
      </w:r>
      <w:r w:rsidRPr="00264AF1">
        <w:rPr>
          <w:b/>
          <w:sz w:val="10"/>
        </w:rPr>
        <w:t>REDACTED</w:t>
      </w:r>
      <w:r w:rsidRPr="000C5515">
        <w:t>/kW</w:t>
      </w:r>
      <w:r w:rsidRPr="00D73185">
        <w:t xml:space="preserve"> to </w:t>
      </w:r>
      <w:r w:rsidRPr="000C5515">
        <w:t>$</w:t>
      </w:r>
      <w:r w:rsidRPr="00264AF1">
        <w:rPr>
          <w:b/>
          <w:sz w:val="8"/>
        </w:rPr>
        <w:t>REDACTED</w:t>
      </w:r>
      <w:r w:rsidRPr="000C5515">
        <w:t>/kW</w:t>
      </w:r>
      <w:r w:rsidRPr="00D73185">
        <w:t xml:space="preserve">.  Upcoming geological studies should narrow this range.  </w:t>
      </w:r>
    </w:p>
    <w:p w:rsidR="00264AF1" w:rsidRPr="00021F60" w:rsidRDefault="00264AF1" w:rsidP="00264AF1"/>
    <w:p w:rsidR="00264AF1" w:rsidRPr="00021F60" w:rsidRDefault="00264AF1" w:rsidP="00264AF1">
      <w:r w:rsidRPr="00D73185">
        <w:t xml:space="preserve">PSH is the largest-capacity and one of the most cost-effective forms of grid energy storage available.  800-1600 MW facilities are being considered.  In addition to converting low-value off-peak energy into high-value peak energy, PSH systems also provide ancillary electrical grid services such as network frequency control and reserve generation.  PSH facilities can help to </w:t>
      </w:r>
      <w:proofErr w:type="spellStart"/>
      <w:r w:rsidRPr="00D73185">
        <w:t>levelize</w:t>
      </w:r>
      <w:proofErr w:type="spellEnd"/>
      <w:r w:rsidRPr="00D73185">
        <w:t xml:space="preserve"> system load and mitigate loading issues during off-peak periods for </w:t>
      </w:r>
      <w:proofErr w:type="spellStart"/>
      <w:r w:rsidRPr="00D73185">
        <w:t>baseloaded</w:t>
      </w:r>
      <w:proofErr w:type="spellEnd"/>
      <w:r w:rsidRPr="00D73185">
        <w:t xml:space="preserve"> coal and nuclear units (bottoming out).  PSH could also facilitate the integration of large-scale variable renewable resources such as wind, which may be available during undesirable times (night).</w:t>
      </w:r>
    </w:p>
    <w:p w:rsidR="00264AF1" w:rsidRPr="00021F60" w:rsidRDefault="00264AF1" w:rsidP="00264AF1"/>
    <w:p w:rsidR="00264AF1" w:rsidRDefault="00264AF1" w:rsidP="00264AF1">
      <w:pPr>
        <w:rPr>
          <w:kern w:val="32"/>
        </w:rPr>
      </w:pPr>
      <w:r w:rsidRPr="00D73185">
        <w:t xml:space="preserve">Underground Reservoir Pumped Storage Hydro (URPSH) is a variation of PSH technology that utilizes an underground Lower Reservoir.  Overnight cost for URPSH technology is expected to be </w:t>
      </w:r>
      <w:r w:rsidRPr="000C5515">
        <w:t>$</w:t>
      </w:r>
      <w:r w:rsidRPr="00264AF1">
        <w:rPr>
          <w:b/>
          <w:sz w:val="10"/>
        </w:rPr>
        <w:t>REDACTED</w:t>
      </w:r>
      <w:r w:rsidRPr="000C5515">
        <w:t>/kW</w:t>
      </w:r>
      <w:r w:rsidRPr="00D73185">
        <w:t xml:space="preserve"> to </w:t>
      </w:r>
      <w:r w:rsidRPr="000C5515">
        <w:t>$</w:t>
      </w:r>
      <w:r w:rsidRPr="00264AF1">
        <w:rPr>
          <w:b/>
          <w:sz w:val="10"/>
        </w:rPr>
        <w:t>REDACTED</w:t>
      </w:r>
      <w:r w:rsidRPr="000C5515">
        <w:t>/kW</w:t>
      </w:r>
      <w:r w:rsidRPr="00D73185">
        <w:t xml:space="preserve"> or higher.</w:t>
      </w:r>
    </w:p>
    <w:bookmarkEnd w:id="35"/>
    <w:p w:rsidR="00753DC2" w:rsidRDefault="00753DC2" w:rsidP="00753DC2">
      <w:pPr>
        <w:rPr>
          <w:kern w:val="32"/>
        </w:rPr>
      </w:pPr>
    </w:p>
    <w:p w:rsidR="00753DC2" w:rsidRDefault="00753DC2" w:rsidP="00753DC2">
      <w:pPr>
        <w:rPr>
          <w:kern w:val="32"/>
        </w:rPr>
      </w:pPr>
    </w:p>
    <w:p w:rsidR="00753DC2" w:rsidRDefault="00753DC2" w:rsidP="00753DC2">
      <w:pPr>
        <w:rPr>
          <w:kern w:val="32"/>
        </w:rPr>
      </w:pPr>
    </w:p>
    <w:p w:rsidR="00753DC2" w:rsidRDefault="00753DC2" w:rsidP="00753DC2">
      <w:pPr>
        <w:sectPr w:rsidR="00753DC2" w:rsidSect="00753DC2">
          <w:footerReference w:type="default" r:id="rId76"/>
          <w:type w:val="continuous"/>
          <w:pgSz w:w="12240" w:h="15840"/>
          <w:pgMar w:top="1440" w:right="1800" w:bottom="1440" w:left="1800" w:header="720" w:footer="720" w:gutter="0"/>
          <w:cols w:space="720"/>
          <w:docGrid w:linePitch="360"/>
        </w:sectPr>
      </w:pPr>
    </w:p>
    <w:p w:rsidR="00753DC2" w:rsidRDefault="00753DC2">
      <w:pPr>
        <w:rPr>
          <w:b/>
          <w:caps/>
          <w:kern w:val="28"/>
          <w:sz w:val="36"/>
        </w:rPr>
      </w:pPr>
      <w:r>
        <w:br w:type="page"/>
      </w:r>
    </w:p>
    <w:p w:rsidR="00264AF1" w:rsidRDefault="00264AF1" w:rsidP="00264AF1">
      <w:pPr>
        <w:pStyle w:val="Heading1"/>
      </w:pPr>
      <w:bookmarkStart w:id="36" w:name="_Toc343254911"/>
      <w:r>
        <w:t>COMPRESSED AIR ENERGY STORAGE</w:t>
      </w:r>
    </w:p>
    <w:p w:rsidR="00264AF1" w:rsidRDefault="00264AF1" w:rsidP="00264AF1"/>
    <w:p w:rsidR="00264AF1" w:rsidRPr="00BC5EAE" w:rsidRDefault="00264AF1" w:rsidP="00264AF1"/>
    <w:p w:rsidR="00264AF1" w:rsidRPr="00696D13" w:rsidRDefault="00264AF1" w:rsidP="00264AF1">
      <w:pPr>
        <w:pStyle w:val="Heading3"/>
      </w:pPr>
      <w:r>
        <w:t>Introduction</w:t>
      </w:r>
      <w:r w:rsidRPr="00696D13">
        <w:t xml:space="preserve"> </w:t>
      </w:r>
    </w:p>
    <w:p w:rsidR="00264AF1" w:rsidRPr="00021F60" w:rsidRDefault="00264AF1" w:rsidP="00264AF1">
      <w:pPr>
        <w:spacing w:before="100" w:beforeAutospacing="1" w:after="100" w:afterAutospacing="1"/>
      </w:pPr>
      <w:r w:rsidRPr="00D73185">
        <w:t xml:space="preserve">As wind and solar capacity continues to grow, CAES and other bulk energy storage technologies will increasingly be used to help balance electrical supply and demand. Power production from wind is highly variable and less predictable. Furthermore, high winds do not necessarily coincide with the peak electricity demand. This disparity between production and demand has renewed interest in using CAES as a cost-effective way to add wind and other intermittent power sources to the mix. CAES allows the compression of air and storage during off-peak hours, when supply is high and price is low. Then, during peaks, this stored air is extracted, preheated and expanded to generate electric power. </w:t>
      </w:r>
    </w:p>
    <w:p w:rsidR="00264AF1" w:rsidRPr="00021F60" w:rsidRDefault="00264AF1" w:rsidP="00264AF1">
      <w:pPr>
        <w:spacing w:before="100" w:beforeAutospacing="1" w:after="100" w:afterAutospacing="1"/>
      </w:pPr>
      <w:r w:rsidRPr="00D73185">
        <w:t>Potential advantages of a CAES plant are as follows:</w:t>
      </w:r>
    </w:p>
    <w:p w:rsidR="00264AF1" w:rsidRPr="00021F60" w:rsidRDefault="00264AF1" w:rsidP="00264AF1">
      <w:pPr>
        <w:numPr>
          <w:ilvl w:val="0"/>
          <w:numId w:val="44"/>
        </w:numPr>
        <w:spacing w:before="100" w:beforeAutospacing="1" w:after="100" w:afterAutospacing="1"/>
      </w:pPr>
      <w:r w:rsidRPr="00D73185">
        <w:t>Power Arbitrage – buying inexpensive off-peak energy and selling higher-priced on-peak energy</w:t>
      </w:r>
    </w:p>
    <w:p w:rsidR="00264AF1" w:rsidRPr="00021F60" w:rsidRDefault="00264AF1" w:rsidP="00264AF1">
      <w:pPr>
        <w:numPr>
          <w:ilvl w:val="0"/>
          <w:numId w:val="44"/>
        </w:numPr>
        <w:spacing w:before="100" w:beforeAutospacing="1" w:after="100" w:afterAutospacing="1"/>
      </w:pPr>
      <w:r w:rsidRPr="00D73185">
        <w:t>Load Regulation – depending on plant configuration, flexibility to provide load following in the range from 20% to 70% of the CAES plant capacity within ~3-7 minutes</w:t>
      </w:r>
    </w:p>
    <w:p w:rsidR="00264AF1" w:rsidRPr="00021F60" w:rsidRDefault="00264AF1" w:rsidP="00264AF1">
      <w:pPr>
        <w:numPr>
          <w:ilvl w:val="0"/>
          <w:numId w:val="44"/>
        </w:numPr>
        <w:spacing w:before="100" w:beforeAutospacing="1" w:after="100" w:afterAutospacing="1"/>
      </w:pPr>
      <w:r w:rsidRPr="00D73185">
        <w:t>Synchronous Reserve – depending on plant configuration, sudden load response up to 70% of the CAES plant capacity within ~3-7 minutes</w:t>
      </w:r>
    </w:p>
    <w:p w:rsidR="00264AF1" w:rsidRPr="00021F60" w:rsidRDefault="00264AF1" w:rsidP="00264AF1">
      <w:pPr>
        <w:numPr>
          <w:ilvl w:val="0"/>
          <w:numId w:val="44"/>
        </w:numPr>
        <w:spacing w:before="100" w:beforeAutospacing="1" w:after="100" w:afterAutospacing="1"/>
      </w:pPr>
      <w:r w:rsidRPr="00D73185">
        <w:t>Enhancement of operations and economics of renewable resources</w:t>
      </w:r>
    </w:p>
    <w:p w:rsidR="00264AF1" w:rsidRPr="00021F60" w:rsidRDefault="00264AF1" w:rsidP="00264AF1">
      <w:pPr>
        <w:numPr>
          <w:ilvl w:val="0"/>
          <w:numId w:val="44"/>
        </w:numPr>
        <w:spacing w:before="100" w:beforeAutospacing="1" w:after="100" w:afterAutospacing="1"/>
      </w:pPr>
      <w:r w:rsidRPr="00D73185">
        <w:t>Reduction of natural gas consumption compared to simple cycle or combined cycle plants</w:t>
      </w:r>
    </w:p>
    <w:p w:rsidR="00264AF1" w:rsidRPr="00021F60" w:rsidRDefault="00264AF1" w:rsidP="00264AF1">
      <w:pPr>
        <w:numPr>
          <w:ilvl w:val="0"/>
          <w:numId w:val="44"/>
        </w:numPr>
        <w:spacing w:before="100" w:beforeAutospacing="1" w:after="100" w:afterAutospacing="1"/>
      </w:pPr>
      <w:r w:rsidRPr="00D73185">
        <w:t>Green Energy – the CAES output power is generated without incremental fuel consumption over that of the CT</w:t>
      </w:r>
    </w:p>
    <w:p w:rsidR="00264AF1" w:rsidRPr="00021F60" w:rsidRDefault="00264AF1" w:rsidP="00264AF1">
      <w:pPr>
        <w:pStyle w:val="Heading3"/>
      </w:pPr>
      <w:r w:rsidRPr="00D73185">
        <w:t>State of the technology</w:t>
      </w:r>
    </w:p>
    <w:p w:rsidR="00264AF1" w:rsidRPr="00021F60" w:rsidRDefault="00264AF1" w:rsidP="00264AF1">
      <w:pPr>
        <w:spacing w:before="100" w:beforeAutospacing="1" w:after="100" w:afterAutospacing="1"/>
      </w:pPr>
      <w:r w:rsidRPr="00D73185">
        <w:t xml:space="preserve">Originally, the Compressed Air Energy Storage (CAES) technology was developed as a load management tool to increase load factor of </w:t>
      </w:r>
      <w:proofErr w:type="spellStart"/>
      <w:r w:rsidRPr="00D73185">
        <w:t>baseload</w:t>
      </w:r>
      <w:proofErr w:type="spellEnd"/>
      <w:r w:rsidRPr="00D73185">
        <w:t xml:space="preserve"> plants during off-peak hours and then utilize stored energy during peak hours. Two CAES plants have operated for many years, using excess electricity to compress air into underground salt caverns and then using the compressed air to power turbo-generators when demand and prices are high. Both plants use a single power train, with self synchronizing clutches, which are utilized to select whether motor/generator is to be used to drive the compressor or to generate power to the grid. The first CAES plant in the world was E.ON </w:t>
      </w:r>
      <w:proofErr w:type="spellStart"/>
      <w:r w:rsidRPr="00D73185">
        <w:t>Kraftwerk’s</w:t>
      </w:r>
      <w:proofErr w:type="spellEnd"/>
      <w:r w:rsidRPr="00D73185">
        <w:t xml:space="preserve"> 320 MW plant in </w:t>
      </w:r>
      <w:proofErr w:type="spellStart"/>
      <w:r w:rsidRPr="00D73185">
        <w:t>Huntorf</w:t>
      </w:r>
      <w:proofErr w:type="spellEnd"/>
      <w:r w:rsidRPr="00D73185">
        <w:t xml:space="preserve">, Germany in 1978. The plant has an 80MW compressor, which can fill the salt caverns in 8 hours at an air mass flow rate at 106 kg/s while the 320 MW turbine operates for 2 hours at the air mass flow rate of 417 kg/s. The second CAES plant was built by Power South Energy Co-operative in McIntosh, Alabama, and went commercial in 1991and generates 110MW. Its design is similar to the </w:t>
      </w:r>
      <w:proofErr w:type="spellStart"/>
      <w:r w:rsidRPr="00D73185">
        <w:t>Huntorf</w:t>
      </w:r>
      <w:proofErr w:type="spellEnd"/>
      <w:r w:rsidRPr="00D73185">
        <w:t xml:space="preserve"> plant.  It takes about 41 hours to compress the air into caverns and the turbo-generator can then operate at full capacity for 26 hours. One difference, however, is that McIntosh plant recuperates the waste heat from the expanders and uses it to heat the compressed air, boosting the plant efficiency by almost 25%.  Both </w:t>
      </w:r>
      <w:proofErr w:type="spellStart"/>
      <w:r w:rsidRPr="00D73185">
        <w:t>Huntorf</w:t>
      </w:r>
      <w:proofErr w:type="spellEnd"/>
      <w:r w:rsidRPr="00D73185">
        <w:t xml:space="preserve"> and McIntosh plants have operated reliably for the long term. These two plants are first generation single-shaft multiple component turbo-machinery design with the following deficiencies:</w:t>
      </w:r>
    </w:p>
    <w:p w:rsidR="00264AF1" w:rsidRPr="00021F60" w:rsidRDefault="00264AF1" w:rsidP="00264AF1">
      <w:pPr>
        <w:numPr>
          <w:ilvl w:val="0"/>
          <w:numId w:val="40"/>
        </w:numPr>
        <w:spacing w:before="100" w:beforeAutospacing="1" w:after="100" w:afterAutospacing="1"/>
      </w:pPr>
      <w:r w:rsidRPr="00D73185">
        <w:t>No flexibility for specific compressor and expander power requirements</w:t>
      </w:r>
    </w:p>
    <w:p w:rsidR="00264AF1" w:rsidRPr="00021F60" w:rsidRDefault="00264AF1" w:rsidP="00264AF1">
      <w:pPr>
        <w:numPr>
          <w:ilvl w:val="0"/>
          <w:numId w:val="40"/>
        </w:numPr>
        <w:spacing w:before="100" w:beforeAutospacing="1" w:after="100" w:afterAutospacing="1"/>
      </w:pPr>
      <w:r w:rsidRPr="00D73185">
        <w:t>Operational and maintenance complications</w:t>
      </w:r>
    </w:p>
    <w:p w:rsidR="00264AF1" w:rsidRPr="00021F60" w:rsidRDefault="00264AF1" w:rsidP="00264AF1">
      <w:pPr>
        <w:numPr>
          <w:ilvl w:val="0"/>
          <w:numId w:val="40"/>
        </w:numPr>
        <w:spacing w:before="100" w:beforeAutospacing="1" w:after="100" w:afterAutospacing="1"/>
      </w:pPr>
      <w:r w:rsidRPr="00D73185">
        <w:t>Restrictions for plant optimization for specific grid and economic requirements and specific storage parameters</w:t>
      </w:r>
    </w:p>
    <w:p w:rsidR="00264AF1" w:rsidRPr="00021F60" w:rsidRDefault="00264AF1" w:rsidP="00264AF1">
      <w:pPr>
        <w:spacing w:before="100" w:beforeAutospacing="1" w:after="100" w:afterAutospacing="1"/>
      </w:pPr>
      <w:r w:rsidRPr="00D73185">
        <w:t xml:space="preserve">Several second generation (CAES2) plant concepts provide flexibility to meet a variety of operational and economic conditions and alleviate these deficiencies. Based on the available technical information, the second generation </w:t>
      </w:r>
      <w:smartTag w:uri="urn:schemas-microsoft-com:office:smarttags" w:element="Street">
        <w:smartTag w:uri="urn:schemas-microsoft-com:office:smarttags" w:element="address">
          <w:r w:rsidRPr="00D73185">
            <w:t>F-Class CT</w:t>
          </w:r>
        </w:smartTag>
      </w:smartTag>
      <w:r w:rsidRPr="00D73185">
        <w:t xml:space="preserve"> based CAES concept with Bottoming Cycle Air Expander and Inlet Chilling (CAES-BCE-IC) is suitable for Southern Company needs because of the following reasons:</w:t>
      </w:r>
    </w:p>
    <w:p w:rsidR="00264AF1" w:rsidRPr="00021F60" w:rsidRDefault="00264AF1" w:rsidP="00264AF1">
      <w:pPr>
        <w:numPr>
          <w:ilvl w:val="0"/>
          <w:numId w:val="41"/>
        </w:numPr>
        <w:spacing w:before="100" w:beforeAutospacing="1" w:after="100" w:afterAutospacing="1"/>
      </w:pPr>
      <w:r w:rsidRPr="00D73185">
        <w:t>The total plant capacity is close to the target range</w:t>
      </w:r>
    </w:p>
    <w:p w:rsidR="00264AF1" w:rsidRPr="00021F60" w:rsidRDefault="00264AF1" w:rsidP="00264AF1">
      <w:pPr>
        <w:numPr>
          <w:ilvl w:val="0"/>
          <w:numId w:val="41"/>
        </w:numPr>
        <w:spacing w:before="100" w:beforeAutospacing="1" w:after="100" w:afterAutospacing="1"/>
      </w:pPr>
      <w:r w:rsidRPr="00D73185">
        <w:t>The fuel related heat rate is lowest among all options</w:t>
      </w:r>
    </w:p>
    <w:p w:rsidR="00264AF1" w:rsidRPr="00021F60" w:rsidRDefault="00264AF1" w:rsidP="00264AF1">
      <w:pPr>
        <w:numPr>
          <w:ilvl w:val="0"/>
          <w:numId w:val="41"/>
        </w:numPr>
        <w:spacing w:before="100" w:beforeAutospacing="1" w:after="100" w:afterAutospacing="1"/>
      </w:pPr>
      <w:r w:rsidRPr="00D73185">
        <w:t>Energy ratio (kWh-in/kWh-out) is quite favorable</w:t>
      </w:r>
    </w:p>
    <w:p w:rsidR="00264AF1" w:rsidRPr="00021F60" w:rsidRDefault="00264AF1" w:rsidP="00264AF1">
      <w:pPr>
        <w:numPr>
          <w:ilvl w:val="0"/>
          <w:numId w:val="41"/>
        </w:numPr>
        <w:spacing w:before="100" w:beforeAutospacing="1" w:after="100" w:afterAutospacing="1"/>
      </w:pPr>
      <w:r w:rsidRPr="00D73185">
        <w:t>Design is relatively simple</w:t>
      </w:r>
    </w:p>
    <w:p w:rsidR="00264AF1" w:rsidRPr="00021F60" w:rsidRDefault="00264AF1" w:rsidP="00264AF1">
      <w:pPr>
        <w:numPr>
          <w:ilvl w:val="0"/>
          <w:numId w:val="41"/>
        </w:numPr>
        <w:spacing w:before="100" w:beforeAutospacing="1" w:after="100" w:afterAutospacing="1"/>
      </w:pPr>
      <w:r w:rsidRPr="00D73185">
        <w:t xml:space="preserve">CT modification or changes in the OEM </w:t>
      </w:r>
      <w:proofErr w:type="spellStart"/>
      <w:r w:rsidRPr="00D73185">
        <w:t>permissives</w:t>
      </w:r>
      <w:proofErr w:type="spellEnd"/>
      <w:r w:rsidRPr="00D73185">
        <w:t xml:space="preserve"> may not be required</w:t>
      </w:r>
    </w:p>
    <w:p w:rsidR="00264AF1" w:rsidRPr="00021F60" w:rsidRDefault="00264AF1" w:rsidP="00264AF1">
      <w:pPr>
        <w:spacing w:before="100" w:beforeAutospacing="1" w:after="100" w:afterAutospacing="1"/>
      </w:pPr>
      <w:r w:rsidRPr="00D73185">
        <w:t xml:space="preserve">This and other similar second generation CAES designs have been patented by Dr. Michael </w:t>
      </w:r>
      <w:proofErr w:type="spellStart"/>
      <w:r w:rsidRPr="00D73185">
        <w:t>Nakhamkin</w:t>
      </w:r>
      <w:proofErr w:type="spellEnd"/>
      <w:r w:rsidRPr="00D73185">
        <w:t xml:space="preserve">.  In 2008, Public Service Electric &amp; Gas and Dr. </w:t>
      </w:r>
      <w:proofErr w:type="spellStart"/>
      <w:r w:rsidRPr="00D73185">
        <w:t>Nakhamkin</w:t>
      </w:r>
      <w:proofErr w:type="spellEnd"/>
      <w:r w:rsidRPr="00D73185">
        <w:t xml:space="preserve"> formed a Joint Venture company (Energy Storage &amp; Power LLC) to license second generation CAES technology in </w:t>
      </w:r>
      <w:smartTag w:uri="urn:schemas-microsoft-com:office:smarttags" w:element="place">
        <w:r w:rsidRPr="00D73185">
          <w:t>North America</w:t>
        </w:r>
      </w:smartTag>
      <w:r w:rsidRPr="00D73185">
        <w:t xml:space="preserve">. </w:t>
      </w:r>
    </w:p>
    <w:p w:rsidR="00264AF1" w:rsidRPr="00021F60" w:rsidRDefault="00264AF1" w:rsidP="00264AF1">
      <w:pPr>
        <w:spacing w:before="100" w:beforeAutospacing="1" w:after="100" w:afterAutospacing="1"/>
      </w:pPr>
      <w:r w:rsidRPr="00D73185">
        <w:t>The major components of this second generation CAES plant are as follows:</w:t>
      </w:r>
    </w:p>
    <w:p w:rsidR="00264AF1" w:rsidRPr="00021F60" w:rsidRDefault="00264AF1" w:rsidP="00264AF1">
      <w:pPr>
        <w:numPr>
          <w:ilvl w:val="0"/>
          <w:numId w:val="45"/>
        </w:numPr>
        <w:spacing w:before="100" w:beforeAutospacing="1" w:after="100" w:afterAutospacing="1"/>
      </w:pPr>
      <w:r w:rsidRPr="00D73185">
        <w:t>One GE7F.05 natural gas fired combustion turbine (205 MW)</w:t>
      </w:r>
    </w:p>
    <w:p w:rsidR="00264AF1" w:rsidRPr="00021F60" w:rsidRDefault="00264AF1" w:rsidP="00264AF1">
      <w:pPr>
        <w:numPr>
          <w:ilvl w:val="0"/>
          <w:numId w:val="45"/>
        </w:numPr>
        <w:spacing w:before="100" w:beforeAutospacing="1" w:after="100" w:afterAutospacing="1"/>
      </w:pPr>
      <w:r w:rsidRPr="00D73185">
        <w:t>Multiple motor driven compressors with intercoolers (~183 MW)</w:t>
      </w:r>
    </w:p>
    <w:p w:rsidR="00264AF1" w:rsidRPr="00021F60" w:rsidRDefault="00264AF1" w:rsidP="00264AF1">
      <w:pPr>
        <w:numPr>
          <w:ilvl w:val="0"/>
          <w:numId w:val="45"/>
        </w:numPr>
        <w:spacing w:before="100" w:beforeAutospacing="1" w:after="100" w:afterAutospacing="1"/>
      </w:pPr>
      <w:r w:rsidRPr="00D73185">
        <w:t>Multiple industrial air expanders driving electric generators (~308 MW)</w:t>
      </w:r>
    </w:p>
    <w:p w:rsidR="00264AF1" w:rsidRPr="00021F60" w:rsidRDefault="00264AF1" w:rsidP="00264AF1">
      <w:pPr>
        <w:numPr>
          <w:ilvl w:val="0"/>
          <w:numId w:val="45"/>
        </w:numPr>
        <w:spacing w:before="100" w:beforeAutospacing="1" w:after="100" w:afterAutospacing="1"/>
      </w:pPr>
      <w:proofErr w:type="spellStart"/>
      <w:r w:rsidRPr="00D73185">
        <w:t>Recuperator</w:t>
      </w:r>
      <w:proofErr w:type="spellEnd"/>
      <w:r w:rsidRPr="00D73185">
        <w:t xml:space="preserve"> utilizing the CT exhaust gas to preheat the stored compressed air upstream of the expanders (CT exhaust temperature ~1100F, </w:t>
      </w:r>
      <w:proofErr w:type="spellStart"/>
      <w:r w:rsidRPr="00D73185">
        <w:t>Recuperator</w:t>
      </w:r>
      <w:proofErr w:type="spellEnd"/>
      <w:r w:rsidRPr="00D73185">
        <w:t xml:space="preserve"> exhaust temperature ~ 170F)</w:t>
      </w:r>
    </w:p>
    <w:p w:rsidR="00264AF1" w:rsidRPr="00021F60" w:rsidRDefault="00264AF1" w:rsidP="00264AF1">
      <w:pPr>
        <w:numPr>
          <w:ilvl w:val="0"/>
          <w:numId w:val="45"/>
        </w:numPr>
        <w:spacing w:before="100" w:beforeAutospacing="1" w:after="100" w:afterAutospacing="1"/>
      </w:pPr>
      <w:r w:rsidRPr="00D73185">
        <w:t>Below ground compressed air storage</w:t>
      </w:r>
    </w:p>
    <w:p w:rsidR="00264AF1" w:rsidRPr="00021F60" w:rsidRDefault="00264AF1" w:rsidP="00264AF1">
      <w:pPr>
        <w:ind w:left="360"/>
      </w:pPr>
      <w:r w:rsidRPr="00D73185">
        <w:t xml:space="preserve">The simplified schematic of the CAES-BCE-IC </w:t>
      </w:r>
      <w:r w:rsidRPr="00D73185">
        <w:rPr>
          <w:b/>
        </w:rPr>
        <w:t>(Figure 1)</w:t>
      </w:r>
      <w:r w:rsidRPr="00D73185">
        <w:t xml:space="preserve"> illustrates the main features of the plant. During off-peak hours, motor-driven compressors utilize the wind or any other renewable or base load energy and store it in the form of compressed air in an underground reservoir. During peak hours, the stored air is extracted from the storage, preheated and expanded in the BCE to generate electric power. The BCE is optimized to have the exhaust flow equal to the CT inlet flow and the exhaust temperature of approximately ~50°F. The BCE exhaust is injected into the CT inlet. Since this CT inlet temperature will be lower than the summer ambient, the CT output, and therefore, the overall CAES plant output will be increased. </w:t>
      </w:r>
    </w:p>
    <w:p w:rsidR="00264AF1" w:rsidRPr="00021F60" w:rsidRDefault="00264AF1" w:rsidP="00264AF1">
      <w:r>
        <w:rPr>
          <w:noProof/>
        </w:rPr>
        <w:drawing>
          <wp:inline distT="0" distB="0" distL="0" distR="0">
            <wp:extent cx="5781675" cy="3514725"/>
            <wp:effectExtent l="19050" t="0" r="9525" b="0"/>
            <wp:docPr id="40"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7" cstate="print"/>
                    <a:srcRect/>
                    <a:stretch>
                      <a:fillRect/>
                    </a:stretch>
                  </pic:blipFill>
                  <pic:spPr bwMode="auto">
                    <a:xfrm>
                      <a:off x="0" y="0"/>
                      <a:ext cx="5781675" cy="3514725"/>
                    </a:xfrm>
                    <a:prstGeom prst="rect">
                      <a:avLst/>
                    </a:prstGeom>
                    <a:noFill/>
                    <a:ln w="9525">
                      <a:noFill/>
                      <a:miter lim="800000"/>
                      <a:headEnd/>
                      <a:tailEnd/>
                    </a:ln>
                  </pic:spPr>
                </pic:pic>
              </a:graphicData>
            </a:graphic>
          </wp:inline>
        </w:drawing>
      </w:r>
    </w:p>
    <w:p w:rsidR="00264AF1" w:rsidRPr="00021F60" w:rsidRDefault="00264AF1" w:rsidP="00264AF1"/>
    <w:p w:rsidR="00264AF1" w:rsidRPr="00021F60" w:rsidRDefault="00264AF1" w:rsidP="00264AF1">
      <w:pPr>
        <w:jc w:val="center"/>
        <w:rPr>
          <w:b/>
        </w:rPr>
      </w:pPr>
      <w:r w:rsidRPr="00D73185">
        <w:rPr>
          <w:b/>
        </w:rPr>
        <w:t>Figure 1</w:t>
      </w:r>
    </w:p>
    <w:p w:rsidR="00264AF1" w:rsidRPr="00021F60" w:rsidRDefault="00264AF1" w:rsidP="00264AF1"/>
    <w:p w:rsidR="00264AF1" w:rsidRPr="00021F60" w:rsidRDefault="00264AF1" w:rsidP="00264AF1">
      <w:r w:rsidRPr="00D73185">
        <w:t>Below are some examples of recent developments:</w:t>
      </w:r>
    </w:p>
    <w:p w:rsidR="00264AF1" w:rsidRPr="00021F60" w:rsidRDefault="00264AF1" w:rsidP="00264AF1">
      <w:pPr>
        <w:numPr>
          <w:ilvl w:val="0"/>
          <w:numId w:val="42"/>
        </w:numPr>
      </w:pPr>
      <w:r w:rsidRPr="00D73185">
        <w:t>Earlier this year, Pacific Gas and Electric received federal funds for the first stage of a 300-MW CAES plant in Kern Co., CA.</w:t>
      </w:r>
    </w:p>
    <w:p w:rsidR="00264AF1" w:rsidRPr="00021F60" w:rsidRDefault="00264AF1" w:rsidP="00264AF1">
      <w:pPr>
        <w:numPr>
          <w:ilvl w:val="0"/>
          <w:numId w:val="42"/>
        </w:numPr>
      </w:pPr>
      <w:r w:rsidRPr="00D73185">
        <w:t xml:space="preserve">First Energy owns the rights to an abandoned limestone mine in </w:t>
      </w:r>
      <w:smartTag w:uri="urn:schemas-microsoft-com:office:smarttags" w:element="place">
        <w:smartTag w:uri="urn:schemas-microsoft-com:office:smarttags" w:element="City">
          <w:r w:rsidRPr="00D73185">
            <w:t>Norton</w:t>
          </w:r>
        </w:smartTag>
        <w:r w:rsidRPr="00D73185">
          <w:t xml:space="preserve">, </w:t>
        </w:r>
        <w:smartTag w:uri="urn:schemas-microsoft-com:office:smarttags" w:element="State">
          <w:r w:rsidRPr="00D73185">
            <w:t>Ohio</w:t>
          </w:r>
        </w:smartTag>
      </w:smartTag>
      <w:r w:rsidRPr="00D73185">
        <w:t>, that has the potential of generating 2700-MW of electric generation.</w:t>
      </w:r>
    </w:p>
    <w:p w:rsidR="00264AF1" w:rsidRPr="00021F60" w:rsidRDefault="00264AF1" w:rsidP="00264AF1">
      <w:pPr>
        <w:numPr>
          <w:ilvl w:val="0"/>
          <w:numId w:val="42"/>
        </w:numPr>
      </w:pPr>
      <w:r w:rsidRPr="00D73185">
        <w:t>One demo plant (150MW-10hr) is planned to be built by New York State Electric &amp; Gas using a salt cavern.</w:t>
      </w:r>
    </w:p>
    <w:p w:rsidR="00264AF1" w:rsidRPr="00021F60" w:rsidRDefault="00264AF1" w:rsidP="00264AF1">
      <w:pPr>
        <w:pStyle w:val="NormalWeb"/>
        <w:rPr>
          <w:b/>
        </w:rPr>
      </w:pPr>
      <w:r w:rsidRPr="00D73185">
        <w:rPr>
          <w:b/>
        </w:rPr>
        <w:t>It should be noted that cost and performance data can vary significantly depending on the site conditions. By performing an engineering and cost trade-off study of available turbo-machinery (CTs, expanders and compressors), which includes the cavern solution mining costs for CAES caverns at different depths, and different max and min pressures, one can calculate the lowest cost of the overall CAES plant as a function of depth. The overall CAES plant capital cost (on a $/kW basis) can change by as much as 50% depending on selection of the cavern depth (which sets the max pressure the cavern can withstand). The cavern max pressure will then set the minimum pressure, air flow rate and many other thermodynamic parameters for the above ground CAES plant turbo-machinery.</w:t>
      </w:r>
    </w:p>
    <w:p w:rsidR="00264AF1" w:rsidRPr="00021F60" w:rsidRDefault="00264AF1" w:rsidP="00264AF1">
      <w:r w:rsidRPr="00D73185">
        <w:t xml:space="preserve">There are three potential unit configurations </w:t>
      </w:r>
      <w:r w:rsidRPr="00D73185">
        <w:rPr>
          <w:b/>
        </w:rPr>
        <w:t xml:space="preserve">(Figure 2) </w:t>
      </w:r>
      <w:r w:rsidRPr="00D73185">
        <w:t>that can provide different capabilities for rapid startup of the CAES2 unit:</w:t>
      </w:r>
    </w:p>
    <w:p w:rsidR="00264AF1" w:rsidRPr="00021F60" w:rsidRDefault="00264AF1" w:rsidP="00264AF1">
      <w:pPr>
        <w:numPr>
          <w:ilvl w:val="1"/>
          <w:numId w:val="46"/>
        </w:numPr>
      </w:pPr>
      <w:r w:rsidRPr="00D73185">
        <w:t xml:space="preserve">“Standard”- In this configuration there are no auxiliary burners of any kind.  The unit is started by starting the GT and when the exhaust heat starts to increase the temperature of the </w:t>
      </w:r>
      <w:proofErr w:type="spellStart"/>
      <w:r w:rsidRPr="00D73185">
        <w:t>recuperator</w:t>
      </w:r>
      <w:proofErr w:type="spellEnd"/>
      <w:r w:rsidRPr="00D73185">
        <w:t xml:space="preserve"> the expander is started.  Power becomes available at approximately 7 minutes after the start sequence is initiated. Once the GT is at full-speed-no-load conditions the turbo expanders can be quickly brought to about 60% of their rated power although some expander power is available before the GT is up to full speed.  The startup time is principally determined by the startup time of the gas turbine. It is estimated that power will be available in about 7 minutes after the start sequence is initiated.  The startup emissions are solely those of the gas turbine.</w:t>
      </w:r>
    </w:p>
    <w:p w:rsidR="00264AF1" w:rsidRPr="00021F60" w:rsidRDefault="00264AF1" w:rsidP="00264AF1">
      <w:pPr>
        <w:numPr>
          <w:ilvl w:val="1"/>
          <w:numId w:val="46"/>
        </w:numPr>
      </w:pPr>
      <w:r w:rsidRPr="00D73185">
        <w:t xml:space="preserve">“Duct burners” - In this configuration low NOx duct burners are installed in the input to the </w:t>
      </w:r>
      <w:proofErr w:type="spellStart"/>
      <w:r w:rsidRPr="00D73185">
        <w:t>recuperator</w:t>
      </w:r>
      <w:proofErr w:type="spellEnd"/>
      <w:r w:rsidRPr="00D73185">
        <w:t xml:space="preserve"> on the GT side.  The DB’s are fired as soon as the GT is at sufficient speed to have purged the </w:t>
      </w:r>
      <w:proofErr w:type="spellStart"/>
      <w:r w:rsidRPr="00D73185">
        <w:t>recuperator</w:t>
      </w:r>
      <w:proofErr w:type="spellEnd"/>
      <w:r w:rsidRPr="00D73185">
        <w:t xml:space="preserve"> and is supplying sufficient air flow to support DB operation. These types of low NOx duct burners are commercially available and modular in configuration.  Given their very short time of operation we believe permitting should be fairly simple in most jurisdictions. It is estimated that power will be available from the expanders approximately 5 minutes after the start sequence is initiated.  The startup emissions are those of the gas turbine plus the duct burners. It is believed that DB’s are available with emissions of less than 9 </w:t>
      </w:r>
      <w:proofErr w:type="spellStart"/>
      <w:r w:rsidRPr="00D73185">
        <w:t>ppm</w:t>
      </w:r>
      <w:proofErr w:type="spellEnd"/>
      <w:r w:rsidRPr="00D73185">
        <w:t xml:space="preserve">, corrected to 15%O2.  The DB’s are only operated for periods of less than 15 minutes during a fast </w:t>
      </w:r>
      <w:proofErr w:type="spellStart"/>
      <w:r w:rsidRPr="00D73185">
        <w:t>startup</w:t>
      </w:r>
      <w:proofErr w:type="spellEnd"/>
      <w:r w:rsidRPr="00D73185">
        <w:t xml:space="preserve"> and should have a very small annual tonnage contribution to the plant.  For a normal startup they would not be operated at all.</w:t>
      </w:r>
    </w:p>
    <w:p w:rsidR="00264AF1" w:rsidRPr="00021F60" w:rsidRDefault="00264AF1" w:rsidP="00264AF1">
      <w:pPr>
        <w:numPr>
          <w:ilvl w:val="1"/>
          <w:numId w:val="46"/>
        </w:numPr>
      </w:pPr>
      <w:r w:rsidRPr="00D73185">
        <w:t xml:space="preserve">“In-line burners” - In this configuration, high pressure in-line burners are installed in the air supply from the compressed air storage between the </w:t>
      </w:r>
      <w:proofErr w:type="spellStart"/>
      <w:r w:rsidRPr="00D73185">
        <w:t>recuperator</w:t>
      </w:r>
      <w:proofErr w:type="spellEnd"/>
      <w:r w:rsidRPr="00D73185">
        <w:t xml:space="preserve"> and the turbo expander. In starting the unit the turbo expanders are started as soon as the high pressure compressed air line and the expanders are purged and the high pressure burners are fired.  This allows the turbo expanders to begin generating power before the GT is up to speed.  Their operation is phased out within a few minutes as the GT is brought on-line.  Power becomes available as soon as three minutes after the start sequence is initiated.  The disadvantage of this configuration is that custom designed high pressure burners are required.  These types of burners are not readily available and would need to be custom designed and fabricated.  </w:t>
      </w:r>
    </w:p>
    <w:p w:rsidR="00264AF1" w:rsidRPr="00021F60" w:rsidRDefault="00264AF1" w:rsidP="00264AF1">
      <w:pPr>
        <w:ind w:left="720"/>
      </w:pPr>
    </w:p>
    <w:p w:rsidR="00264AF1" w:rsidRPr="00021F60" w:rsidRDefault="00264AF1" w:rsidP="00264AF1">
      <w:pPr>
        <w:ind w:left="1080"/>
      </w:pPr>
      <w:r w:rsidRPr="00D73185">
        <w:t>With the in-line burner configuration it is also possible to have the turbo expanders continuously synchronized to the grid at a minimum power level and the in-line burners continuously fired.  This would permit the entire expander plant output capacity to be sold in the market as synchronous reserve.  It should be noted that there would be a continual usage of compressed air and natural gas required to accomplish this so it would need to be economically evaluated.   Permitting might also be more difficult.</w:t>
      </w:r>
    </w:p>
    <w:p w:rsidR="00264AF1" w:rsidRPr="00021F60" w:rsidRDefault="00264AF1" w:rsidP="00264AF1">
      <w:pPr>
        <w:ind w:left="1080"/>
      </w:pPr>
    </w:p>
    <w:p w:rsidR="00264AF1" w:rsidRPr="00021F60" w:rsidRDefault="00264AF1" w:rsidP="00264AF1">
      <w:pPr>
        <w:pStyle w:val="NormalWeb"/>
        <w:rPr>
          <w:b/>
          <w:color w:val="FF0000"/>
        </w:rPr>
      </w:pPr>
      <w:r>
        <w:rPr>
          <w:noProof/>
        </w:rPr>
        <w:drawing>
          <wp:inline distT="0" distB="0" distL="0" distR="0">
            <wp:extent cx="6067425" cy="3228975"/>
            <wp:effectExtent l="19050" t="0" r="9525" b="0"/>
            <wp:docPr id="4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8" cstate="print"/>
                    <a:srcRect/>
                    <a:stretch>
                      <a:fillRect/>
                    </a:stretch>
                  </pic:blipFill>
                  <pic:spPr bwMode="auto">
                    <a:xfrm>
                      <a:off x="0" y="0"/>
                      <a:ext cx="6067425" cy="3228975"/>
                    </a:xfrm>
                    <a:prstGeom prst="rect">
                      <a:avLst/>
                    </a:prstGeom>
                    <a:noFill/>
                    <a:ln w="9525">
                      <a:noFill/>
                      <a:miter lim="800000"/>
                      <a:headEnd/>
                      <a:tailEnd/>
                    </a:ln>
                  </pic:spPr>
                </pic:pic>
              </a:graphicData>
            </a:graphic>
          </wp:inline>
        </w:drawing>
      </w:r>
    </w:p>
    <w:p w:rsidR="00264AF1" w:rsidRPr="00021F60" w:rsidRDefault="00264AF1" w:rsidP="00264AF1">
      <w:pPr>
        <w:pStyle w:val="NormalWeb"/>
        <w:jc w:val="center"/>
        <w:rPr>
          <w:b/>
        </w:rPr>
      </w:pPr>
      <w:r w:rsidRPr="00D73185">
        <w:rPr>
          <w:b/>
        </w:rPr>
        <w:t>Figure 2</w:t>
      </w:r>
    </w:p>
    <w:p w:rsidR="00264AF1" w:rsidRPr="003B5AAC" w:rsidRDefault="00264AF1" w:rsidP="00264AF1">
      <w:pPr>
        <w:pStyle w:val="NormalWeb"/>
        <w:jc w:val="center"/>
        <w:rPr>
          <w:b/>
        </w:rPr>
      </w:pPr>
    </w:p>
    <w:bookmarkEnd w:id="36"/>
    <w:p w:rsidR="00264AF1" w:rsidRPr="003B5AAC" w:rsidRDefault="00264AF1" w:rsidP="00264AF1">
      <w:pPr>
        <w:pStyle w:val="Heading3"/>
      </w:pPr>
      <w:r w:rsidRPr="003B5AAC">
        <w:t>Plant Output and Heat Rate</w:t>
      </w:r>
    </w:p>
    <w:p w:rsidR="00264AF1" w:rsidRPr="003B5AAC" w:rsidRDefault="00264AF1" w:rsidP="00264AF1">
      <w:pPr>
        <w:pStyle w:val="NormalWeb"/>
      </w:pPr>
      <w:r w:rsidRPr="003B5AAC">
        <w:t xml:space="preserve">Total Power (Net) From CAES Plant, MW: </w:t>
      </w:r>
      <w:r w:rsidRPr="003B5AAC">
        <w:rPr>
          <w:b/>
        </w:rPr>
        <w:t>REDACTED</w:t>
      </w:r>
    </w:p>
    <w:p w:rsidR="00264AF1" w:rsidRPr="003B5AAC" w:rsidRDefault="00264AF1" w:rsidP="00264AF1">
      <w:pPr>
        <w:pStyle w:val="NormalWeb"/>
      </w:pPr>
      <w:r w:rsidRPr="003B5AAC">
        <w:t xml:space="preserve">Heat Rate (HHV) of CAES Plant, Btu/kWh-Out: </w:t>
      </w:r>
      <w:r w:rsidRPr="003B5AAC">
        <w:rPr>
          <w:b/>
        </w:rPr>
        <w:t>REDACTED</w:t>
      </w:r>
    </w:p>
    <w:p w:rsidR="00264AF1" w:rsidRPr="003B5AAC" w:rsidRDefault="00264AF1" w:rsidP="00264AF1">
      <w:pPr>
        <w:pStyle w:val="NormalWeb"/>
      </w:pPr>
      <w:r w:rsidRPr="003B5AAC">
        <w:t xml:space="preserve">Energy Ratio of CAES Plant, kWh-In/kWh-Out: </w:t>
      </w:r>
      <w:r w:rsidRPr="003B5AAC">
        <w:rPr>
          <w:b/>
        </w:rPr>
        <w:t>REDACTED</w:t>
      </w:r>
    </w:p>
    <w:p w:rsidR="00264AF1" w:rsidRPr="003B5AAC" w:rsidRDefault="00264AF1" w:rsidP="00264AF1">
      <w:pPr>
        <w:pStyle w:val="NormalWeb"/>
      </w:pPr>
      <w:r w:rsidRPr="003B5AAC">
        <w:rPr>
          <w:lang w:val="it-IT"/>
        </w:rPr>
        <w:t xml:space="preserve">Compressor Capacity, MW’s: </w:t>
      </w:r>
      <w:r w:rsidRPr="003B5AAC">
        <w:rPr>
          <w:b/>
        </w:rPr>
        <w:t>REDACTED</w:t>
      </w:r>
    </w:p>
    <w:p w:rsidR="00264AF1" w:rsidRPr="003B5AAC" w:rsidRDefault="00264AF1" w:rsidP="00264AF1">
      <w:pPr>
        <w:pStyle w:val="NormalWeb"/>
      </w:pPr>
      <w:r w:rsidRPr="003B5AAC">
        <w:rPr>
          <w:lang w:val="it-IT"/>
        </w:rPr>
        <w:t xml:space="preserve">Max Pressure in Cavern, psia: </w:t>
      </w:r>
      <w:r w:rsidRPr="003B5AAC">
        <w:rPr>
          <w:b/>
        </w:rPr>
        <w:t>REDACTED</w:t>
      </w:r>
    </w:p>
    <w:p w:rsidR="00264AF1" w:rsidRPr="003B5AAC" w:rsidRDefault="00264AF1" w:rsidP="00264AF1">
      <w:pPr>
        <w:pStyle w:val="NormalWeb"/>
      </w:pPr>
      <w:r w:rsidRPr="003B5AAC">
        <w:rPr>
          <w:lang w:val="it-IT"/>
        </w:rPr>
        <w:t xml:space="preserve">Min Pressure in Cavern, psia: </w:t>
      </w:r>
      <w:r w:rsidRPr="003B5AAC">
        <w:rPr>
          <w:b/>
        </w:rPr>
        <w:t>REDACTED</w:t>
      </w:r>
    </w:p>
    <w:p w:rsidR="00264AF1" w:rsidRPr="003B5AAC" w:rsidRDefault="00264AF1" w:rsidP="00264AF1">
      <w:pPr>
        <w:pStyle w:val="NormalWeb"/>
      </w:pPr>
      <w:r w:rsidRPr="003B5AAC">
        <w:t xml:space="preserve">Note: The max and min pressures will enable the generation cycle to last </w:t>
      </w:r>
      <w:r w:rsidRPr="003B5AAC">
        <w:rPr>
          <w:b/>
          <w:sz w:val="18"/>
        </w:rPr>
        <w:t>REDACTED</w:t>
      </w:r>
      <w:r w:rsidRPr="003B5AAC">
        <w:t xml:space="preserve"> when the cavern starts to discharge at max pressure, and the compression cycle to get back from the min cavern pressure to the max cavern pressure to be </w:t>
      </w:r>
      <w:r w:rsidRPr="003B5AAC">
        <w:rPr>
          <w:b/>
          <w:sz w:val="16"/>
        </w:rPr>
        <w:t>REDACTED</w:t>
      </w:r>
      <w:r w:rsidRPr="003B5AAC">
        <w:t xml:space="preserve">. Thus, each hour of compression at the max power of the compressors will produce one hour of generation, net, at max power, which is the max power from the CT and the max power from the Expander, minus about </w:t>
      </w:r>
      <w:r w:rsidRPr="003B5AAC">
        <w:rPr>
          <w:b/>
          <w:sz w:val="10"/>
        </w:rPr>
        <w:t>REDACTED</w:t>
      </w:r>
      <w:r w:rsidRPr="003B5AAC">
        <w:t xml:space="preserve"> MW of losses. Due to the nature of the preliminary analysis performed, the numbers stated above have an accuracy of about </w:t>
      </w:r>
      <w:r w:rsidRPr="003B5AAC">
        <w:rPr>
          <w:b/>
          <w:sz w:val="18"/>
        </w:rPr>
        <w:t>REDACTED</w:t>
      </w:r>
      <w:r w:rsidRPr="003B5AAC">
        <w:t xml:space="preserve">%. </w:t>
      </w:r>
    </w:p>
    <w:p w:rsidR="00D57B32" w:rsidRPr="003B5AAC" w:rsidRDefault="00D57B32" w:rsidP="00D57B32">
      <w:pPr>
        <w:pStyle w:val="Heading3"/>
      </w:pPr>
      <w:r w:rsidRPr="003B5AAC">
        <w:t>TOTAL PLANT COSTS</w:t>
      </w:r>
    </w:p>
    <w:tbl>
      <w:tblPr>
        <w:tblW w:w="6102" w:type="dxa"/>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4"/>
        <w:gridCol w:w="2538"/>
      </w:tblGrid>
      <w:tr w:rsidR="00D57B32" w:rsidRPr="00CA3DED" w:rsidTr="00AB1C11">
        <w:trPr>
          <w:jc w:val="center"/>
        </w:trPr>
        <w:tc>
          <w:tcPr>
            <w:tcW w:w="3564" w:type="dxa"/>
          </w:tcPr>
          <w:p w:rsidR="00D57B32" w:rsidRPr="003B5AAC" w:rsidRDefault="00D57B32" w:rsidP="00AB1C11">
            <w:pPr>
              <w:spacing w:before="40" w:after="40"/>
            </w:pPr>
          </w:p>
        </w:tc>
        <w:tc>
          <w:tcPr>
            <w:tcW w:w="2538" w:type="dxa"/>
          </w:tcPr>
          <w:p w:rsidR="00D57B32" w:rsidRPr="00021F60" w:rsidRDefault="00D57B32" w:rsidP="00AB1C11">
            <w:pPr>
              <w:spacing w:before="40" w:after="40"/>
              <w:jc w:val="center"/>
            </w:pPr>
            <w:r w:rsidRPr="003B5AAC">
              <w:rPr>
                <w:b/>
              </w:rPr>
              <w:t>Per Kilowatt</w:t>
            </w:r>
          </w:p>
        </w:tc>
      </w:tr>
      <w:tr w:rsidR="00D57B32" w:rsidRPr="00CA3DED" w:rsidTr="00AB1C11">
        <w:trPr>
          <w:jc w:val="center"/>
        </w:trPr>
        <w:tc>
          <w:tcPr>
            <w:tcW w:w="3564" w:type="dxa"/>
          </w:tcPr>
          <w:p w:rsidR="00D57B32" w:rsidRPr="00CA3DED" w:rsidRDefault="00D57B32" w:rsidP="00AB1C11">
            <w:pPr>
              <w:spacing w:before="40" w:after="40"/>
              <w:jc w:val="center"/>
              <w:rPr>
                <w:b/>
                <w:highlight w:val="yellow"/>
              </w:rPr>
            </w:pPr>
            <w:r w:rsidRPr="00D73185">
              <w:rPr>
                <w:b/>
              </w:rPr>
              <w:t>Total Plant Cost</w:t>
            </w:r>
          </w:p>
        </w:tc>
        <w:tc>
          <w:tcPr>
            <w:tcW w:w="2538" w:type="dxa"/>
          </w:tcPr>
          <w:p w:rsidR="00D57B32" w:rsidRPr="00D57B32" w:rsidRDefault="00D57B32" w:rsidP="00AB1C11">
            <w:pPr>
              <w:spacing w:before="40" w:after="40"/>
              <w:jc w:val="center"/>
              <w:rPr>
                <w:b/>
                <w:highlight w:val="yellow"/>
              </w:rPr>
            </w:pPr>
            <w:r w:rsidRPr="00D57B32">
              <w:rPr>
                <w:b/>
              </w:rPr>
              <w:t>REDACTED</w:t>
            </w:r>
          </w:p>
        </w:tc>
      </w:tr>
    </w:tbl>
    <w:p w:rsidR="00D57B32" w:rsidRPr="00021F60" w:rsidRDefault="00D57B32" w:rsidP="00D57B32">
      <w:pPr>
        <w:pStyle w:val="Heading4"/>
        <w:numPr>
          <w:ilvl w:val="0"/>
          <w:numId w:val="0"/>
        </w:numPr>
      </w:pPr>
      <w:r w:rsidRPr="00D73185">
        <w:t>Basis for Plant Costs:</w:t>
      </w:r>
    </w:p>
    <w:p w:rsidR="00D57B32" w:rsidRPr="00021F60" w:rsidRDefault="00D57B32" w:rsidP="00D57B32">
      <w:pPr>
        <w:autoSpaceDE w:val="0"/>
        <w:autoSpaceDN w:val="0"/>
        <w:adjustRightInd w:val="0"/>
      </w:pPr>
      <w:r w:rsidRPr="00D73185">
        <w:t>The estimate was factored from our simple cycle reference plant estimates and available literature concerning CAES plant capital cost. The estimate does not include the following:</w:t>
      </w:r>
    </w:p>
    <w:p w:rsidR="00D57B32" w:rsidRPr="00021F60" w:rsidRDefault="00D57B32" w:rsidP="00D57B32">
      <w:pPr>
        <w:autoSpaceDE w:val="0"/>
        <w:autoSpaceDN w:val="0"/>
        <w:adjustRightInd w:val="0"/>
      </w:pPr>
    </w:p>
    <w:p w:rsidR="00D57B32" w:rsidRPr="00E966F3" w:rsidRDefault="00D57B32" w:rsidP="00D57B32">
      <w:pPr>
        <w:numPr>
          <w:ilvl w:val="0"/>
          <w:numId w:val="43"/>
        </w:numPr>
        <w:autoSpaceDE w:val="0"/>
        <w:autoSpaceDN w:val="0"/>
        <w:adjustRightInd w:val="0"/>
        <w:ind w:left="612" w:hanging="360"/>
      </w:pPr>
      <w:r w:rsidRPr="00E966F3">
        <w:t>Cavern Development</w:t>
      </w:r>
    </w:p>
    <w:p w:rsidR="00D57B32" w:rsidRPr="00E966F3" w:rsidRDefault="00D57B32" w:rsidP="00D57B32">
      <w:pPr>
        <w:numPr>
          <w:ilvl w:val="0"/>
          <w:numId w:val="43"/>
        </w:numPr>
        <w:autoSpaceDE w:val="0"/>
        <w:autoSpaceDN w:val="0"/>
        <w:adjustRightInd w:val="0"/>
        <w:ind w:left="612" w:hanging="360"/>
      </w:pPr>
      <w:r w:rsidRPr="00E966F3">
        <w:t>Land Cost</w:t>
      </w:r>
    </w:p>
    <w:p w:rsidR="00D57B32" w:rsidRPr="00E966F3" w:rsidRDefault="00D57B32" w:rsidP="00D57B32">
      <w:pPr>
        <w:numPr>
          <w:ilvl w:val="0"/>
          <w:numId w:val="43"/>
        </w:numPr>
        <w:autoSpaceDE w:val="0"/>
        <w:autoSpaceDN w:val="0"/>
        <w:adjustRightInd w:val="0"/>
        <w:ind w:left="612" w:hanging="360"/>
      </w:pPr>
      <w:r w:rsidRPr="00E966F3">
        <w:t>Gas Lateral to Plant Site</w:t>
      </w:r>
    </w:p>
    <w:p w:rsidR="00D57B32" w:rsidRPr="00E966F3" w:rsidRDefault="00D57B32" w:rsidP="00D57B32">
      <w:pPr>
        <w:numPr>
          <w:ilvl w:val="0"/>
          <w:numId w:val="43"/>
        </w:numPr>
        <w:autoSpaceDE w:val="0"/>
        <w:autoSpaceDN w:val="0"/>
        <w:adjustRightInd w:val="0"/>
        <w:ind w:left="612" w:hanging="360"/>
      </w:pPr>
      <w:r w:rsidRPr="00E966F3">
        <w:t>Transmission Interconnect Cost (scope ends at high side of GSUs and Motors)</w:t>
      </w:r>
    </w:p>
    <w:p w:rsidR="00D57B32" w:rsidRPr="00E966F3" w:rsidRDefault="00D57B32" w:rsidP="00D57B32">
      <w:pPr>
        <w:numPr>
          <w:ilvl w:val="0"/>
          <w:numId w:val="43"/>
        </w:numPr>
        <w:autoSpaceDE w:val="0"/>
        <w:autoSpaceDN w:val="0"/>
        <w:adjustRightInd w:val="0"/>
        <w:ind w:left="612" w:hanging="360"/>
      </w:pPr>
      <w:r w:rsidRPr="00E966F3">
        <w:t>Pre COD O&amp;M Capital Cost</w:t>
      </w:r>
    </w:p>
    <w:p w:rsidR="00D57B32" w:rsidRPr="00E966F3" w:rsidRDefault="00D57B32" w:rsidP="00D57B32">
      <w:pPr>
        <w:numPr>
          <w:ilvl w:val="0"/>
          <w:numId w:val="43"/>
        </w:numPr>
        <w:autoSpaceDE w:val="0"/>
        <w:autoSpaceDN w:val="0"/>
        <w:adjustRightInd w:val="0"/>
        <w:ind w:left="612" w:hanging="360"/>
      </w:pPr>
      <w:r w:rsidRPr="00E966F3">
        <w:t>Project Development/Permitting Cost</w:t>
      </w:r>
    </w:p>
    <w:p w:rsidR="00D57B32" w:rsidRPr="00E966F3" w:rsidRDefault="00D57B32" w:rsidP="00D57B32">
      <w:pPr>
        <w:numPr>
          <w:ilvl w:val="0"/>
          <w:numId w:val="43"/>
        </w:numPr>
        <w:autoSpaceDE w:val="0"/>
        <w:autoSpaceDN w:val="0"/>
        <w:adjustRightInd w:val="0"/>
        <w:ind w:left="612" w:hanging="360"/>
      </w:pPr>
      <w:r w:rsidRPr="00E966F3">
        <w:t>AFUDC</w:t>
      </w:r>
    </w:p>
    <w:p w:rsidR="00D57B32" w:rsidRPr="00E966F3" w:rsidRDefault="00D57B32" w:rsidP="00D57B32">
      <w:pPr>
        <w:numPr>
          <w:ilvl w:val="0"/>
          <w:numId w:val="43"/>
        </w:numPr>
        <w:autoSpaceDE w:val="0"/>
        <w:autoSpaceDN w:val="0"/>
        <w:adjustRightInd w:val="0"/>
        <w:ind w:left="612" w:hanging="360"/>
      </w:pPr>
      <w:r w:rsidRPr="00E966F3">
        <w:t>Escalation (costs are 2011 “overnight” dollars)</w:t>
      </w:r>
      <w:r w:rsidRPr="00E966F3">
        <w:br w:type="page"/>
      </w:r>
    </w:p>
    <w:p w:rsidR="00D57B32" w:rsidRPr="00E966F3" w:rsidRDefault="00D57B32" w:rsidP="00D57B32">
      <w:pPr>
        <w:pStyle w:val="Heading3"/>
      </w:pPr>
      <w:r w:rsidRPr="00E966F3">
        <w:t>O &amp; M COSTS</w:t>
      </w:r>
    </w:p>
    <w:p w:rsidR="00D57B32" w:rsidRPr="00021F60" w:rsidRDefault="00D57B32" w:rsidP="00D57B32">
      <w:pPr>
        <w:pStyle w:val="Heading4"/>
        <w:ind w:left="0"/>
      </w:pPr>
      <w:r w:rsidRPr="00D73185">
        <w:t>Fixed O&amp;M Costs</w:t>
      </w:r>
    </w:p>
    <w:p w:rsidR="00D57B32" w:rsidRPr="00021F60" w:rsidRDefault="00D57B32" w:rsidP="00D57B32">
      <w:pPr>
        <w:pStyle w:val="Heading6"/>
      </w:pPr>
      <w:r w:rsidRPr="00D73185">
        <w:t>Factored from the IRP GTDB CT and CC FOM data</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D57B32" w:rsidRPr="00CA3DED" w:rsidTr="00AB1C11">
        <w:tc>
          <w:tcPr>
            <w:tcW w:w="3600" w:type="dxa"/>
          </w:tcPr>
          <w:p w:rsidR="00D57B32" w:rsidRPr="00021F60" w:rsidRDefault="00D57B32" w:rsidP="00AB1C11">
            <w:pPr>
              <w:spacing w:before="40" w:after="40"/>
              <w:rPr>
                <w:b/>
              </w:rPr>
            </w:pPr>
            <w:r w:rsidRPr="00D73185">
              <w:rPr>
                <w:b/>
              </w:rPr>
              <w:t>$/kW-Yr</w:t>
            </w:r>
          </w:p>
        </w:tc>
        <w:tc>
          <w:tcPr>
            <w:tcW w:w="2529" w:type="dxa"/>
          </w:tcPr>
          <w:p w:rsidR="00D57B32" w:rsidRPr="00021F60" w:rsidRDefault="00D57B32" w:rsidP="00AB1C11">
            <w:pPr>
              <w:spacing w:before="40" w:after="40"/>
              <w:jc w:val="center"/>
              <w:rPr>
                <w:b/>
              </w:rPr>
            </w:pPr>
            <w:r w:rsidRPr="00D57B32">
              <w:rPr>
                <w:b/>
              </w:rPr>
              <w:t>REDACTED</w:t>
            </w:r>
          </w:p>
        </w:tc>
      </w:tr>
    </w:tbl>
    <w:p w:rsidR="00D57B32" w:rsidRPr="00021F60" w:rsidRDefault="00D57B32" w:rsidP="00D57B32">
      <w:r w:rsidRPr="00D73185">
        <w:tab/>
      </w:r>
      <w:r w:rsidRPr="00D73185">
        <w:tab/>
      </w:r>
    </w:p>
    <w:p w:rsidR="00D57B32" w:rsidRPr="00021F60" w:rsidRDefault="00D57B32" w:rsidP="00D57B32">
      <w:pPr>
        <w:pStyle w:val="Heading4"/>
        <w:ind w:left="0"/>
      </w:pPr>
      <w:r w:rsidRPr="00D73185">
        <w:t>Variable O&amp;M Costs</w:t>
      </w:r>
    </w:p>
    <w:p w:rsidR="00D57B32" w:rsidRPr="00021F60" w:rsidRDefault="00D57B32" w:rsidP="00D57B32">
      <w:pPr>
        <w:pStyle w:val="Heading6"/>
      </w:pPr>
      <w:r w:rsidRPr="00D73185">
        <w:t>From EPRI CAES Demonstration Newsletter, July 2010</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D57B32" w:rsidRPr="003B5AAC" w:rsidTr="00AB1C11">
        <w:tc>
          <w:tcPr>
            <w:tcW w:w="3600" w:type="dxa"/>
          </w:tcPr>
          <w:p w:rsidR="00D57B32" w:rsidRPr="003B5AAC" w:rsidRDefault="00D57B32" w:rsidP="00AB1C11">
            <w:pPr>
              <w:spacing w:before="40" w:after="40"/>
              <w:rPr>
                <w:b/>
              </w:rPr>
            </w:pPr>
            <w:r w:rsidRPr="003B5AAC">
              <w:rPr>
                <w:b/>
              </w:rPr>
              <w:t>Mills/kWh</w:t>
            </w:r>
          </w:p>
        </w:tc>
        <w:tc>
          <w:tcPr>
            <w:tcW w:w="2520" w:type="dxa"/>
          </w:tcPr>
          <w:p w:rsidR="00D57B32" w:rsidRPr="003B5AAC" w:rsidRDefault="00D57B32" w:rsidP="00AB1C11">
            <w:pPr>
              <w:spacing w:before="40" w:after="40"/>
              <w:jc w:val="center"/>
              <w:rPr>
                <w:b/>
              </w:rPr>
            </w:pPr>
            <w:r w:rsidRPr="003B5AAC">
              <w:rPr>
                <w:b/>
              </w:rPr>
              <w:t>REDACTED</w:t>
            </w:r>
          </w:p>
        </w:tc>
      </w:tr>
    </w:tbl>
    <w:p w:rsidR="00D57B32" w:rsidRPr="003B5AAC" w:rsidRDefault="00D57B32" w:rsidP="00D57B32"/>
    <w:p w:rsidR="00D57B32" w:rsidRPr="003B5AAC" w:rsidRDefault="00D57B32" w:rsidP="00D57B32"/>
    <w:p w:rsidR="00D57B32" w:rsidRPr="003B5AAC" w:rsidRDefault="00D57B32" w:rsidP="00D57B32">
      <w:pPr>
        <w:pStyle w:val="Heading3"/>
      </w:pPr>
      <w:r w:rsidRPr="003B5AAC">
        <w:t>EMISSIONS</w:t>
      </w:r>
    </w:p>
    <w:tbl>
      <w:tblPr>
        <w:tblpPr w:leftFromText="180" w:rightFromText="180" w:vertAnchor="text" w:horzAnchor="margin" w:tblpY="152"/>
        <w:tblOverlap w:val="never"/>
        <w:tblW w:w="6120"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D57B32" w:rsidRPr="003B5AAC" w:rsidTr="00AB1C11">
        <w:tc>
          <w:tcPr>
            <w:tcW w:w="3600" w:type="dxa"/>
          </w:tcPr>
          <w:p w:rsidR="00D57B32" w:rsidRPr="003B5AAC" w:rsidRDefault="00D57B32" w:rsidP="00AB1C11">
            <w:pPr>
              <w:spacing w:before="40" w:after="40"/>
              <w:rPr>
                <w:b/>
              </w:rPr>
            </w:pPr>
          </w:p>
        </w:tc>
        <w:tc>
          <w:tcPr>
            <w:tcW w:w="2520" w:type="dxa"/>
          </w:tcPr>
          <w:p w:rsidR="00D57B32" w:rsidRPr="003B5AAC" w:rsidRDefault="00D57B32" w:rsidP="00AB1C11">
            <w:pPr>
              <w:spacing w:before="40" w:after="40"/>
              <w:rPr>
                <w:b/>
              </w:rPr>
            </w:pPr>
            <w:r w:rsidRPr="003B5AAC">
              <w:rPr>
                <w:b/>
              </w:rPr>
              <w:t>Lbs/</w:t>
            </w:r>
            <w:proofErr w:type="spellStart"/>
            <w:r w:rsidRPr="003B5AAC">
              <w:rPr>
                <w:b/>
              </w:rPr>
              <w:t>MMBtu</w:t>
            </w:r>
            <w:proofErr w:type="spellEnd"/>
            <w:r w:rsidRPr="003B5AAC">
              <w:rPr>
                <w:b/>
              </w:rPr>
              <w:t>-HHV</w:t>
            </w:r>
          </w:p>
        </w:tc>
      </w:tr>
      <w:tr w:rsidR="00D57B32" w:rsidRPr="003B5AAC" w:rsidTr="00AB1C11">
        <w:tc>
          <w:tcPr>
            <w:tcW w:w="3600" w:type="dxa"/>
          </w:tcPr>
          <w:p w:rsidR="00D57B32" w:rsidRPr="003B5AAC" w:rsidRDefault="00D57B32" w:rsidP="00AB1C11">
            <w:pPr>
              <w:spacing w:before="40" w:after="40"/>
            </w:pPr>
            <w:r w:rsidRPr="003B5AAC">
              <w:t>Sulfur Dioxide (SO2)</w:t>
            </w:r>
          </w:p>
        </w:tc>
        <w:tc>
          <w:tcPr>
            <w:tcW w:w="2520" w:type="dxa"/>
          </w:tcPr>
          <w:p w:rsidR="00D57B32" w:rsidRPr="003B5AAC" w:rsidRDefault="00D57B32" w:rsidP="00AB1C11">
            <w:pPr>
              <w:spacing w:before="40" w:after="40"/>
            </w:pPr>
            <w:r w:rsidRPr="003B5AAC">
              <w:rPr>
                <w:b/>
              </w:rPr>
              <w:t>REDACTED</w:t>
            </w:r>
          </w:p>
        </w:tc>
      </w:tr>
      <w:tr w:rsidR="00D57B32" w:rsidRPr="003B5AAC" w:rsidTr="00AB1C11">
        <w:tc>
          <w:tcPr>
            <w:tcW w:w="3600" w:type="dxa"/>
          </w:tcPr>
          <w:p w:rsidR="00D57B32" w:rsidRPr="003B5AAC" w:rsidRDefault="00D57B32" w:rsidP="00AB1C11">
            <w:pPr>
              <w:spacing w:before="40" w:after="40"/>
            </w:pPr>
            <w:r w:rsidRPr="003B5AAC">
              <w:t>Nitrogen Oxides (NOx)</w:t>
            </w:r>
          </w:p>
        </w:tc>
        <w:tc>
          <w:tcPr>
            <w:tcW w:w="2520" w:type="dxa"/>
          </w:tcPr>
          <w:p w:rsidR="00D57B32" w:rsidRPr="003B5AAC" w:rsidRDefault="00D57B32" w:rsidP="00AB1C11">
            <w:pPr>
              <w:spacing w:before="40" w:after="40"/>
            </w:pPr>
            <w:r w:rsidRPr="003B5AAC">
              <w:rPr>
                <w:b/>
              </w:rPr>
              <w:t>REDACTED</w:t>
            </w:r>
          </w:p>
        </w:tc>
      </w:tr>
      <w:tr w:rsidR="00D57B32" w:rsidRPr="003B5AAC" w:rsidTr="00AB1C11">
        <w:tc>
          <w:tcPr>
            <w:tcW w:w="3600" w:type="dxa"/>
          </w:tcPr>
          <w:p w:rsidR="00D57B32" w:rsidRPr="003B5AAC" w:rsidRDefault="00D57B32" w:rsidP="00AB1C11">
            <w:pPr>
              <w:spacing w:before="40" w:after="40"/>
            </w:pPr>
            <w:r w:rsidRPr="003B5AAC">
              <w:t>Particulate Matter (PM)</w:t>
            </w:r>
          </w:p>
        </w:tc>
        <w:tc>
          <w:tcPr>
            <w:tcW w:w="2520" w:type="dxa"/>
          </w:tcPr>
          <w:p w:rsidR="00D57B32" w:rsidRPr="003B5AAC" w:rsidRDefault="00D57B32" w:rsidP="00AB1C11">
            <w:pPr>
              <w:spacing w:before="40" w:after="40"/>
            </w:pPr>
            <w:r w:rsidRPr="003B5AAC">
              <w:rPr>
                <w:b/>
              </w:rPr>
              <w:t>REDACTED</w:t>
            </w:r>
          </w:p>
        </w:tc>
      </w:tr>
      <w:tr w:rsidR="00D57B32" w:rsidRPr="003B5AAC" w:rsidTr="00AB1C11">
        <w:tc>
          <w:tcPr>
            <w:tcW w:w="3600" w:type="dxa"/>
          </w:tcPr>
          <w:p w:rsidR="00D57B32" w:rsidRPr="003B5AAC" w:rsidRDefault="00D57B32" w:rsidP="00AB1C11">
            <w:pPr>
              <w:spacing w:before="40" w:after="40"/>
            </w:pPr>
            <w:r w:rsidRPr="003B5AAC">
              <w:t>Carbon Monoxide (CO)</w:t>
            </w:r>
          </w:p>
        </w:tc>
        <w:tc>
          <w:tcPr>
            <w:tcW w:w="2520" w:type="dxa"/>
          </w:tcPr>
          <w:p w:rsidR="00D57B32" w:rsidRPr="003B5AAC" w:rsidRDefault="00D57B32" w:rsidP="00AB1C11">
            <w:pPr>
              <w:spacing w:before="40" w:after="40"/>
            </w:pPr>
            <w:r w:rsidRPr="003B5AAC">
              <w:rPr>
                <w:b/>
              </w:rPr>
              <w:t>REDACTED</w:t>
            </w:r>
          </w:p>
        </w:tc>
      </w:tr>
      <w:tr w:rsidR="00D57B32" w:rsidRPr="003B5AAC" w:rsidTr="00AB1C11">
        <w:tc>
          <w:tcPr>
            <w:tcW w:w="3600" w:type="dxa"/>
          </w:tcPr>
          <w:p w:rsidR="00D57B32" w:rsidRPr="003B5AAC" w:rsidRDefault="00D57B32" w:rsidP="00AB1C11">
            <w:pPr>
              <w:spacing w:before="40" w:after="40"/>
            </w:pPr>
            <w:r w:rsidRPr="003B5AAC">
              <w:t>Volatile Organics (VOC)</w:t>
            </w:r>
          </w:p>
        </w:tc>
        <w:tc>
          <w:tcPr>
            <w:tcW w:w="2520" w:type="dxa"/>
          </w:tcPr>
          <w:p w:rsidR="00D57B32" w:rsidRPr="003B5AAC" w:rsidRDefault="00D57B32" w:rsidP="00AB1C11">
            <w:pPr>
              <w:spacing w:before="40" w:after="40"/>
            </w:pPr>
            <w:r w:rsidRPr="003B5AAC">
              <w:rPr>
                <w:b/>
              </w:rPr>
              <w:t>REDACTED</w:t>
            </w:r>
          </w:p>
        </w:tc>
      </w:tr>
      <w:tr w:rsidR="00D57B32" w:rsidRPr="00CA3DED" w:rsidTr="00AB1C11">
        <w:tc>
          <w:tcPr>
            <w:tcW w:w="3600" w:type="dxa"/>
          </w:tcPr>
          <w:p w:rsidR="00D57B32" w:rsidRPr="003B5AAC" w:rsidRDefault="00D57B32" w:rsidP="00AB1C11">
            <w:pPr>
              <w:spacing w:before="40" w:after="40"/>
            </w:pPr>
          </w:p>
        </w:tc>
        <w:tc>
          <w:tcPr>
            <w:tcW w:w="2520" w:type="dxa"/>
          </w:tcPr>
          <w:p w:rsidR="00D57B32" w:rsidRPr="003B5AAC" w:rsidRDefault="00D57B32" w:rsidP="00AB1C11">
            <w:pPr>
              <w:spacing w:before="40" w:after="40"/>
            </w:pPr>
          </w:p>
        </w:tc>
      </w:tr>
    </w:tbl>
    <w:p w:rsidR="00D57B32" w:rsidRPr="003B5AAC" w:rsidRDefault="00D57B32" w:rsidP="00D57B32">
      <w:r w:rsidRPr="003B5AAC">
        <w:rPr>
          <w:b/>
        </w:rPr>
        <w:br w:type="page"/>
      </w:r>
    </w:p>
    <w:tbl>
      <w:tblPr>
        <w:tblpPr w:leftFromText="180" w:rightFromText="180" w:vertAnchor="text" w:horzAnchor="margin" w:tblpY="152"/>
        <w:tblOverlap w:val="never"/>
        <w:tblW w:w="9648" w:type="dxa"/>
        <w:tblLayout w:type="fixed"/>
        <w:tblLook w:val="0000"/>
      </w:tblPr>
      <w:tblGrid>
        <w:gridCol w:w="7479"/>
        <w:gridCol w:w="2169"/>
      </w:tblGrid>
      <w:tr w:rsidR="00D57B32" w:rsidRPr="00CA3DED" w:rsidTr="00AB1C11">
        <w:tc>
          <w:tcPr>
            <w:tcW w:w="7479" w:type="dxa"/>
          </w:tcPr>
          <w:p w:rsidR="00D57B32" w:rsidRPr="00021F60" w:rsidRDefault="00D57B32" w:rsidP="00AB1C11">
            <w:pPr>
              <w:pStyle w:val="Heading3"/>
            </w:pPr>
            <w:r w:rsidRPr="00D73185">
              <w:t>PLANT LIFE (yrs)</w:t>
            </w:r>
          </w:p>
        </w:tc>
        <w:tc>
          <w:tcPr>
            <w:tcW w:w="2169" w:type="dxa"/>
            <w:tcBorders>
              <w:bottom w:val="single" w:sz="4" w:space="0" w:color="auto"/>
            </w:tcBorders>
          </w:tcPr>
          <w:p w:rsidR="00D57B32" w:rsidRPr="00CA3DED" w:rsidRDefault="00D57B32" w:rsidP="00AB1C11">
            <w:pPr>
              <w:spacing w:before="360" w:after="120"/>
              <w:rPr>
                <w:color w:val="000000"/>
                <w:highlight w:val="yellow"/>
              </w:rPr>
            </w:pPr>
            <w:r w:rsidRPr="004E03F0">
              <w:rPr>
                <w:b/>
              </w:rPr>
              <w:t>REDACTED</w:t>
            </w:r>
          </w:p>
        </w:tc>
      </w:tr>
      <w:tr w:rsidR="00D57B32" w:rsidRPr="00CA3DED" w:rsidTr="00AB1C11">
        <w:tc>
          <w:tcPr>
            <w:tcW w:w="7479" w:type="dxa"/>
          </w:tcPr>
          <w:p w:rsidR="00D57B32" w:rsidRPr="00021F60" w:rsidRDefault="00D57B32" w:rsidP="00AB1C11">
            <w:pPr>
              <w:pStyle w:val="Heading3"/>
            </w:pPr>
            <w:r w:rsidRPr="00D73185">
              <w:t>MAINTENANCE TIME (weeks/yr)</w:t>
            </w:r>
          </w:p>
        </w:tc>
        <w:tc>
          <w:tcPr>
            <w:tcW w:w="2169" w:type="dxa"/>
            <w:tcBorders>
              <w:top w:val="single" w:sz="4" w:space="0" w:color="auto"/>
              <w:bottom w:val="single" w:sz="4" w:space="0" w:color="auto"/>
            </w:tcBorders>
          </w:tcPr>
          <w:p w:rsidR="00D57B32" w:rsidRPr="00CA3DED" w:rsidRDefault="00D57B32" w:rsidP="00AB1C11">
            <w:pPr>
              <w:spacing w:before="360" w:after="120"/>
              <w:rPr>
                <w:color w:val="000000"/>
                <w:highlight w:val="yellow"/>
              </w:rPr>
            </w:pPr>
            <w:r w:rsidRPr="004E03F0">
              <w:rPr>
                <w:b/>
              </w:rPr>
              <w:t>REDACTED</w:t>
            </w:r>
          </w:p>
        </w:tc>
      </w:tr>
      <w:tr w:rsidR="00D57B32" w:rsidRPr="00CA3DED" w:rsidTr="00AB1C11">
        <w:tc>
          <w:tcPr>
            <w:tcW w:w="7479" w:type="dxa"/>
          </w:tcPr>
          <w:p w:rsidR="00D57B32" w:rsidRPr="00021F60" w:rsidRDefault="00D57B32" w:rsidP="00AB1C11">
            <w:pPr>
              <w:pStyle w:val="Heading3"/>
            </w:pPr>
            <w:r w:rsidRPr="00D73185">
              <w:t>EQUIVALENT FORCED OUTAGE RATE</w:t>
            </w:r>
          </w:p>
          <w:p w:rsidR="00D57B32" w:rsidRPr="00021F60" w:rsidRDefault="00D57B32" w:rsidP="00AB1C11">
            <w:r w:rsidRPr="00D73185">
              <w:t xml:space="preserve">(Includes forced outages, maintenance outages and </w:t>
            </w:r>
            <w:proofErr w:type="spellStart"/>
            <w:r w:rsidRPr="00D73185">
              <w:t>deratings</w:t>
            </w:r>
            <w:proofErr w:type="spellEnd"/>
            <w:r w:rsidRPr="00D73185">
              <w:t>)</w:t>
            </w:r>
          </w:p>
        </w:tc>
        <w:tc>
          <w:tcPr>
            <w:tcW w:w="2169" w:type="dxa"/>
            <w:tcBorders>
              <w:top w:val="single" w:sz="4" w:space="0" w:color="auto"/>
              <w:bottom w:val="single" w:sz="4" w:space="0" w:color="auto"/>
            </w:tcBorders>
          </w:tcPr>
          <w:p w:rsidR="00D57B32" w:rsidRPr="00CA3DED" w:rsidRDefault="00D57B32" w:rsidP="00AB1C11">
            <w:pPr>
              <w:spacing w:before="360" w:after="120"/>
              <w:rPr>
                <w:highlight w:val="yellow"/>
              </w:rPr>
            </w:pPr>
            <w:r w:rsidRPr="00704FC6">
              <w:rPr>
                <w:color w:val="000000"/>
              </w:rPr>
              <w:t>N/A</w:t>
            </w:r>
          </w:p>
        </w:tc>
      </w:tr>
      <w:tr w:rsidR="00D57B32" w:rsidRPr="00CA3DED" w:rsidTr="00AB1C11">
        <w:tc>
          <w:tcPr>
            <w:tcW w:w="7479" w:type="dxa"/>
          </w:tcPr>
          <w:p w:rsidR="00D57B32" w:rsidRPr="00021F60" w:rsidRDefault="00D57B32" w:rsidP="00AB1C11">
            <w:pPr>
              <w:pStyle w:val="Heading3"/>
            </w:pPr>
            <w:r w:rsidRPr="00D73185">
              <w:t xml:space="preserve">EXPENDITURE DATA ATTACHED? </w:t>
            </w:r>
          </w:p>
        </w:tc>
        <w:tc>
          <w:tcPr>
            <w:tcW w:w="2169" w:type="dxa"/>
            <w:tcBorders>
              <w:top w:val="single" w:sz="4" w:space="0" w:color="auto"/>
              <w:bottom w:val="single" w:sz="4" w:space="0" w:color="auto"/>
            </w:tcBorders>
          </w:tcPr>
          <w:p w:rsidR="00D57B32" w:rsidRPr="00CA3DED" w:rsidRDefault="00D57B32" w:rsidP="00AB1C11">
            <w:pPr>
              <w:spacing w:before="360" w:after="120"/>
              <w:rPr>
                <w:highlight w:val="yellow"/>
              </w:rPr>
            </w:pPr>
            <w:r w:rsidRPr="00D57B32">
              <w:rPr>
                <w:b/>
              </w:rPr>
              <w:t>REDACTED</w:t>
            </w:r>
          </w:p>
        </w:tc>
      </w:tr>
      <w:tr w:rsidR="00D57B32" w:rsidRPr="00CA3DED" w:rsidTr="00AB1C11">
        <w:tc>
          <w:tcPr>
            <w:tcW w:w="7479" w:type="dxa"/>
          </w:tcPr>
          <w:p w:rsidR="00D57B32" w:rsidRDefault="00D57B32" w:rsidP="00AB1C11">
            <w:pPr>
              <w:pStyle w:val="Heading3"/>
              <w:numPr>
                <w:ilvl w:val="0"/>
                <w:numId w:val="0"/>
              </w:numPr>
              <w:tabs>
                <w:tab w:val="center" w:pos="3631"/>
              </w:tabs>
            </w:pPr>
            <w:r w:rsidRPr="00D73185">
              <w:t>XI.       Project Schedule:</w:t>
            </w:r>
            <w:r w:rsidRPr="00D73185">
              <w:tab/>
            </w:r>
          </w:p>
          <w:p w:rsidR="00D57B32" w:rsidRPr="003B5AAC" w:rsidRDefault="00D57B32" w:rsidP="00AB1C11">
            <w:r w:rsidRPr="00D73185">
              <w:t xml:space="preserve">A typical EPC schedule from Notice to Proceed (start of engineering/procurement) to COD is approx. </w:t>
            </w:r>
            <w:r w:rsidRPr="00D57B32">
              <w:rPr>
                <w:b/>
              </w:rPr>
              <w:t xml:space="preserve"> </w:t>
            </w:r>
            <w:r w:rsidRPr="00D57B32">
              <w:rPr>
                <w:b/>
                <w:sz w:val="6"/>
              </w:rPr>
              <w:t>REDACTED</w:t>
            </w:r>
            <w:r w:rsidRPr="0083422A">
              <w:t xml:space="preserve"> </w:t>
            </w:r>
            <w:r w:rsidRPr="00D73185">
              <w:t>months including cavern development.  Some conceptual engineering and permitting activities would occur prior to NTP.  From construction mobilization (</w:t>
            </w:r>
            <w:proofErr w:type="spellStart"/>
            <w:r w:rsidRPr="00D73185">
              <w:t>sitework</w:t>
            </w:r>
            <w:proofErr w:type="spellEnd"/>
            <w:r w:rsidRPr="00D73185">
              <w:t>/cavern mining &amp; development) to COD is</w:t>
            </w:r>
            <w:r w:rsidRPr="00D57B32">
              <w:rPr>
                <w:b/>
              </w:rPr>
              <w:t xml:space="preserve"> </w:t>
            </w:r>
            <w:r w:rsidRPr="00D57B32">
              <w:rPr>
                <w:b/>
                <w:sz w:val="10"/>
              </w:rPr>
              <w:t>REDACTED</w:t>
            </w:r>
            <w:r w:rsidRPr="0083422A">
              <w:t xml:space="preserve"> </w:t>
            </w:r>
            <w:r w:rsidRPr="00DF4F9E">
              <w:t>months.</w:t>
            </w:r>
          </w:p>
          <w:p w:rsidR="00D57B32" w:rsidRPr="00CA3DED" w:rsidRDefault="00D57B32" w:rsidP="00AB1C11">
            <w:pPr>
              <w:rPr>
                <w:highlight w:val="yellow"/>
              </w:rPr>
            </w:pPr>
          </w:p>
        </w:tc>
        <w:tc>
          <w:tcPr>
            <w:tcW w:w="2169" w:type="dxa"/>
            <w:tcBorders>
              <w:top w:val="single" w:sz="4" w:space="0" w:color="auto"/>
              <w:bottom w:val="single" w:sz="4" w:space="0" w:color="auto"/>
            </w:tcBorders>
          </w:tcPr>
          <w:p w:rsidR="00D57B32" w:rsidRPr="00CA3DED" w:rsidRDefault="00D57B32" w:rsidP="00AB1C11">
            <w:pPr>
              <w:spacing w:before="360" w:after="120"/>
              <w:rPr>
                <w:highlight w:val="yellow"/>
              </w:rPr>
            </w:pPr>
          </w:p>
        </w:tc>
      </w:tr>
      <w:tr w:rsidR="00D57B32" w:rsidRPr="00CA3DED" w:rsidTr="00AB1C11">
        <w:tc>
          <w:tcPr>
            <w:tcW w:w="7479" w:type="dxa"/>
          </w:tcPr>
          <w:p w:rsidR="00D57B32" w:rsidRPr="00021F60" w:rsidRDefault="00D57B32" w:rsidP="00AB1C11">
            <w:pPr>
              <w:pStyle w:val="Heading3"/>
            </w:pPr>
            <w:r w:rsidRPr="00D73185">
              <w:t>EXPECTED PLANT DEGRADATION</w:t>
            </w:r>
          </w:p>
        </w:tc>
        <w:tc>
          <w:tcPr>
            <w:tcW w:w="2169" w:type="dxa"/>
            <w:tcBorders>
              <w:top w:val="single" w:sz="4" w:space="0" w:color="auto"/>
            </w:tcBorders>
          </w:tcPr>
          <w:p w:rsidR="00D57B32" w:rsidRPr="00CA3DED" w:rsidRDefault="00D57B32" w:rsidP="00AB1C11">
            <w:pPr>
              <w:spacing w:before="360" w:after="120"/>
              <w:rPr>
                <w:highlight w:val="yellow"/>
              </w:rPr>
            </w:pPr>
            <w:r w:rsidRPr="00423923">
              <w:rPr>
                <w:b/>
              </w:rPr>
              <w:t>REDACTED</w:t>
            </w:r>
          </w:p>
        </w:tc>
      </w:tr>
      <w:tr w:rsidR="00D57B32" w:rsidRPr="00897478" w:rsidTr="00AB1C11">
        <w:tc>
          <w:tcPr>
            <w:tcW w:w="7479" w:type="dxa"/>
          </w:tcPr>
          <w:p w:rsidR="00D57B32" w:rsidRPr="00021F60" w:rsidRDefault="00D57B32" w:rsidP="00AB1C11">
            <w:pPr>
              <w:pStyle w:val="Heading3"/>
            </w:pPr>
            <w:r w:rsidRPr="00D73185">
              <w:t xml:space="preserve">CAPITAL EXPENDITURE FOR MAINTENANCE </w:t>
            </w:r>
          </w:p>
          <w:p w:rsidR="00D57B32" w:rsidRPr="00021F60" w:rsidRDefault="00D57B32" w:rsidP="00AB1C11"/>
        </w:tc>
        <w:tc>
          <w:tcPr>
            <w:tcW w:w="2169" w:type="dxa"/>
            <w:tcBorders>
              <w:top w:val="single" w:sz="4" w:space="0" w:color="auto"/>
              <w:bottom w:val="single" w:sz="4" w:space="0" w:color="auto"/>
            </w:tcBorders>
          </w:tcPr>
          <w:p w:rsidR="00D57B32" w:rsidRPr="00897478" w:rsidRDefault="00D57B32" w:rsidP="00AB1C11">
            <w:pPr>
              <w:spacing w:before="360" w:after="120"/>
            </w:pPr>
            <w:r w:rsidRPr="00423923">
              <w:rPr>
                <w:b/>
              </w:rPr>
              <w:t>REDACTED</w:t>
            </w:r>
          </w:p>
        </w:tc>
      </w:tr>
    </w:tbl>
    <w:p w:rsidR="00D57B32" w:rsidRDefault="00D57B32" w:rsidP="00D57B32">
      <w:pPr>
        <w:pStyle w:val="Heading1"/>
        <w:numPr>
          <w:ilvl w:val="0"/>
          <w:numId w:val="0"/>
        </w:numPr>
        <w:jc w:val="left"/>
        <w:rPr>
          <w:kern w:val="32"/>
        </w:rPr>
      </w:pPr>
    </w:p>
    <w:p w:rsidR="00D57B32" w:rsidRDefault="00D57B32" w:rsidP="00D57B32">
      <w:pPr>
        <w:jc w:val="center"/>
        <w:rPr>
          <w:rStyle w:val="Heading1Char"/>
        </w:rPr>
        <w:sectPr w:rsidR="00D57B32" w:rsidSect="009D1177">
          <w:footerReference w:type="default" r:id="rId79"/>
          <w:type w:val="continuous"/>
          <w:pgSz w:w="12240" w:h="15840"/>
          <w:pgMar w:top="1440" w:right="1800" w:bottom="1440" w:left="1800" w:header="720" w:footer="720" w:gutter="0"/>
          <w:cols w:space="720"/>
          <w:docGrid w:linePitch="360"/>
        </w:sectPr>
      </w:pPr>
    </w:p>
    <w:p w:rsidR="00BB6F3B" w:rsidRPr="00022A81" w:rsidRDefault="00BB6F3B" w:rsidP="00BB6F3B">
      <w:pPr>
        <w:jc w:val="center"/>
      </w:pPr>
      <w:bookmarkStart w:id="37" w:name="_Toc343254912"/>
      <w:r>
        <w:rPr>
          <w:rStyle w:val="Heading1Char"/>
        </w:rPr>
        <w:t xml:space="preserve">BASE LOAD </w:t>
      </w:r>
      <w:r w:rsidRPr="00022A81">
        <w:rPr>
          <w:rStyle w:val="Heading1Char"/>
        </w:rPr>
        <w:t>CIRCULATING FLUIDIZED BED BOILER POWER PLANT</w:t>
      </w:r>
      <w:r w:rsidRPr="00022A81">
        <w:t xml:space="preserve"> </w:t>
      </w:r>
      <w:r w:rsidRPr="00022A81">
        <w:rPr>
          <w:b/>
          <w:sz w:val="36"/>
          <w:szCs w:val="36"/>
        </w:rPr>
        <w:t>NOMINAL 600 MW</w:t>
      </w:r>
    </w:p>
    <w:p w:rsidR="00BB6F3B" w:rsidRPr="00104A8F" w:rsidRDefault="00BB6F3B" w:rsidP="00BB6F3B">
      <w:pPr>
        <w:jc w:val="center"/>
        <w:rPr>
          <w:b/>
          <w:sz w:val="32"/>
          <w:szCs w:val="32"/>
        </w:rPr>
      </w:pPr>
    </w:p>
    <w:p w:rsidR="00BB6F3B" w:rsidRPr="00104A8F" w:rsidRDefault="00BB6F3B" w:rsidP="00233644">
      <w:pPr>
        <w:pStyle w:val="Heading3"/>
        <w:numPr>
          <w:ilvl w:val="0"/>
          <w:numId w:val="55"/>
        </w:numPr>
        <w:ind w:left="0" w:firstLine="0"/>
      </w:pPr>
      <w:r w:rsidRPr="00104A8F">
        <w:t>GENERAL DESCRIPTION OF THE PLANT</w:t>
      </w:r>
    </w:p>
    <w:p w:rsidR="00BB6F3B" w:rsidRPr="00104A8F" w:rsidRDefault="00BB6F3B" w:rsidP="00BB6F3B">
      <w:pPr>
        <w:ind w:left="1080"/>
      </w:pPr>
    </w:p>
    <w:p w:rsidR="00BB6F3B" w:rsidRPr="00104A8F" w:rsidRDefault="00BB6F3B" w:rsidP="00BB6F3B">
      <w:pPr>
        <w:ind w:left="1080"/>
      </w:pPr>
      <w:r w:rsidRPr="00104A8F">
        <w:t xml:space="preserve">The unit is based on a 600 MW </w:t>
      </w:r>
      <w:r w:rsidRPr="00021F60">
        <w:t xml:space="preserve">Circulating Fluidized Bed Boiler Power Plant operating at </w:t>
      </w:r>
      <w:r w:rsidRPr="00D73185">
        <w:t>2400</w:t>
      </w:r>
      <w:r w:rsidRPr="00021F60">
        <w:t xml:space="preserve"> psig, </w:t>
      </w:r>
      <w:r w:rsidRPr="00D73185">
        <w:t xml:space="preserve">1050 </w:t>
      </w:r>
      <w:r w:rsidRPr="00D73185">
        <w:rPr>
          <w:vertAlign w:val="superscript"/>
        </w:rPr>
        <w:t>0</w:t>
      </w:r>
      <w:r w:rsidRPr="00021F60">
        <w:t xml:space="preserve">F main </w:t>
      </w:r>
      <w:proofErr w:type="spellStart"/>
      <w:r w:rsidRPr="00021F60">
        <w:t>steam</w:t>
      </w:r>
      <w:proofErr w:type="spellEnd"/>
      <w:r w:rsidRPr="00021F60">
        <w:t xml:space="preserve"> and </w:t>
      </w:r>
      <w:r w:rsidRPr="00D73185">
        <w:t xml:space="preserve">1050 </w:t>
      </w:r>
      <w:r w:rsidRPr="00D73185">
        <w:rPr>
          <w:vertAlign w:val="superscript"/>
        </w:rPr>
        <w:t>0</w:t>
      </w:r>
      <w:r w:rsidRPr="00021F60">
        <w:t>F reheat steam.  Plant cost basis and features include:</w:t>
      </w:r>
      <w:r w:rsidRPr="00104A8F">
        <w:t xml:space="preserve"> </w:t>
      </w:r>
    </w:p>
    <w:p w:rsidR="00BB6F3B" w:rsidRPr="00104A8F" w:rsidRDefault="00BB6F3B" w:rsidP="00BB6F3B">
      <w:pPr>
        <w:numPr>
          <w:ilvl w:val="0"/>
          <w:numId w:val="16"/>
        </w:numPr>
      </w:pPr>
      <w:r w:rsidRPr="00104A8F">
        <w:t>(2) sub critical, single reheat Circulating Fluidized Bed (CFB) boilers with SNCR</w:t>
      </w:r>
    </w:p>
    <w:p w:rsidR="00BB6F3B" w:rsidRPr="00104A8F" w:rsidRDefault="00BB6F3B" w:rsidP="00BB6F3B">
      <w:pPr>
        <w:numPr>
          <w:ilvl w:val="0"/>
          <w:numId w:val="16"/>
        </w:numPr>
      </w:pPr>
      <w:r w:rsidRPr="00104A8F">
        <w:t>An air quality control system (AQCS) including pulse jet type fabric filters and polishing scrubbers</w:t>
      </w:r>
    </w:p>
    <w:p w:rsidR="00BB6F3B" w:rsidRPr="00104A8F" w:rsidRDefault="00BB6F3B" w:rsidP="00BB6F3B">
      <w:pPr>
        <w:numPr>
          <w:ilvl w:val="0"/>
          <w:numId w:val="16"/>
        </w:numPr>
      </w:pPr>
      <w:r w:rsidRPr="00104A8F">
        <w:t>One (1) reheat condensing steam turbine generator set</w:t>
      </w:r>
    </w:p>
    <w:p w:rsidR="00BB6F3B" w:rsidRPr="00104A8F" w:rsidRDefault="00BB6F3B" w:rsidP="00BB6F3B">
      <w:pPr>
        <w:numPr>
          <w:ilvl w:val="0"/>
          <w:numId w:val="16"/>
        </w:numPr>
      </w:pPr>
      <w:r w:rsidRPr="00104A8F">
        <w:t>Surface condenser</w:t>
      </w:r>
    </w:p>
    <w:p w:rsidR="00BB6F3B" w:rsidRPr="00104A8F" w:rsidRDefault="00BB6F3B" w:rsidP="00BB6F3B">
      <w:pPr>
        <w:numPr>
          <w:ilvl w:val="0"/>
          <w:numId w:val="16"/>
        </w:numPr>
      </w:pPr>
      <w:r w:rsidRPr="00104A8F">
        <w:t>Multiple cell mechanical draft cooling tower</w:t>
      </w:r>
    </w:p>
    <w:p w:rsidR="00BB6F3B" w:rsidRPr="00104A8F" w:rsidRDefault="00BB6F3B" w:rsidP="00BB6F3B">
      <w:pPr>
        <w:numPr>
          <w:ilvl w:val="0"/>
          <w:numId w:val="16"/>
        </w:numPr>
      </w:pPr>
      <w:r w:rsidRPr="00104A8F">
        <w:t xml:space="preserve">Seven (7) stages of regenerative heating consisting of two (2) stages of high-pressure closed </w:t>
      </w:r>
      <w:proofErr w:type="spellStart"/>
      <w:r w:rsidRPr="00104A8F">
        <w:t>feedwater</w:t>
      </w:r>
      <w:proofErr w:type="spellEnd"/>
      <w:r w:rsidRPr="00104A8F">
        <w:t xml:space="preserve"> heaters</w:t>
      </w:r>
    </w:p>
    <w:p w:rsidR="00BB6F3B" w:rsidRPr="00104A8F" w:rsidRDefault="00BB6F3B" w:rsidP="00BB6F3B">
      <w:pPr>
        <w:numPr>
          <w:ilvl w:val="0"/>
          <w:numId w:val="16"/>
        </w:numPr>
      </w:pPr>
      <w:r w:rsidRPr="00104A8F">
        <w:t xml:space="preserve">One (1) open </w:t>
      </w:r>
      <w:proofErr w:type="spellStart"/>
      <w:r w:rsidRPr="00104A8F">
        <w:t>deaerating</w:t>
      </w:r>
      <w:proofErr w:type="spellEnd"/>
      <w:r w:rsidRPr="00104A8F">
        <w:t xml:space="preserve"> heater</w:t>
      </w:r>
    </w:p>
    <w:p w:rsidR="00BB6F3B" w:rsidRPr="00104A8F" w:rsidRDefault="00BB6F3B" w:rsidP="00BB6F3B">
      <w:pPr>
        <w:numPr>
          <w:ilvl w:val="0"/>
          <w:numId w:val="16"/>
        </w:numPr>
      </w:pPr>
      <w:r w:rsidRPr="00104A8F">
        <w:t xml:space="preserve">Four (4) low-pressure closed </w:t>
      </w:r>
      <w:proofErr w:type="spellStart"/>
      <w:r w:rsidRPr="00104A8F">
        <w:t>feedwater</w:t>
      </w:r>
      <w:proofErr w:type="spellEnd"/>
      <w:r w:rsidRPr="00104A8F">
        <w:t xml:space="preserve"> heaters</w:t>
      </w:r>
    </w:p>
    <w:p w:rsidR="00BB6F3B" w:rsidRPr="00104A8F" w:rsidRDefault="00BB6F3B" w:rsidP="00BB6F3B">
      <w:pPr>
        <w:numPr>
          <w:ilvl w:val="0"/>
          <w:numId w:val="16"/>
        </w:numPr>
      </w:pPr>
      <w:r w:rsidRPr="00104A8F">
        <w:t>Single chimney shell with a dual flue liners</w:t>
      </w:r>
    </w:p>
    <w:p w:rsidR="00BB6F3B" w:rsidRPr="00104A8F" w:rsidRDefault="00BB6F3B" w:rsidP="00BB6F3B">
      <w:pPr>
        <w:numPr>
          <w:ilvl w:val="0"/>
          <w:numId w:val="16"/>
        </w:numPr>
      </w:pPr>
      <w:r w:rsidRPr="00104A8F">
        <w:t>Coal unloading and reclaim system</w:t>
      </w:r>
    </w:p>
    <w:p w:rsidR="00BB6F3B" w:rsidRPr="00104A8F" w:rsidRDefault="00BB6F3B" w:rsidP="00BB6F3B">
      <w:pPr>
        <w:numPr>
          <w:ilvl w:val="0"/>
          <w:numId w:val="16"/>
        </w:numPr>
      </w:pPr>
      <w:r w:rsidRPr="00104A8F">
        <w:t>Limestone storage and reclaim system</w:t>
      </w:r>
    </w:p>
    <w:p w:rsidR="00BB6F3B" w:rsidRPr="00104A8F" w:rsidRDefault="00BB6F3B" w:rsidP="00BB6F3B">
      <w:pPr>
        <w:numPr>
          <w:ilvl w:val="0"/>
          <w:numId w:val="16"/>
        </w:numPr>
      </w:pPr>
      <w:r w:rsidRPr="00104A8F">
        <w:t>Makeup water treatment system</w:t>
      </w:r>
    </w:p>
    <w:p w:rsidR="00BB6F3B" w:rsidRPr="00104A8F" w:rsidRDefault="00BB6F3B" w:rsidP="00BB6F3B">
      <w:pPr>
        <w:numPr>
          <w:ilvl w:val="0"/>
          <w:numId w:val="16"/>
        </w:numPr>
      </w:pPr>
      <w:r w:rsidRPr="00104A8F">
        <w:t>Wastewater treatment and discharge systems</w:t>
      </w:r>
    </w:p>
    <w:p w:rsidR="00BB6F3B" w:rsidRPr="00104A8F" w:rsidRDefault="00BB6F3B" w:rsidP="00BB6F3B">
      <w:pPr>
        <w:numPr>
          <w:ilvl w:val="0"/>
          <w:numId w:val="16"/>
        </w:numPr>
      </w:pPr>
      <w:r w:rsidRPr="00104A8F">
        <w:t>Fly ash and bottom ash storage</w:t>
      </w:r>
    </w:p>
    <w:p w:rsidR="00BB6F3B" w:rsidRPr="00104A8F" w:rsidRDefault="00BB6F3B" w:rsidP="00BB6F3B">
      <w:pPr>
        <w:numPr>
          <w:ilvl w:val="0"/>
          <w:numId w:val="16"/>
        </w:numPr>
      </w:pPr>
      <w:r w:rsidRPr="00104A8F">
        <w:t>Ash conveying</w:t>
      </w:r>
    </w:p>
    <w:p w:rsidR="00BB6F3B" w:rsidRPr="00104A8F" w:rsidRDefault="00BB6F3B" w:rsidP="00BB6F3B">
      <w:pPr>
        <w:numPr>
          <w:ilvl w:val="0"/>
          <w:numId w:val="16"/>
        </w:numPr>
      </w:pPr>
      <w:r w:rsidRPr="00104A8F">
        <w:t>Fire protection system</w:t>
      </w:r>
    </w:p>
    <w:p w:rsidR="00BB6F3B" w:rsidRPr="00104A8F" w:rsidRDefault="00BB6F3B" w:rsidP="00BB6F3B">
      <w:pPr>
        <w:numPr>
          <w:ilvl w:val="0"/>
          <w:numId w:val="16"/>
        </w:numPr>
      </w:pPr>
      <w:r w:rsidRPr="00104A8F">
        <w:t>Instrument/service compressed air systems</w:t>
      </w:r>
    </w:p>
    <w:p w:rsidR="00BB6F3B" w:rsidRPr="00104A8F" w:rsidRDefault="00BB6F3B" w:rsidP="00BB6F3B">
      <w:pPr>
        <w:numPr>
          <w:ilvl w:val="0"/>
          <w:numId w:val="16"/>
        </w:numPr>
      </w:pPr>
      <w:r w:rsidRPr="00104A8F">
        <w:t>Potable water system and service water system</w:t>
      </w:r>
    </w:p>
    <w:p w:rsidR="00BB6F3B" w:rsidRPr="00104A8F" w:rsidRDefault="00BB6F3B" w:rsidP="00BB6F3B"/>
    <w:p w:rsidR="00BB6F3B" w:rsidRPr="00104A8F" w:rsidRDefault="00BB6F3B" w:rsidP="00BB6F3B">
      <w:pPr>
        <w:ind w:left="1080"/>
      </w:pPr>
      <w:r w:rsidRPr="00104A8F">
        <w:t xml:space="preserve">State of </w:t>
      </w:r>
      <w:smartTag w:uri="urn:schemas-microsoft-com:office:smarttags" w:element="place">
        <w:smartTag w:uri="urn:schemas-microsoft-com:office:smarttags" w:element="State">
          <w:r w:rsidRPr="00104A8F">
            <w:t>Technology</w:t>
          </w:r>
        </w:smartTag>
      </w:smartTag>
    </w:p>
    <w:p w:rsidR="00BB6F3B" w:rsidRPr="00104A8F" w:rsidRDefault="00BB6F3B" w:rsidP="00BB6F3B">
      <w:pPr>
        <w:ind w:left="1080"/>
      </w:pPr>
    </w:p>
    <w:p w:rsidR="00BB6F3B" w:rsidRPr="00104A8F" w:rsidRDefault="00BB6F3B" w:rsidP="00BB6F3B">
      <w:pPr>
        <w:ind w:left="1080"/>
      </w:pPr>
      <w:r w:rsidRPr="00104A8F">
        <w:t>This is a mature technology and currently available.</w:t>
      </w:r>
    </w:p>
    <w:p w:rsidR="00BB6F3B" w:rsidRDefault="00BB6F3B" w:rsidP="00BB6F3B">
      <w:pPr>
        <w:ind w:left="1080"/>
      </w:pPr>
    </w:p>
    <w:p w:rsidR="00BB6F3B" w:rsidRDefault="00BB6F3B" w:rsidP="00BB6F3B">
      <w:pPr>
        <w:ind w:left="1080"/>
      </w:pPr>
    </w:p>
    <w:p w:rsidR="00BB6F3B" w:rsidRDefault="00BB6F3B" w:rsidP="00BB6F3B">
      <w:pPr>
        <w:ind w:left="1080"/>
      </w:pPr>
    </w:p>
    <w:p w:rsidR="00BB6F3B" w:rsidRDefault="00BB6F3B" w:rsidP="00BB6F3B">
      <w:pPr>
        <w:ind w:left="1080"/>
      </w:pPr>
    </w:p>
    <w:p w:rsidR="00BB6F3B" w:rsidRDefault="00BB6F3B" w:rsidP="00BB6F3B">
      <w:pPr>
        <w:ind w:left="1080"/>
      </w:pPr>
    </w:p>
    <w:p w:rsidR="00BB6F3B" w:rsidRPr="00104A8F" w:rsidRDefault="00BB6F3B" w:rsidP="00BB6F3B">
      <w:pPr>
        <w:ind w:left="1080"/>
      </w:pPr>
    </w:p>
    <w:bookmarkEnd w:id="37"/>
    <w:p w:rsidR="003C6DB6" w:rsidRPr="00104A8F" w:rsidRDefault="003C6DB6" w:rsidP="00233644">
      <w:pPr>
        <w:pStyle w:val="Heading3"/>
        <w:numPr>
          <w:ilvl w:val="0"/>
          <w:numId w:val="55"/>
        </w:numPr>
        <w:ind w:left="0" w:firstLine="0"/>
      </w:pPr>
      <w:r w:rsidRPr="00104A8F">
        <w:t>HEAT RATE AND OUTPUT DATA</w:t>
      </w:r>
    </w:p>
    <w:p w:rsidR="003C6DB6" w:rsidRPr="00104A8F" w:rsidRDefault="003C6DB6" w:rsidP="003C6DB6">
      <w:pPr>
        <w:ind w:left="360"/>
      </w:pPr>
    </w:p>
    <w:p w:rsidR="003C6DB6" w:rsidRPr="00104A8F" w:rsidRDefault="003C6DB6" w:rsidP="003C6DB6">
      <w:pPr>
        <w:ind w:left="1080"/>
      </w:pPr>
      <w:r w:rsidRPr="00104A8F">
        <w:t>Expected Unit Performance Plant Estimated Performance</w:t>
      </w:r>
      <w:r>
        <w:t xml:space="preserve"> (New and Clean)</w:t>
      </w:r>
      <w:r w:rsidRPr="00104A8F">
        <w:t>:</w:t>
      </w:r>
    </w:p>
    <w:p w:rsidR="003C6DB6" w:rsidRDefault="003C6DB6" w:rsidP="003C6DB6">
      <w:pPr>
        <w:ind w:left="1080"/>
      </w:pPr>
    </w:p>
    <w:p w:rsidR="003C6DB6" w:rsidRDefault="003C6DB6" w:rsidP="003C6DB6"/>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40"/>
        <w:gridCol w:w="2340"/>
        <w:gridCol w:w="1962"/>
      </w:tblGrid>
      <w:tr w:rsidR="003C6DB6" w:rsidRPr="00104A8F" w:rsidTr="00103C07">
        <w:tc>
          <w:tcPr>
            <w:tcW w:w="2340" w:type="dxa"/>
          </w:tcPr>
          <w:p w:rsidR="003C6DB6" w:rsidRPr="00104A8F" w:rsidRDefault="003C6DB6" w:rsidP="00103C07">
            <w:pPr>
              <w:jc w:val="center"/>
            </w:pPr>
          </w:p>
        </w:tc>
        <w:tc>
          <w:tcPr>
            <w:tcW w:w="2340" w:type="dxa"/>
          </w:tcPr>
          <w:p w:rsidR="003C6DB6" w:rsidRPr="00104A8F" w:rsidRDefault="003C6DB6" w:rsidP="00103C07">
            <w:pPr>
              <w:jc w:val="center"/>
            </w:pPr>
            <w:r w:rsidRPr="00104A8F">
              <w:t>Net Plant Heat Rate (HHV)  Btu/kW-hr</w:t>
            </w:r>
          </w:p>
        </w:tc>
        <w:tc>
          <w:tcPr>
            <w:tcW w:w="1962" w:type="dxa"/>
          </w:tcPr>
          <w:p w:rsidR="003C6DB6" w:rsidRPr="00104A8F" w:rsidRDefault="003C6DB6" w:rsidP="00103C07">
            <w:pPr>
              <w:jc w:val="center"/>
            </w:pPr>
            <w:r w:rsidRPr="00104A8F">
              <w:t>Net Unit Output</w:t>
            </w:r>
          </w:p>
          <w:p w:rsidR="003C6DB6" w:rsidRPr="00104A8F" w:rsidRDefault="003C6DB6" w:rsidP="00103C07">
            <w:pPr>
              <w:jc w:val="center"/>
            </w:pPr>
            <w:r w:rsidRPr="00104A8F">
              <w:t>kW</w:t>
            </w:r>
          </w:p>
        </w:tc>
      </w:tr>
      <w:tr w:rsidR="003C6DB6" w:rsidRPr="00A73565" w:rsidTr="00103C07">
        <w:tc>
          <w:tcPr>
            <w:tcW w:w="2340" w:type="dxa"/>
          </w:tcPr>
          <w:p w:rsidR="003C6DB6" w:rsidRPr="00A73565" w:rsidRDefault="005C0217" w:rsidP="00103C07">
            <w:pPr>
              <w:jc w:val="center"/>
            </w:pPr>
            <w:r w:rsidRPr="00A73565">
              <w:t>Valves Wide Open (</w:t>
            </w:r>
            <w:r w:rsidR="003C6DB6" w:rsidRPr="00A73565">
              <w:t>VWO</w:t>
            </w:r>
            <w:r w:rsidRPr="00A73565">
              <w:t>)</w:t>
            </w:r>
            <w:r w:rsidR="003C6DB6" w:rsidRPr="00A73565">
              <w:t xml:space="preserve"> – Lignite Coal</w:t>
            </w:r>
          </w:p>
        </w:tc>
        <w:tc>
          <w:tcPr>
            <w:tcW w:w="2340" w:type="dxa"/>
          </w:tcPr>
          <w:p w:rsidR="003C6DB6" w:rsidRPr="00A73565" w:rsidRDefault="00EB2331" w:rsidP="00103C07">
            <w:pPr>
              <w:jc w:val="center"/>
            </w:pPr>
            <w:r w:rsidRPr="00A73565">
              <w:rPr>
                <w:rFonts w:ascii="Times New Roman Bold" w:hAnsi="Times New Roman Bold"/>
                <w:b/>
              </w:rPr>
              <w:t>REDACTED</w:t>
            </w:r>
          </w:p>
        </w:tc>
        <w:tc>
          <w:tcPr>
            <w:tcW w:w="1962" w:type="dxa"/>
          </w:tcPr>
          <w:p w:rsidR="003C6DB6" w:rsidRPr="00A73565" w:rsidRDefault="00EB2331" w:rsidP="00103C07">
            <w:pPr>
              <w:jc w:val="center"/>
            </w:pPr>
            <w:r w:rsidRPr="00A73565">
              <w:rPr>
                <w:rFonts w:ascii="Times New Roman Bold" w:hAnsi="Times New Roman Bold"/>
                <w:b/>
              </w:rPr>
              <w:t>REDACTED</w:t>
            </w:r>
          </w:p>
        </w:tc>
      </w:tr>
      <w:tr w:rsidR="003C6DB6" w:rsidRPr="00A73565" w:rsidTr="00103C07">
        <w:tc>
          <w:tcPr>
            <w:tcW w:w="2340" w:type="dxa"/>
          </w:tcPr>
          <w:p w:rsidR="003C6DB6" w:rsidRPr="00A73565" w:rsidRDefault="003C6DB6" w:rsidP="00103C07">
            <w:pPr>
              <w:jc w:val="center"/>
            </w:pPr>
            <w:r w:rsidRPr="00A73565">
              <w:t>VWO – PRB Coal</w:t>
            </w:r>
          </w:p>
        </w:tc>
        <w:tc>
          <w:tcPr>
            <w:tcW w:w="2340" w:type="dxa"/>
          </w:tcPr>
          <w:p w:rsidR="003C6DB6" w:rsidRPr="00A73565" w:rsidRDefault="00EB2331" w:rsidP="00103C07">
            <w:pPr>
              <w:jc w:val="center"/>
            </w:pPr>
            <w:r w:rsidRPr="00A73565">
              <w:rPr>
                <w:rFonts w:ascii="Times New Roman Bold" w:hAnsi="Times New Roman Bold"/>
                <w:b/>
              </w:rPr>
              <w:t>REDACTED</w:t>
            </w:r>
          </w:p>
        </w:tc>
        <w:tc>
          <w:tcPr>
            <w:tcW w:w="1962" w:type="dxa"/>
          </w:tcPr>
          <w:p w:rsidR="003C6DB6" w:rsidRPr="00A73565" w:rsidRDefault="00EB2331" w:rsidP="00103C07">
            <w:pPr>
              <w:jc w:val="center"/>
            </w:pPr>
            <w:r w:rsidRPr="00A73565">
              <w:rPr>
                <w:rFonts w:ascii="Times New Roman Bold" w:hAnsi="Times New Roman Bold"/>
                <w:b/>
              </w:rPr>
              <w:t>REDACTED</w:t>
            </w:r>
          </w:p>
        </w:tc>
      </w:tr>
      <w:tr w:rsidR="003C6DB6" w:rsidRPr="00A73565" w:rsidTr="00103C07">
        <w:tc>
          <w:tcPr>
            <w:tcW w:w="2340" w:type="dxa"/>
          </w:tcPr>
          <w:p w:rsidR="003C6DB6" w:rsidRPr="00A73565" w:rsidRDefault="003C6DB6" w:rsidP="00103C07">
            <w:pPr>
              <w:jc w:val="center"/>
            </w:pPr>
            <w:r w:rsidRPr="00A73565">
              <w:t>VWO – Central Appalachian Coal</w:t>
            </w:r>
          </w:p>
        </w:tc>
        <w:tc>
          <w:tcPr>
            <w:tcW w:w="2340" w:type="dxa"/>
            <w:vAlign w:val="center"/>
          </w:tcPr>
          <w:p w:rsidR="003C6DB6" w:rsidRPr="00A73565" w:rsidRDefault="00EB2331" w:rsidP="00103C07">
            <w:pPr>
              <w:jc w:val="center"/>
            </w:pPr>
            <w:r w:rsidRPr="00A73565">
              <w:rPr>
                <w:rFonts w:ascii="Times New Roman Bold" w:hAnsi="Times New Roman Bold"/>
                <w:b/>
              </w:rPr>
              <w:t>REDACTED</w:t>
            </w:r>
          </w:p>
        </w:tc>
        <w:tc>
          <w:tcPr>
            <w:tcW w:w="1962" w:type="dxa"/>
            <w:vAlign w:val="center"/>
          </w:tcPr>
          <w:p w:rsidR="003C6DB6" w:rsidRPr="00A73565" w:rsidRDefault="00EB2331" w:rsidP="00103C07">
            <w:pPr>
              <w:jc w:val="center"/>
            </w:pPr>
            <w:r w:rsidRPr="00A73565">
              <w:rPr>
                <w:rFonts w:ascii="Times New Roman Bold" w:hAnsi="Times New Roman Bold"/>
                <w:b/>
              </w:rPr>
              <w:t>REDACTED</w:t>
            </w:r>
          </w:p>
        </w:tc>
      </w:tr>
      <w:tr w:rsidR="003C6DB6" w:rsidRPr="00A73565" w:rsidTr="00103C07">
        <w:tc>
          <w:tcPr>
            <w:tcW w:w="2340" w:type="dxa"/>
          </w:tcPr>
          <w:p w:rsidR="003C6DB6" w:rsidRPr="00A73565" w:rsidRDefault="003C6DB6" w:rsidP="00103C07">
            <w:pPr>
              <w:jc w:val="center"/>
            </w:pPr>
            <w:r w:rsidRPr="00A73565">
              <w:t>VWO – Illinois Basin Coal</w:t>
            </w:r>
          </w:p>
        </w:tc>
        <w:tc>
          <w:tcPr>
            <w:tcW w:w="2340" w:type="dxa"/>
            <w:vAlign w:val="center"/>
          </w:tcPr>
          <w:p w:rsidR="003C6DB6" w:rsidRPr="00A73565" w:rsidRDefault="00EB2331" w:rsidP="00103C07">
            <w:pPr>
              <w:jc w:val="center"/>
            </w:pPr>
            <w:r w:rsidRPr="00A73565">
              <w:rPr>
                <w:rFonts w:ascii="Times New Roman Bold" w:hAnsi="Times New Roman Bold"/>
                <w:b/>
              </w:rPr>
              <w:t>REDACTED</w:t>
            </w:r>
          </w:p>
        </w:tc>
        <w:tc>
          <w:tcPr>
            <w:tcW w:w="1962" w:type="dxa"/>
            <w:vAlign w:val="center"/>
          </w:tcPr>
          <w:p w:rsidR="003C6DB6" w:rsidRPr="00A73565" w:rsidRDefault="00EB2331" w:rsidP="00103C07">
            <w:pPr>
              <w:jc w:val="center"/>
            </w:pPr>
            <w:r w:rsidRPr="00A73565">
              <w:rPr>
                <w:rFonts w:ascii="Times New Roman Bold" w:hAnsi="Times New Roman Bold"/>
                <w:b/>
              </w:rPr>
              <w:t>REDACTED</w:t>
            </w:r>
          </w:p>
        </w:tc>
      </w:tr>
    </w:tbl>
    <w:p w:rsidR="003C6DB6" w:rsidRPr="00A73565" w:rsidRDefault="003C6DB6" w:rsidP="003C6DB6">
      <w:pPr>
        <w:ind w:left="1080"/>
      </w:pPr>
    </w:p>
    <w:p w:rsidR="003C6DB6" w:rsidRPr="00A73565" w:rsidRDefault="003C6DB6" w:rsidP="003C6DB6">
      <w:pPr>
        <w:ind w:left="1080"/>
      </w:pPr>
    </w:p>
    <w:p w:rsidR="003C6DB6" w:rsidRPr="00A73565" w:rsidRDefault="003C6DB6" w:rsidP="003C6DB6">
      <w:pPr>
        <w:numPr>
          <w:ilvl w:val="1"/>
          <w:numId w:val="15"/>
        </w:numPr>
      </w:pPr>
      <w:r w:rsidRPr="00A73565">
        <w:t>Generic Greenfield site</w:t>
      </w:r>
      <w:r w:rsidR="00724788" w:rsidRPr="00A73565">
        <w:t>.</w:t>
      </w:r>
    </w:p>
    <w:p w:rsidR="003C6DB6" w:rsidRPr="00A73565" w:rsidRDefault="003C6DB6" w:rsidP="003C6DB6">
      <w:pPr>
        <w:numPr>
          <w:ilvl w:val="1"/>
          <w:numId w:val="15"/>
        </w:numPr>
      </w:pPr>
      <w:r w:rsidRPr="00A73565">
        <w:t xml:space="preserve">Performance at 89°F and 65% relative humidity.  </w:t>
      </w:r>
    </w:p>
    <w:p w:rsidR="003C6DB6" w:rsidRPr="00A73565" w:rsidRDefault="003C6DB6" w:rsidP="003C6DB6">
      <w:pPr>
        <w:numPr>
          <w:ilvl w:val="1"/>
          <w:numId w:val="15"/>
        </w:numPr>
      </w:pPr>
      <w:r w:rsidRPr="00A73565">
        <w:t>The technology is capable of utilizing a variety of coal types, including PRB, CA, and Ill Basin.</w:t>
      </w:r>
    </w:p>
    <w:p w:rsidR="003C6DB6" w:rsidRPr="00A73565" w:rsidRDefault="003C6DB6" w:rsidP="003C6DB6"/>
    <w:p w:rsidR="003C6DB6" w:rsidRPr="00A73565" w:rsidRDefault="003C6DB6" w:rsidP="003C6DB6"/>
    <w:p w:rsidR="003C6DB6" w:rsidRPr="00A73565" w:rsidRDefault="003C6DB6" w:rsidP="003C6DB6">
      <w:pPr>
        <w:ind w:left="1080"/>
      </w:pPr>
      <w:r w:rsidRPr="00A73565">
        <w:t>Expected Unit Performance Plant Estimated Performance (Degraded):</w:t>
      </w:r>
    </w:p>
    <w:p w:rsidR="003C6DB6" w:rsidRPr="00A73565" w:rsidRDefault="003C6DB6" w:rsidP="003C6DB6">
      <w:pPr>
        <w:ind w:left="1080"/>
      </w:pPr>
    </w:p>
    <w:p w:rsidR="003C6DB6" w:rsidRPr="00A73565" w:rsidRDefault="003C6DB6" w:rsidP="003C6DB6"/>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40"/>
        <w:gridCol w:w="2340"/>
        <w:gridCol w:w="1962"/>
      </w:tblGrid>
      <w:tr w:rsidR="003C6DB6" w:rsidRPr="00A73565" w:rsidTr="00103C07">
        <w:tc>
          <w:tcPr>
            <w:tcW w:w="2340" w:type="dxa"/>
          </w:tcPr>
          <w:p w:rsidR="003C6DB6" w:rsidRPr="00A73565" w:rsidRDefault="003C6DB6" w:rsidP="00103C07">
            <w:pPr>
              <w:jc w:val="center"/>
            </w:pPr>
          </w:p>
        </w:tc>
        <w:tc>
          <w:tcPr>
            <w:tcW w:w="2340" w:type="dxa"/>
          </w:tcPr>
          <w:p w:rsidR="003C6DB6" w:rsidRPr="00A73565" w:rsidRDefault="003C6DB6" w:rsidP="00103C07">
            <w:pPr>
              <w:jc w:val="center"/>
            </w:pPr>
            <w:r w:rsidRPr="00A73565">
              <w:t>Net Plant Heat Rate (HHV)  Btu/kW-hr</w:t>
            </w:r>
          </w:p>
        </w:tc>
        <w:tc>
          <w:tcPr>
            <w:tcW w:w="1962" w:type="dxa"/>
          </w:tcPr>
          <w:p w:rsidR="003C6DB6" w:rsidRPr="00A73565" w:rsidRDefault="003C6DB6" w:rsidP="00103C07">
            <w:pPr>
              <w:jc w:val="center"/>
            </w:pPr>
            <w:r w:rsidRPr="00A73565">
              <w:t>Net Unit Output</w:t>
            </w:r>
          </w:p>
          <w:p w:rsidR="003C6DB6" w:rsidRPr="00A73565" w:rsidRDefault="003C6DB6" w:rsidP="00103C07">
            <w:pPr>
              <w:jc w:val="center"/>
            </w:pPr>
            <w:r w:rsidRPr="00A73565">
              <w:t>kW</w:t>
            </w:r>
          </w:p>
        </w:tc>
      </w:tr>
      <w:tr w:rsidR="003C6DB6" w:rsidRPr="00A73565" w:rsidTr="00103C07">
        <w:tc>
          <w:tcPr>
            <w:tcW w:w="2340" w:type="dxa"/>
          </w:tcPr>
          <w:p w:rsidR="003C6DB6" w:rsidRPr="00A73565" w:rsidRDefault="003C6DB6" w:rsidP="00103C07">
            <w:pPr>
              <w:jc w:val="center"/>
            </w:pPr>
            <w:r w:rsidRPr="00A73565">
              <w:t>VWO – Lignite Coal</w:t>
            </w:r>
          </w:p>
        </w:tc>
        <w:tc>
          <w:tcPr>
            <w:tcW w:w="2340" w:type="dxa"/>
          </w:tcPr>
          <w:p w:rsidR="003C6DB6" w:rsidRPr="00A73565" w:rsidRDefault="00EB2331" w:rsidP="00103C07">
            <w:pPr>
              <w:jc w:val="center"/>
            </w:pPr>
            <w:r w:rsidRPr="00A73565">
              <w:rPr>
                <w:rFonts w:ascii="Times New Roman Bold" w:hAnsi="Times New Roman Bold"/>
                <w:b/>
              </w:rPr>
              <w:t>REDACTED</w:t>
            </w:r>
          </w:p>
        </w:tc>
        <w:tc>
          <w:tcPr>
            <w:tcW w:w="1962" w:type="dxa"/>
          </w:tcPr>
          <w:p w:rsidR="003C6DB6" w:rsidRPr="00A73565" w:rsidRDefault="00EB2331" w:rsidP="00103C07">
            <w:pPr>
              <w:jc w:val="center"/>
            </w:pPr>
            <w:r w:rsidRPr="00A73565">
              <w:rPr>
                <w:rFonts w:ascii="Times New Roman Bold" w:hAnsi="Times New Roman Bold"/>
                <w:b/>
              </w:rPr>
              <w:t>REDACTED</w:t>
            </w:r>
          </w:p>
        </w:tc>
      </w:tr>
      <w:tr w:rsidR="003C6DB6" w:rsidRPr="00A73565" w:rsidTr="00103C07">
        <w:tc>
          <w:tcPr>
            <w:tcW w:w="2340" w:type="dxa"/>
          </w:tcPr>
          <w:p w:rsidR="003C6DB6" w:rsidRPr="00A73565" w:rsidRDefault="003C6DB6" w:rsidP="00103C07">
            <w:pPr>
              <w:jc w:val="center"/>
            </w:pPr>
            <w:r w:rsidRPr="00A73565">
              <w:t>VWO – PRB Coal</w:t>
            </w:r>
          </w:p>
        </w:tc>
        <w:tc>
          <w:tcPr>
            <w:tcW w:w="2340" w:type="dxa"/>
          </w:tcPr>
          <w:p w:rsidR="003C6DB6" w:rsidRPr="00A73565" w:rsidRDefault="00EB2331" w:rsidP="00103C07">
            <w:pPr>
              <w:jc w:val="center"/>
            </w:pPr>
            <w:r w:rsidRPr="00A73565">
              <w:rPr>
                <w:rFonts w:ascii="Times New Roman Bold" w:hAnsi="Times New Roman Bold"/>
                <w:b/>
              </w:rPr>
              <w:t>REDACTED</w:t>
            </w:r>
          </w:p>
        </w:tc>
        <w:tc>
          <w:tcPr>
            <w:tcW w:w="1962" w:type="dxa"/>
          </w:tcPr>
          <w:p w:rsidR="003C6DB6" w:rsidRPr="00A73565" w:rsidRDefault="00EB2331" w:rsidP="00103C07">
            <w:pPr>
              <w:jc w:val="center"/>
            </w:pPr>
            <w:r w:rsidRPr="00A73565">
              <w:rPr>
                <w:rFonts w:ascii="Times New Roman Bold" w:hAnsi="Times New Roman Bold"/>
                <w:b/>
              </w:rPr>
              <w:t>REDACTED</w:t>
            </w:r>
          </w:p>
        </w:tc>
      </w:tr>
      <w:tr w:rsidR="003C6DB6" w:rsidRPr="00A73565" w:rsidTr="00103C07">
        <w:tc>
          <w:tcPr>
            <w:tcW w:w="2340" w:type="dxa"/>
          </w:tcPr>
          <w:p w:rsidR="003C6DB6" w:rsidRPr="00A73565" w:rsidRDefault="003C6DB6" w:rsidP="00103C07">
            <w:pPr>
              <w:jc w:val="center"/>
            </w:pPr>
            <w:r w:rsidRPr="00A73565">
              <w:t>VWO – Central Appalachian Coal</w:t>
            </w:r>
          </w:p>
        </w:tc>
        <w:tc>
          <w:tcPr>
            <w:tcW w:w="2340" w:type="dxa"/>
            <w:vAlign w:val="center"/>
          </w:tcPr>
          <w:p w:rsidR="003C6DB6" w:rsidRPr="00A73565" w:rsidRDefault="00EB2331" w:rsidP="00103C07">
            <w:pPr>
              <w:jc w:val="center"/>
            </w:pPr>
            <w:r w:rsidRPr="00A73565">
              <w:rPr>
                <w:rFonts w:ascii="Times New Roman Bold" w:hAnsi="Times New Roman Bold"/>
                <w:b/>
              </w:rPr>
              <w:t>REDACTED</w:t>
            </w:r>
          </w:p>
        </w:tc>
        <w:tc>
          <w:tcPr>
            <w:tcW w:w="1962" w:type="dxa"/>
            <w:vAlign w:val="center"/>
          </w:tcPr>
          <w:p w:rsidR="003C6DB6" w:rsidRPr="00A73565" w:rsidRDefault="00EB2331" w:rsidP="00103C07">
            <w:pPr>
              <w:jc w:val="center"/>
            </w:pPr>
            <w:r w:rsidRPr="00A73565">
              <w:rPr>
                <w:rFonts w:ascii="Times New Roman Bold" w:hAnsi="Times New Roman Bold"/>
                <w:b/>
              </w:rPr>
              <w:t>REDACTED</w:t>
            </w:r>
          </w:p>
        </w:tc>
      </w:tr>
      <w:tr w:rsidR="003C6DB6" w:rsidRPr="00A73565" w:rsidTr="00103C07">
        <w:tc>
          <w:tcPr>
            <w:tcW w:w="2340" w:type="dxa"/>
          </w:tcPr>
          <w:p w:rsidR="003C6DB6" w:rsidRPr="00A73565" w:rsidRDefault="003C6DB6" w:rsidP="00103C07">
            <w:pPr>
              <w:jc w:val="center"/>
            </w:pPr>
            <w:r w:rsidRPr="00A73565">
              <w:t>VWO – Illinois Basin Coal</w:t>
            </w:r>
          </w:p>
        </w:tc>
        <w:tc>
          <w:tcPr>
            <w:tcW w:w="2340" w:type="dxa"/>
            <w:vAlign w:val="center"/>
          </w:tcPr>
          <w:p w:rsidR="003C6DB6" w:rsidRPr="00A73565" w:rsidRDefault="00EB2331" w:rsidP="00103C07">
            <w:pPr>
              <w:jc w:val="center"/>
            </w:pPr>
            <w:r w:rsidRPr="00A73565">
              <w:rPr>
                <w:rFonts w:ascii="Times New Roman Bold" w:hAnsi="Times New Roman Bold"/>
                <w:b/>
              </w:rPr>
              <w:t>REDACTED</w:t>
            </w:r>
          </w:p>
        </w:tc>
        <w:tc>
          <w:tcPr>
            <w:tcW w:w="1962" w:type="dxa"/>
            <w:vAlign w:val="center"/>
          </w:tcPr>
          <w:p w:rsidR="003C6DB6" w:rsidRPr="00A73565" w:rsidRDefault="00EB2331" w:rsidP="00103C07">
            <w:pPr>
              <w:jc w:val="center"/>
            </w:pPr>
            <w:r w:rsidRPr="00A73565">
              <w:rPr>
                <w:rFonts w:ascii="Times New Roman Bold" w:hAnsi="Times New Roman Bold"/>
                <w:b/>
              </w:rPr>
              <w:t>REDACTED</w:t>
            </w:r>
          </w:p>
        </w:tc>
      </w:tr>
    </w:tbl>
    <w:p w:rsidR="003C6DB6" w:rsidRPr="00A73565" w:rsidRDefault="003C6DB6" w:rsidP="003C6DB6">
      <w:pPr>
        <w:ind w:left="1080"/>
      </w:pPr>
    </w:p>
    <w:p w:rsidR="003C6DB6" w:rsidRPr="00A73565" w:rsidRDefault="003C6DB6" w:rsidP="003C6DB6">
      <w:pPr>
        <w:ind w:left="1080"/>
      </w:pPr>
    </w:p>
    <w:p w:rsidR="003C6DB6" w:rsidRPr="00A73565" w:rsidRDefault="003C6DB6" w:rsidP="003C6DB6">
      <w:pPr>
        <w:numPr>
          <w:ilvl w:val="1"/>
          <w:numId w:val="15"/>
        </w:numPr>
      </w:pPr>
      <w:r w:rsidRPr="00A73565">
        <w:t>Generic Greenfield site</w:t>
      </w:r>
      <w:r w:rsidR="00724788" w:rsidRPr="00A73565">
        <w:t>.</w:t>
      </w:r>
    </w:p>
    <w:p w:rsidR="003C6DB6" w:rsidRPr="00A73565" w:rsidRDefault="003C6DB6" w:rsidP="003C6DB6">
      <w:pPr>
        <w:numPr>
          <w:ilvl w:val="1"/>
          <w:numId w:val="15"/>
        </w:numPr>
      </w:pPr>
      <w:r w:rsidRPr="00A73565">
        <w:t xml:space="preserve">Performance at 89°F and 65% relative humidity.  </w:t>
      </w:r>
    </w:p>
    <w:p w:rsidR="003C6DB6" w:rsidRPr="00A73565" w:rsidRDefault="003C6DB6" w:rsidP="003C6DB6">
      <w:pPr>
        <w:numPr>
          <w:ilvl w:val="1"/>
          <w:numId w:val="15"/>
        </w:numPr>
      </w:pPr>
      <w:r w:rsidRPr="00A73565">
        <w:t>The technology is capable of utilizing a variety of coal types, including PRB, CA, and Ill Basin.</w:t>
      </w:r>
    </w:p>
    <w:p w:rsidR="003C6DB6" w:rsidRPr="00A73565" w:rsidRDefault="003C6DB6" w:rsidP="003C6DB6">
      <w:pPr>
        <w:numPr>
          <w:ilvl w:val="1"/>
          <w:numId w:val="15"/>
        </w:numPr>
      </w:pPr>
      <w:r w:rsidRPr="00A73565">
        <w:t xml:space="preserve">Degradation of </w:t>
      </w:r>
      <w:r w:rsidR="00EB2331" w:rsidRPr="00A73565">
        <w:rPr>
          <w:rFonts w:ascii="Times New Roman Bold" w:hAnsi="Times New Roman Bold"/>
          <w:b/>
        </w:rPr>
        <w:t>REDACTED</w:t>
      </w:r>
      <w:r w:rsidR="00BB6F3B" w:rsidRPr="00555990">
        <w:t>%</w:t>
      </w:r>
      <w:r w:rsidRPr="00A73565">
        <w:t xml:space="preserve"> Output and </w:t>
      </w:r>
      <w:r w:rsidR="00EB2331" w:rsidRPr="00A73565">
        <w:rPr>
          <w:rFonts w:ascii="Times New Roman Bold" w:hAnsi="Times New Roman Bold"/>
          <w:b/>
        </w:rPr>
        <w:t>REDACTED</w:t>
      </w:r>
      <w:r w:rsidR="00BB6F3B" w:rsidRPr="00555990">
        <w:t>%</w:t>
      </w:r>
      <w:r w:rsidRPr="00A73565">
        <w:t xml:space="preserve"> Heat Rate.</w:t>
      </w:r>
      <w:r w:rsidRPr="00A73565">
        <w:br w:type="page"/>
      </w:r>
    </w:p>
    <w:p w:rsidR="003C6DB6" w:rsidRPr="00A73565" w:rsidRDefault="003D48BD" w:rsidP="003D48BD">
      <w:pPr>
        <w:pStyle w:val="Heading3"/>
        <w:numPr>
          <w:ilvl w:val="0"/>
          <w:numId w:val="0"/>
        </w:numPr>
      </w:pPr>
      <w:r>
        <w:t>III.</w:t>
      </w:r>
      <w:r>
        <w:tab/>
      </w:r>
      <w:r w:rsidR="003C6DB6" w:rsidRPr="00A73565">
        <w:t>TOTAL PLANT COSTS</w:t>
      </w:r>
    </w:p>
    <w:p w:rsidR="003C6DB6" w:rsidRPr="00A73565" w:rsidRDefault="003C6DB6" w:rsidP="003C6DB6">
      <w:pPr>
        <w:ind w:left="1080"/>
      </w:pPr>
      <w:r w:rsidRPr="00A73565">
        <w:t>Nominal 600 MW Site (New and Clean):</w:t>
      </w:r>
    </w:p>
    <w:p w:rsidR="003C6DB6" w:rsidRPr="00A73565" w:rsidRDefault="003C6DB6" w:rsidP="003C6DB6">
      <w:pPr>
        <w:ind w:left="1080"/>
      </w:pPr>
    </w:p>
    <w:tbl>
      <w:tblPr>
        <w:tblW w:w="8856"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52"/>
        <w:gridCol w:w="2952"/>
        <w:gridCol w:w="2952"/>
      </w:tblGrid>
      <w:tr w:rsidR="003C6DB6" w:rsidRPr="00A73565" w:rsidTr="00103C07">
        <w:tc>
          <w:tcPr>
            <w:tcW w:w="2952" w:type="dxa"/>
          </w:tcPr>
          <w:p w:rsidR="003C6DB6" w:rsidRPr="00A73565" w:rsidRDefault="003C6DB6" w:rsidP="00103C07"/>
        </w:tc>
        <w:tc>
          <w:tcPr>
            <w:tcW w:w="2952" w:type="dxa"/>
          </w:tcPr>
          <w:p w:rsidR="003C6DB6" w:rsidRPr="00A73565" w:rsidRDefault="003C6DB6" w:rsidP="00103C07">
            <w:pPr>
              <w:jc w:val="center"/>
            </w:pPr>
            <w:r w:rsidRPr="00A73565">
              <w:t>$ Per Kilowatt</w:t>
            </w:r>
          </w:p>
        </w:tc>
        <w:tc>
          <w:tcPr>
            <w:tcW w:w="2952" w:type="dxa"/>
          </w:tcPr>
          <w:p w:rsidR="003C6DB6" w:rsidRPr="00A73565" w:rsidRDefault="003C6DB6" w:rsidP="00103C07">
            <w:pPr>
              <w:jc w:val="center"/>
            </w:pPr>
            <w:r w:rsidRPr="00A73565">
              <w:t>Total $</w:t>
            </w:r>
          </w:p>
        </w:tc>
      </w:tr>
      <w:tr w:rsidR="003C6DB6" w:rsidRPr="00A73565" w:rsidTr="00103C07">
        <w:tc>
          <w:tcPr>
            <w:tcW w:w="2952" w:type="dxa"/>
          </w:tcPr>
          <w:p w:rsidR="003C6DB6" w:rsidRPr="00A73565" w:rsidRDefault="003C6DB6" w:rsidP="00103C07">
            <w:r w:rsidRPr="00A73565">
              <w:t>EPC</w:t>
            </w:r>
          </w:p>
        </w:tc>
        <w:tc>
          <w:tcPr>
            <w:tcW w:w="2952" w:type="dxa"/>
          </w:tcPr>
          <w:p w:rsidR="003C6DB6" w:rsidRPr="00A73565" w:rsidRDefault="00EB2331" w:rsidP="00103C07">
            <w:pPr>
              <w:jc w:val="center"/>
            </w:pPr>
            <w:r w:rsidRPr="00A73565">
              <w:rPr>
                <w:rFonts w:ascii="Times New Roman Bold" w:hAnsi="Times New Roman Bold"/>
                <w:b/>
              </w:rPr>
              <w:t>REDACTED</w:t>
            </w:r>
          </w:p>
        </w:tc>
        <w:tc>
          <w:tcPr>
            <w:tcW w:w="2952" w:type="dxa"/>
          </w:tcPr>
          <w:p w:rsidR="003C6DB6" w:rsidRPr="00A73565" w:rsidRDefault="00EB2331" w:rsidP="00103C07">
            <w:pPr>
              <w:jc w:val="center"/>
            </w:pPr>
            <w:r w:rsidRPr="00A73565">
              <w:rPr>
                <w:rFonts w:ascii="Times New Roman Bold" w:hAnsi="Times New Roman Bold"/>
                <w:b/>
              </w:rPr>
              <w:t>REDACTED</w:t>
            </w:r>
          </w:p>
        </w:tc>
      </w:tr>
      <w:tr w:rsidR="003C6DB6" w:rsidRPr="00A73565" w:rsidTr="00103C07">
        <w:tc>
          <w:tcPr>
            <w:tcW w:w="2952" w:type="dxa"/>
          </w:tcPr>
          <w:p w:rsidR="003C6DB6" w:rsidRPr="00A73565" w:rsidRDefault="003C6DB6" w:rsidP="00103C07">
            <w:r w:rsidRPr="00A73565">
              <w:t>Site</w:t>
            </w:r>
          </w:p>
        </w:tc>
        <w:tc>
          <w:tcPr>
            <w:tcW w:w="2952" w:type="dxa"/>
          </w:tcPr>
          <w:p w:rsidR="003C6DB6" w:rsidRPr="00A73565" w:rsidRDefault="00EB2331" w:rsidP="00A73565">
            <w:pPr>
              <w:jc w:val="center"/>
            </w:pPr>
            <w:r w:rsidRPr="00A73565">
              <w:rPr>
                <w:rFonts w:ascii="Times New Roman Bold" w:hAnsi="Times New Roman Bold"/>
                <w:b/>
              </w:rPr>
              <w:t>REDACTED</w:t>
            </w:r>
          </w:p>
        </w:tc>
        <w:tc>
          <w:tcPr>
            <w:tcW w:w="2952" w:type="dxa"/>
          </w:tcPr>
          <w:p w:rsidR="003C6DB6" w:rsidRPr="00A73565" w:rsidRDefault="00EB2331" w:rsidP="00103C07">
            <w:pPr>
              <w:jc w:val="center"/>
            </w:pPr>
            <w:r w:rsidRPr="00A73565">
              <w:rPr>
                <w:rFonts w:ascii="Times New Roman Bold" w:hAnsi="Times New Roman Bold"/>
                <w:b/>
              </w:rPr>
              <w:t>REDACTED</w:t>
            </w:r>
          </w:p>
        </w:tc>
      </w:tr>
      <w:tr w:rsidR="003C6DB6" w:rsidRPr="00A73565" w:rsidTr="00103C07">
        <w:tc>
          <w:tcPr>
            <w:tcW w:w="2952" w:type="dxa"/>
          </w:tcPr>
          <w:p w:rsidR="003C6DB6" w:rsidRPr="00A73565" w:rsidRDefault="003C6DB6" w:rsidP="00103C07">
            <w:r w:rsidRPr="00A73565">
              <w:t xml:space="preserve">Owner’s                                    </w:t>
            </w:r>
          </w:p>
        </w:tc>
        <w:tc>
          <w:tcPr>
            <w:tcW w:w="2952" w:type="dxa"/>
          </w:tcPr>
          <w:p w:rsidR="003C6DB6" w:rsidRPr="00A73565" w:rsidRDefault="00EB2331" w:rsidP="00103C07">
            <w:pPr>
              <w:jc w:val="center"/>
            </w:pPr>
            <w:r w:rsidRPr="00A73565">
              <w:rPr>
                <w:rFonts w:ascii="Times New Roman Bold" w:hAnsi="Times New Roman Bold"/>
                <w:b/>
              </w:rPr>
              <w:t>REDACTED</w:t>
            </w:r>
          </w:p>
        </w:tc>
        <w:tc>
          <w:tcPr>
            <w:tcW w:w="2952" w:type="dxa"/>
          </w:tcPr>
          <w:p w:rsidR="003C6DB6" w:rsidRPr="00A73565" w:rsidRDefault="00EB2331" w:rsidP="00103C07">
            <w:pPr>
              <w:jc w:val="center"/>
            </w:pPr>
            <w:r w:rsidRPr="00A73565">
              <w:rPr>
                <w:rFonts w:ascii="Times New Roman Bold" w:hAnsi="Times New Roman Bold"/>
                <w:b/>
              </w:rPr>
              <w:t>REDACTED</w:t>
            </w:r>
          </w:p>
        </w:tc>
      </w:tr>
      <w:tr w:rsidR="003C6DB6" w:rsidRPr="00A73565" w:rsidTr="00103C07">
        <w:tc>
          <w:tcPr>
            <w:tcW w:w="2952" w:type="dxa"/>
          </w:tcPr>
          <w:p w:rsidR="003C6DB6" w:rsidRPr="00A73565" w:rsidRDefault="003C6DB6" w:rsidP="00103C07">
            <w:r w:rsidRPr="00A73565">
              <w:t>Total Cost</w:t>
            </w:r>
          </w:p>
        </w:tc>
        <w:tc>
          <w:tcPr>
            <w:tcW w:w="2952" w:type="dxa"/>
          </w:tcPr>
          <w:p w:rsidR="003C6DB6" w:rsidRPr="00A73565" w:rsidRDefault="00EB2331" w:rsidP="00103C07">
            <w:pPr>
              <w:jc w:val="center"/>
            </w:pPr>
            <w:r w:rsidRPr="00A73565">
              <w:rPr>
                <w:rFonts w:ascii="Times New Roman Bold" w:hAnsi="Times New Roman Bold"/>
                <w:b/>
              </w:rPr>
              <w:t>REDACTED</w:t>
            </w:r>
          </w:p>
        </w:tc>
        <w:tc>
          <w:tcPr>
            <w:tcW w:w="2952" w:type="dxa"/>
          </w:tcPr>
          <w:p w:rsidR="003C6DB6" w:rsidRPr="00A73565" w:rsidRDefault="00EB2331" w:rsidP="00103C07">
            <w:pPr>
              <w:jc w:val="center"/>
            </w:pPr>
            <w:r w:rsidRPr="00A73565">
              <w:rPr>
                <w:rFonts w:ascii="Times New Roman Bold" w:hAnsi="Times New Roman Bold"/>
                <w:b/>
              </w:rPr>
              <w:t>REDACTED</w:t>
            </w:r>
          </w:p>
        </w:tc>
      </w:tr>
    </w:tbl>
    <w:p w:rsidR="003C6DB6" w:rsidRPr="00A73565" w:rsidRDefault="003C6DB6" w:rsidP="003C6DB6">
      <w:pPr>
        <w:ind w:left="1080"/>
      </w:pPr>
    </w:p>
    <w:p w:rsidR="003C6DB6" w:rsidRPr="00A73565" w:rsidRDefault="003C6DB6" w:rsidP="003C6DB6">
      <w:pPr>
        <w:ind w:left="1080"/>
      </w:pPr>
      <w:r w:rsidRPr="00A73565">
        <w:t>Basis for Plant Costs:</w:t>
      </w:r>
    </w:p>
    <w:p w:rsidR="003C6DB6" w:rsidRPr="00A73565" w:rsidRDefault="003C6DB6" w:rsidP="003C6DB6">
      <w:pPr>
        <w:numPr>
          <w:ilvl w:val="1"/>
          <w:numId w:val="15"/>
        </w:numPr>
      </w:pPr>
      <w:r w:rsidRPr="00A73565">
        <w:t>Generic Greenfield site</w:t>
      </w:r>
      <w:r w:rsidR="00724788" w:rsidRPr="00A73565">
        <w:t>.</w:t>
      </w:r>
    </w:p>
    <w:p w:rsidR="003C6DB6" w:rsidRPr="00A73565" w:rsidRDefault="003C6DB6" w:rsidP="003C6DB6">
      <w:pPr>
        <w:numPr>
          <w:ilvl w:val="1"/>
          <w:numId w:val="15"/>
        </w:numPr>
      </w:pPr>
      <w:r w:rsidRPr="00A73565">
        <w:t>Plant costs are overnight costs as of 1/1/1</w:t>
      </w:r>
      <w:r w:rsidR="00666BFD" w:rsidRPr="00A73565">
        <w:t>2</w:t>
      </w:r>
      <w:r w:rsidR="00724788" w:rsidRPr="00A73565">
        <w:t>.</w:t>
      </w:r>
    </w:p>
    <w:p w:rsidR="003C6DB6" w:rsidRPr="00A73565" w:rsidRDefault="003C6DB6" w:rsidP="003C6DB6">
      <w:pPr>
        <w:numPr>
          <w:ilvl w:val="1"/>
          <w:numId w:val="15"/>
        </w:numPr>
      </w:pPr>
      <w:r w:rsidRPr="00A73565">
        <w:t>Site cost and owner’s cost assumed to be the same as that required for a Pulverized Coal Unit.</w:t>
      </w:r>
    </w:p>
    <w:p w:rsidR="003C6DB6" w:rsidRPr="00A73565" w:rsidRDefault="003C6DB6" w:rsidP="003C6DB6">
      <w:pPr>
        <w:numPr>
          <w:ilvl w:val="1"/>
          <w:numId w:val="15"/>
        </w:numPr>
      </w:pPr>
      <w:r w:rsidRPr="00A73565">
        <w:t>Refer to scope definition and exclusions in the Introduction section of the IRP Technology Data Book.</w:t>
      </w:r>
    </w:p>
    <w:p w:rsidR="003C6DB6" w:rsidRPr="00A73565" w:rsidRDefault="003C6DB6" w:rsidP="003C6DB6">
      <w:pPr>
        <w:numPr>
          <w:ilvl w:val="1"/>
          <w:numId w:val="15"/>
        </w:numPr>
      </w:pPr>
      <w:r w:rsidRPr="00A73565">
        <w:t>Costs per kW are calculated while using lignite fuel.  The technology is capable of utilizing a variety of coal types, including PRB, CA, and Ill Basin.</w:t>
      </w:r>
    </w:p>
    <w:p w:rsidR="003C6DB6" w:rsidRPr="00A73565" w:rsidRDefault="003C6DB6" w:rsidP="003C6DB6">
      <w:pPr>
        <w:ind w:left="1080"/>
      </w:pPr>
    </w:p>
    <w:p w:rsidR="003C6DB6" w:rsidRPr="00A73565" w:rsidRDefault="003C6DB6" w:rsidP="003C6DB6">
      <w:pPr>
        <w:ind w:left="1080"/>
      </w:pPr>
      <w:r w:rsidRPr="00A73565">
        <w:t>Nominal 600 MW Site (Degraded):</w:t>
      </w:r>
    </w:p>
    <w:p w:rsidR="003C6DB6" w:rsidRPr="00A73565" w:rsidRDefault="003C6DB6" w:rsidP="003C6DB6">
      <w:pPr>
        <w:ind w:left="1080"/>
      </w:pPr>
    </w:p>
    <w:tbl>
      <w:tblPr>
        <w:tblW w:w="8856"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52"/>
        <w:gridCol w:w="2952"/>
        <w:gridCol w:w="2952"/>
      </w:tblGrid>
      <w:tr w:rsidR="003C6DB6" w:rsidRPr="00A73565" w:rsidTr="00103C07">
        <w:tc>
          <w:tcPr>
            <w:tcW w:w="2952" w:type="dxa"/>
          </w:tcPr>
          <w:p w:rsidR="003C6DB6" w:rsidRPr="00A73565" w:rsidRDefault="003C6DB6" w:rsidP="00103C07"/>
        </w:tc>
        <w:tc>
          <w:tcPr>
            <w:tcW w:w="2952" w:type="dxa"/>
          </w:tcPr>
          <w:p w:rsidR="003C6DB6" w:rsidRPr="00A73565" w:rsidRDefault="003C6DB6" w:rsidP="00103C07">
            <w:pPr>
              <w:jc w:val="center"/>
            </w:pPr>
            <w:r w:rsidRPr="00A73565">
              <w:t>$ Per Kilowatt</w:t>
            </w:r>
          </w:p>
        </w:tc>
        <w:tc>
          <w:tcPr>
            <w:tcW w:w="2952" w:type="dxa"/>
          </w:tcPr>
          <w:p w:rsidR="003C6DB6" w:rsidRPr="00A73565" w:rsidRDefault="003C6DB6" w:rsidP="00103C07">
            <w:pPr>
              <w:jc w:val="center"/>
            </w:pPr>
            <w:r w:rsidRPr="00A73565">
              <w:t>Total $</w:t>
            </w:r>
          </w:p>
        </w:tc>
      </w:tr>
      <w:tr w:rsidR="003C6DB6" w:rsidRPr="00A73565" w:rsidTr="00103C07">
        <w:tc>
          <w:tcPr>
            <w:tcW w:w="2952" w:type="dxa"/>
          </w:tcPr>
          <w:p w:rsidR="003C6DB6" w:rsidRPr="00A73565" w:rsidRDefault="003C6DB6" w:rsidP="00103C07">
            <w:r w:rsidRPr="00A73565">
              <w:t>EPC</w:t>
            </w:r>
          </w:p>
        </w:tc>
        <w:tc>
          <w:tcPr>
            <w:tcW w:w="2952" w:type="dxa"/>
          </w:tcPr>
          <w:p w:rsidR="003C6DB6" w:rsidRPr="00A73565" w:rsidRDefault="00EB2331" w:rsidP="00103C07">
            <w:pPr>
              <w:jc w:val="center"/>
            </w:pPr>
            <w:r w:rsidRPr="00A73565">
              <w:rPr>
                <w:rFonts w:ascii="Times New Roman Bold" w:hAnsi="Times New Roman Bold"/>
                <w:b/>
              </w:rPr>
              <w:t>REDACTED</w:t>
            </w:r>
          </w:p>
        </w:tc>
        <w:tc>
          <w:tcPr>
            <w:tcW w:w="2952" w:type="dxa"/>
          </w:tcPr>
          <w:p w:rsidR="003C6DB6" w:rsidRPr="00A73565" w:rsidRDefault="00EB2331" w:rsidP="00103C07">
            <w:pPr>
              <w:jc w:val="center"/>
            </w:pPr>
            <w:r w:rsidRPr="00A73565">
              <w:rPr>
                <w:rFonts w:ascii="Times New Roman Bold" w:hAnsi="Times New Roman Bold"/>
                <w:b/>
              </w:rPr>
              <w:t>REDACTED</w:t>
            </w:r>
          </w:p>
        </w:tc>
      </w:tr>
      <w:tr w:rsidR="003C6DB6" w:rsidRPr="00A73565" w:rsidTr="00103C07">
        <w:tc>
          <w:tcPr>
            <w:tcW w:w="2952" w:type="dxa"/>
          </w:tcPr>
          <w:p w:rsidR="003C6DB6" w:rsidRPr="00A73565" w:rsidRDefault="003C6DB6" w:rsidP="00103C07">
            <w:r w:rsidRPr="00A73565">
              <w:t>Site</w:t>
            </w:r>
          </w:p>
        </w:tc>
        <w:tc>
          <w:tcPr>
            <w:tcW w:w="2952" w:type="dxa"/>
          </w:tcPr>
          <w:p w:rsidR="003C6DB6" w:rsidRPr="00A73565" w:rsidRDefault="00EB2331" w:rsidP="00A73565">
            <w:pPr>
              <w:jc w:val="center"/>
            </w:pPr>
            <w:r w:rsidRPr="00A73565">
              <w:rPr>
                <w:rFonts w:ascii="Times New Roman Bold" w:hAnsi="Times New Roman Bold"/>
                <w:b/>
              </w:rPr>
              <w:t>REDACTED</w:t>
            </w:r>
          </w:p>
        </w:tc>
        <w:tc>
          <w:tcPr>
            <w:tcW w:w="2952" w:type="dxa"/>
          </w:tcPr>
          <w:p w:rsidR="003C6DB6" w:rsidRPr="00A73565" w:rsidRDefault="00EB2331" w:rsidP="00103C07">
            <w:pPr>
              <w:jc w:val="center"/>
            </w:pPr>
            <w:r w:rsidRPr="00A73565">
              <w:rPr>
                <w:rFonts w:ascii="Times New Roman Bold" w:hAnsi="Times New Roman Bold"/>
                <w:b/>
              </w:rPr>
              <w:t>REDACTED</w:t>
            </w:r>
          </w:p>
        </w:tc>
      </w:tr>
      <w:tr w:rsidR="003C6DB6" w:rsidRPr="00A73565" w:rsidTr="00103C07">
        <w:tc>
          <w:tcPr>
            <w:tcW w:w="2952" w:type="dxa"/>
          </w:tcPr>
          <w:p w:rsidR="003C6DB6" w:rsidRPr="00A73565" w:rsidRDefault="003C6DB6" w:rsidP="00103C07">
            <w:r w:rsidRPr="00A73565">
              <w:t xml:space="preserve">Owner’s                                    </w:t>
            </w:r>
          </w:p>
        </w:tc>
        <w:tc>
          <w:tcPr>
            <w:tcW w:w="2952" w:type="dxa"/>
          </w:tcPr>
          <w:p w:rsidR="003C6DB6" w:rsidRPr="00A73565" w:rsidRDefault="00EB2331" w:rsidP="00103C07">
            <w:pPr>
              <w:jc w:val="center"/>
            </w:pPr>
            <w:r w:rsidRPr="00A73565">
              <w:rPr>
                <w:rFonts w:ascii="Times New Roman Bold" w:hAnsi="Times New Roman Bold"/>
                <w:b/>
              </w:rPr>
              <w:t>REDACTED</w:t>
            </w:r>
          </w:p>
        </w:tc>
        <w:tc>
          <w:tcPr>
            <w:tcW w:w="2952" w:type="dxa"/>
          </w:tcPr>
          <w:p w:rsidR="003C6DB6" w:rsidRPr="00A73565" w:rsidRDefault="00EB2331" w:rsidP="00103C07">
            <w:pPr>
              <w:jc w:val="center"/>
            </w:pPr>
            <w:r w:rsidRPr="00A73565">
              <w:rPr>
                <w:rFonts w:ascii="Times New Roman Bold" w:hAnsi="Times New Roman Bold"/>
                <w:b/>
              </w:rPr>
              <w:t>REDACTED</w:t>
            </w:r>
          </w:p>
        </w:tc>
      </w:tr>
      <w:tr w:rsidR="003C6DB6" w:rsidRPr="00A73565" w:rsidTr="00103C07">
        <w:tc>
          <w:tcPr>
            <w:tcW w:w="2952" w:type="dxa"/>
          </w:tcPr>
          <w:p w:rsidR="003C6DB6" w:rsidRPr="00A73565" w:rsidRDefault="003C6DB6" w:rsidP="00103C07">
            <w:r w:rsidRPr="00A73565">
              <w:t>Total Cost</w:t>
            </w:r>
          </w:p>
        </w:tc>
        <w:tc>
          <w:tcPr>
            <w:tcW w:w="2952" w:type="dxa"/>
          </w:tcPr>
          <w:p w:rsidR="003C6DB6" w:rsidRPr="00A73565" w:rsidRDefault="00EB2331" w:rsidP="00103C07">
            <w:pPr>
              <w:jc w:val="center"/>
            </w:pPr>
            <w:r w:rsidRPr="00A73565">
              <w:rPr>
                <w:rFonts w:ascii="Times New Roman Bold" w:hAnsi="Times New Roman Bold"/>
                <w:b/>
              </w:rPr>
              <w:t>REDACTED</w:t>
            </w:r>
          </w:p>
        </w:tc>
        <w:tc>
          <w:tcPr>
            <w:tcW w:w="2952" w:type="dxa"/>
          </w:tcPr>
          <w:p w:rsidR="003C6DB6" w:rsidRPr="00A73565" w:rsidRDefault="00EB2331" w:rsidP="00103C07">
            <w:pPr>
              <w:jc w:val="center"/>
            </w:pPr>
            <w:r w:rsidRPr="00A73565">
              <w:rPr>
                <w:rFonts w:ascii="Times New Roman Bold" w:hAnsi="Times New Roman Bold"/>
                <w:b/>
              </w:rPr>
              <w:t>REDACTED</w:t>
            </w:r>
          </w:p>
        </w:tc>
      </w:tr>
    </w:tbl>
    <w:p w:rsidR="003C6DB6" w:rsidRPr="00A73565" w:rsidRDefault="003C6DB6" w:rsidP="003C6DB6">
      <w:pPr>
        <w:ind w:left="1080"/>
      </w:pPr>
    </w:p>
    <w:p w:rsidR="003C6DB6" w:rsidRPr="00A73565" w:rsidRDefault="003C6DB6" w:rsidP="003C6DB6">
      <w:pPr>
        <w:ind w:left="1080"/>
      </w:pPr>
      <w:r w:rsidRPr="00A73565">
        <w:t>Basis for Plant Costs:</w:t>
      </w:r>
    </w:p>
    <w:p w:rsidR="003C6DB6" w:rsidRPr="00A73565" w:rsidRDefault="003C6DB6" w:rsidP="003C6DB6">
      <w:pPr>
        <w:numPr>
          <w:ilvl w:val="1"/>
          <w:numId w:val="15"/>
        </w:numPr>
      </w:pPr>
      <w:r w:rsidRPr="00A73565">
        <w:t>Generic Greenfield site</w:t>
      </w:r>
      <w:r w:rsidR="00724788" w:rsidRPr="00A73565">
        <w:t>.</w:t>
      </w:r>
    </w:p>
    <w:p w:rsidR="003C6DB6" w:rsidRPr="00A73565" w:rsidRDefault="003C6DB6" w:rsidP="003C6DB6">
      <w:pPr>
        <w:numPr>
          <w:ilvl w:val="1"/>
          <w:numId w:val="15"/>
        </w:numPr>
      </w:pPr>
      <w:r w:rsidRPr="00A73565">
        <w:t>Plant costs are overnight costs as of 1/1/1</w:t>
      </w:r>
      <w:r w:rsidR="007901AB" w:rsidRPr="00A73565">
        <w:t>2</w:t>
      </w:r>
      <w:r w:rsidR="00724788" w:rsidRPr="00A73565">
        <w:t>.</w:t>
      </w:r>
    </w:p>
    <w:p w:rsidR="003C6DB6" w:rsidRPr="00A73565" w:rsidRDefault="003C6DB6" w:rsidP="003C6DB6">
      <w:pPr>
        <w:numPr>
          <w:ilvl w:val="1"/>
          <w:numId w:val="15"/>
        </w:numPr>
      </w:pPr>
      <w:r w:rsidRPr="00A73565">
        <w:t>Site cost and owner’s cost assumed to be the same as that required for a Pulverized Coal Unit.</w:t>
      </w:r>
    </w:p>
    <w:p w:rsidR="003C6DB6" w:rsidRPr="00A73565" w:rsidRDefault="003C6DB6" w:rsidP="003C6DB6">
      <w:pPr>
        <w:numPr>
          <w:ilvl w:val="1"/>
          <w:numId w:val="15"/>
        </w:numPr>
      </w:pPr>
      <w:r w:rsidRPr="00A73565">
        <w:t>Refer to scope definition and exclusions in the Introduction section of the IRP Technology Data Book.</w:t>
      </w:r>
    </w:p>
    <w:p w:rsidR="003C6DB6" w:rsidRPr="00A73565" w:rsidRDefault="003C6DB6" w:rsidP="003C6DB6">
      <w:pPr>
        <w:numPr>
          <w:ilvl w:val="1"/>
          <w:numId w:val="15"/>
        </w:numPr>
      </w:pPr>
      <w:r w:rsidRPr="00A73565">
        <w:t>Costs per kW are calculated while using lignite fuel.  The technology is capable of utilizing a variety of coal types, including PRB, CA, and Ill Basin.</w:t>
      </w:r>
    </w:p>
    <w:p w:rsidR="003C6DB6" w:rsidRPr="00A73565" w:rsidRDefault="003C6DB6" w:rsidP="003C6DB6">
      <w:pPr>
        <w:numPr>
          <w:ilvl w:val="1"/>
          <w:numId w:val="15"/>
        </w:numPr>
      </w:pPr>
      <w:r w:rsidRPr="00A73565">
        <w:t xml:space="preserve">Degradation of </w:t>
      </w:r>
      <w:r w:rsidR="00EB2331" w:rsidRPr="00A73565">
        <w:rPr>
          <w:rFonts w:ascii="Times New Roman Bold" w:hAnsi="Times New Roman Bold"/>
          <w:b/>
        </w:rPr>
        <w:t>REDACTED</w:t>
      </w:r>
      <w:r w:rsidR="00BB6F3B" w:rsidRPr="00555990">
        <w:t>%</w:t>
      </w:r>
      <w:r w:rsidRPr="00A73565">
        <w:t xml:space="preserve"> Output and </w:t>
      </w:r>
      <w:r w:rsidR="00EB2331" w:rsidRPr="00A73565">
        <w:rPr>
          <w:rFonts w:ascii="Times New Roman Bold" w:hAnsi="Times New Roman Bold"/>
          <w:b/>
        </w:rPr>
        <w:t>REDACTED</w:t>
      </w:r>
      <w:r w:rsidR="00BB6F3B" w:rsidRPr="00555990">
        <w:t>%</w:t>
      </w:r>
      <w:r w:rsidRPr="00A73565">
        <w:t xml:space="preserve"> Heat Rate.</w:t>
      </w:r>
    </w:p>
    <w:p w:rsidR="003C6DB6" w:rsidRPr="00A73565" w:rsidRDefault="003C6DB6" w:rsidP="003D48BD">
      <w:pPr>
        <w:pStyle w:val="Heading3"/>
        <w:numPr>
          <w:ilvl w:val="0"/>
          <w:numId w:val="0"/>
        </w:numPr>
      </w:pPr>
      <w:r w:rsidRPr="00A73565">
        <w:br w:type="page"/>
      </w:r>
      <w:r w:rsidR="003D48BD">
        <w:t>IV.</w:t>
      </w:r>
      <w:r w:rsidR="003D48BD">
        <w:tab/>
      </w:r>
      <w:r w:rsidRPr="00A73565">
        <w:t>O&amp;M COSTS</w:t>
      </w:r>
    </w:p>
    <w:p w:rsidR="003C6DB6" w:rsidRPr="00A73565" w:rsidRDefault="003C6DB6" w:rsidP="003C6DB6">
      <w:pPr>
        <w:pStyle w:val="Heading4"/>
      </w:pPr>
      <w:r w:rsidRPr="00A73565">
        <w:t>Fixed O&amp;M Costs (New and Clean)</w:t>
      </w:r>
    </w:p>
    <w:p w:rsidR="003C6DB6" w:rsidRPr="00A73565" w:rsidRDefault="003C6DB6" w:rsidP="00D7289B">
      <w:pPr>
        <w:pStyle w:val="Heading6"/>
      </w:pPr>
      <w:r w:rsidRPr="00A73565">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3C6DB6" w:rsidRPr="00A73565" w:rsidTr="00103C07">
        <w:tc>
          <w:tcPr>
            <w:tcW w:w="3600" w:type="dxa"/>
          </w:tcPr>
          <w:p w:rsidR="003C6DB6" w:rsidRPr="00A73565" w:rsidRDefault="003C6DB6" w:rsidP="00103C07">
            <w:pPr>
              <w:spacing w:before="40" w:after="40"/>
            </w:pPr>
            <w:r w:rsidRPr="00A73565">
              <w:t>$/kW-Yr</w:t>
            </w:r>
          </w:p>
        </w:tc>
        <w:tc>
          <w:tcPr>
            <w:tcW w:w="2529" w:type="dxa"/>
          </w:tcPr>
          <w:p w:rsidR="003C6DB6" w:rsidRPr="00A73565" w:rsidRDefault="00EB2331" w:rsidP="00103C07">
            <w:pPr>
              <w:spacing w:before="40" w:after="40"/>
              <w:jc w:val="center"/>
            </w:pPr>
            <w:r w:rsidRPr="00A73565">
              <w:rPr>
                <w:rFonts w:ascii="Times New Roman Bold" w:hAnsi="Times New Roman Bold"/>
                <w:b/>
              </w:rPr>
              <w:t>REDACTED</w:t>
            </w:r>
          </w:p>
        </w:tc>
      </w:tr>
      <w:tr w:rsidR="003C6DB6" w:rsidRPr="00A73565" w:rsidTr="00103C07">
        <w:tc>
          <w:tcPr>
            <w:tcW w:w="3600" w:type="dxa"/>
          </w:tcPr>
          <w:p w:rsidR="003C6DB6" w:rsidRPr="00A73565" w:rsidRDefault="003C6DB6" w:rsidP="00103C07">
            <w:pPr>
              <w:spacing w:before="40" w:after="40"/>
            </w:pPr>
            <w:r w:rsidRPr="00A73565">
              <w:t>Total</w:t>
            </w:r>
            <w:r w:rsidR="00064D19" w:rsidRPr="00A73565">
              <w:t>/Yr</w:t>
            </w:r>
          </w:p>
        </w:tc>
        <w:tc>
          <w:tcPr>
            <w:tcW w:w="2529" w:type="dxa"/>
          </w:tcPr>
          <w:p w:rsidR="003C6DB6" w:rsidRPr="00A73565" w:rsidRDefault="00EB2331" w:rsidP="00103C07">
            <w:pPr>
              <w:spacing w:before="40" w:after="40"/>
              <w:jc w:val="center"/>
            </w:pPr>
            <w:r w:rsidRPr="00A73565">
              <w:rPr>
                <w:rFonts w:ascii="Times New Roman Bold" w:hAnsi="Times New Roman Bold"/>
                <w:b/>
              </w:rPr>
              <w:t>REDACTED</w:t>
            </w:r>
          </w:p>
        </w:tc>
      </w:tr>
    </w:tbl>
    <w:p w:rsidR="003C6DB6" w:rsidRPr="00A73565" w:rsidRDefault="003C6DB6" w:rsidP="003C6DB6">
      <w:pPr>
        <w:pStyle w:val="Heading4"/>
      </w:pPr>
      <w:r w:rsidRPr="00A73565">
        <w:t>Variable O&amp;M Costs (New and Clean)</w:t>
      </w:r>
    </w:p>
    <w:p w:rsidR="003C6DB6" w:rsidRPr="00A73565" w:rsidRDefault="003C6DB6" w:rsidP="00D7289B">
      <w:pPr>
        <w:pStyle w:val="Heading6"/>
      </w:pPr>
      <w:r w:rsidRPr="00A73565">
        <w:t xml:space="preserve">(Based on the Annual Average Rating and a </w:t>
      </w:r>
      <w:r w:rsidR="00EB2331" w:rsidRPr="00BB6F3B">
        <w:rPr>
          <w:rFonts w:ascii="Times New Roman Bold" w:hAnsi="Times New Roman Bold"/>
          <w:b/>
          <w:sz w:val="18"/>
        </w:rPr>
        <w:t>REDACTED</w:t>
      </w:r>
      <w:r w:rsidR="00BB6F3B" w:rsidRPr="00555990">
        <w:t>%</w:t>
      </w:r>
      <w:r w:rsidRPr="00A73565">
        <w:t xml:space="preserve"> Capacity Factor)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3C6DB6" w:rsidRPr="00A73565" w:rsidTr="00103C07">
        <w:tc>
          <w:tcPr>
            <w:tcW w:w="3600" w:type="dxa"/>
          </w:tcPr>
          <w:p w:rsidR="003C6DB6" w:rsidRPr="00A73565" w:rsidRDefault="003C6DB6" w:rsidP="00103C07">
            <w:pPr>
              <w:spacing w:before="40" w:after="40"/>
            </w:pPr>
            <w:r w:rsidRPr="00A73565">
              <w:t>Mills/kWh</w:t>
            </w:r>
          </w:p>
        </w:tc>
        <w:tc>
          <w:tcPr>
            <w:tcW w:w="2520" w:type="dxa"/>
          </w:tcPr>
          <w:p w:rsidR="003C6DB6" w:rsidRPr="00A73565" w:rsidRDefault="00EB2331" w:rsidP="00103C07">
            <w:pPr>
              <w:spacing w:before="40" w:after="40"/>
              <w:jc w:val="center"/>
            </w:pPr>
            <w:r w:rsidRPr="00A73565">
              <w:rPr>
                <w:rFonts w:ascii="Times New Roman Bold" w:hAnsi="Times New Roman Bold"/>
                <w:b/>
              </w:rPr>
              <w:t>REDACTED</w:t>
            </w:r>
          </w:p>
        </w:tc>
      </w:tr>
      <w:tr w:rsidR="003C6DB6" w:rsidRPr="00A73565" w:rsidTr="00103C07">
        <w:tc>
          <w:tcPr>
            <w:tcW w:w="3600" w:type="dxa"/>
          </w:tcPr>
          <w:p w:rsidR="003C6DB6" w:rsidRPr="00A73565" w:rsidRDefault="003C6DB6" w:rsidP="00103C07">
            <w:pPr>
              <w:spacing w:before="40" w:after="40"/>
            </w:pPr>
            <w:r w:rsidRPr="00A73565">
              <w:t>Total</w:t>
            </w:r>
            <w:r w:rsidR="00064D19" w:rsidRPr="00A73565">
              <w:t>/Yr</w:t>
            </w:r>
          </w:p>
        </w:tc>
        <w:tc>
          <w:tcPr>
            <w:tcW w:w="2520" w:type="dxa"/>
          </w:tcPr>
          <w:p w:rsidR="003C6DB6" w:rsidRPr="00A73565" w:rsidRDefault="00EB2331" w:rsidP="00103C07">
            <w:pPr>
              <w:spacing w:before="40" w:after="40"/>
              <w:jc w:val="center"/>
            </w:pPr>
            <w:r w:rsidRPr="00A73565">
              <w:rPr>
                <w:rFonts w:ascii="Times New Roman Bold" w:hAnsi="Times New Roman Bold"/>
                <w:b/>
              </w:rPr>
              <w:t>REDACTED</w:t>
            </w:r>
          </w:p>
        </w:tc>
      </w:tr>
    </w:tbl>
    <w:p w:rsidR="003C6DB6" w:rsidRPr="00A73565" w:rsidRDefault="003C6DB6" w:rsidP="003C6DB6">
      <w:pPr>
        <w:pStyle w:val="Heading4"/>
      </w:pPr>
      <w:r w:rsidRPr="00A73565">
        <w:t>Basis for O&amp;M Cost Data:</w:t>
      </w:r>
    </w:p>
    <w:p w:rsidR="003C6DB6" w:rsidRPr="00A73565" w:rsidRDefault="003C6DB6" w:rsidP="004A19DF">
      <w:pPr>
        <w:pStyle w:val="Heading7"/>
      </w:pPr>
      <w:r w:rsidRPr="00A73565">
        <w:t xml:space="preserve">Capacity factor of </w:t>
      </w:r>
      <w:r w:rsidR="00EB2331" w:rsidRPr="00A73565">
        <w:rPr>
          <w:rFonts w:ascii="Times New Roman Bold" w:hAnsi="Times New Roman Bold"/>
          <w:b/>
        </w:rPr>
        <w:t>REDACTED</w:t>
      </w:r>
      <w:r w:rsidR="00BB6F3B" w:rsidRPr="00555990">
        <w:t>%</w:t>
      </w:r>
      <w:r w:rsidRPr="00A73565">
        <w:t>.</w:t>
      </w:r>
    </w:p>
    <w:p w:rsidR="006A3B54" w:rsidRPr="00A73565" w:rsidRDefault="00EB2331">
      <w:pPr>
        <w:pStyle w:val="Heading7"/>
      </w:pPr>
      <w:r w:rsidRPr="00A73565">
        <w:rPr>
          <w:rFonts w:ascii="Times New Roman Bold" w:hAnsi="Times New Roman Bold"/>
          <w:b/>
        </w:rPr>
        <w:t>REDACTED</w:t>
      </w:r>
      <w:r w:rsidR="003C6DB6" w:rsidRPr="00A73565">
        <w:t xml:space="preserve"> starts per year.</w:t>
      </w:r>
    </w:p>
    <w:p w:rsidR="006A3B54" w:rsidRPr="00A73565" w:rsidRDefault="003C6DB6">
      <w:pPr>
        <w:pStyle w:val="Heading7"/>
      </w:pPr>
      <w:r w:rsidRPr="00A73565">
        <w:t>O&amp;M costs are in 1/1/201</w:t>
      </w:r>
      <w:r w:rsidR="000C2BC0" w:rsidRPr="00A73565">
        <w:t>2</w:t>
      </w:r>
      <w:r w:rsidRPr="00A73565">
        <w:t xml:space="preserve"> dollars.</w:t>
      </w:r>
    </w:p>
    <w:p w:rsidR="003C6DB6" w:rsidRPr="00A73565" w:rsidRDefault="003C6DB6" w:rsidP="003C6DB6">
      <w:pPr>
        <w:numPr>
          <w:ilvl w:val="1"/>
          <w:numId w:val="15"/>
        </w:numPr>
      </w:pPr>
      <w:r w:rsidRPr="00A73565">
        <w:t>Costs per kW are calculated while using lignite fuel.  The technology is capable of utilizing a variety of coal types, including PRB, CA, and Ill Basin.</w:t>
      </w:r>
    </w:p>
    <w:p w:rsidR="003C6DB6" w:rsidRPr="00A27B89" w:rsidRDefault="003C6DB6" w:rsidP="003C6DB6"/>
    <w:p w:rsidR="003C6DB6" w:rsidRDefault="003C6DB6" w:rsidP="003C6DB6">
      <w:pPr>
        <w:ind w:left="360"/>
      </w:pPr>
    </w:p>
    <w:p w:rsidR="003C6DB6" w:rsidRDefault="003C6DB6" w:rsidP="003C6DB6">
      <w:pPr>
        <w:ind w:left="360"/>
      </w:pPr>
    </w:p>
    <w:p w:rsidR="003C6DB6" w:rsidRDefault="003C6DB6" w:rsidP="003C6DB6">
      <w:pPr>
        <w:ind w:left="360"/>
      </w:pPr>
    </w:p>
    <w:p w:rsidR="003C6DB6" w:rsidRDefault="003C6DB6" w:rsidP="003C6DB6">
      <w:pPr>
        <w:ind w:left="360"/>
      </w:pPr>
    </w:p>
    <w:p w:rsidR="003C6DB6" w:rsidRDefault="003C6DB6" w:rsidP="003C6DB6">
      <w:pPr>
        <w:ind w:left="360"/>
      </w:pPr>
    </w:p>
    <w:p w:rsidR="003C6DB6" w:rsidRDefault="003C6DB6" w:rsidP="003C6DB6">
      <w:pPr>
        <w:ind w:left="360"/>
      </w:pPr>
    </w:p>
    <w:p w:rsidR="003C6DB6" w:rsidRDefault="003C6DB6" w:rsidP="003C6DB6">
      <w:pPr>
        <w:ind w:left="360"/>
      </w:pPr>
    </w:p>
    <w:p w:rsidR="003C6DB6" w:rsidRDefault="003C6DB6" w:rsidP="003C6DB6">
      <w:pPr>
        <w:ind w:left="360"/>
      </w:pPr>
    </w:p>
    <w:p w:rsidR="003C6DB6" w:rsidRDefault="003C6DB6" w:rsidP="003C6DB6">
      <w:pPr>
        <w:ind w:left="360"/>
      </w:pPr>
    </w:p>
    <w:p w:rsidR="003C6DB6" w:rsidRDefault="003C6DB6" w:rsidP="003C6DB6">
      <w:pPr>
        <w:ind w:left="360"/>
      </w:pPr>
    </w:p>
    <w:p w:rsidR="003C6DB6" w:rsidRDefault="003C6DB6" w:rsidP="003C6DB6">
      <w:pPr>
        <w:ind w:left="360"/>
      </w:pPr>
    </w:p>
    <w:p w:rsidR="003C6DB6" w:rsidRDefault="003C6DB6" w:rsidP="003C6DB6">
      <w:pPr>
        <w:ind w:left="360"/>
      </w:pPr>
    </w:p>
    <w:p w:rsidR="003C6DB6" w:rsidRDefault="003C6DB6" w:rsidP="003C6DB6">
      <w:pPr>
        <w:ind w:left="360"/>
      </w:pPr>
    </w:p>
    <w:p w:rsidR="003C6DB6" w:rsidRDefault="003C6DB6" w:rsidP="003C6DB6">
      <w:pPr>
        <w:ind w:left="360"/>
      </w:pPr>
    </w:p>
    <w:p w:rsidR="003C6DB6" w:rsidRDefault="003C6DB6" w:rsidP="003C6DB6">
      <w:pPr>
        <w:ind w:left="360"/>
      </w:pPr>
    </w:p>
    <w:p w:rsidR="003C6DB6" w:rsidRDefault="003C6DB6" w:rsidP="003C6DB6">
      <w:pPr>
        <w:ind w:left="360"/>
      </w:pPr>
    </w:p>
    <w:p w:rsidR="003C6DB6" w:rsidRDefault="003C6DB6" w:rsidP="003C6DB6">
      <w:pPr>
        <w:ind w:left="360"/>
      </w:pPr>
    </w:p>
    <w:p w:rsidR="003C6DB6" w:rsidRDefault="003C6DB6" w:rsidP="003C6DB6">
      <w:pPr>
        <w:ind w:left="360"/>
      </w:pPr>
    </w:p>
    <w:p w:rsidR="003C6DB6" w:rsidRPr="00104A8F" w:rsidRDefault="003C6DB6" w:rsidP="003C6DB6">
      <w:pPr>
        <w:ind w:left="360"/>
      </w:pPr>
    </w:p>
    <w:p w:rsidR="003C6DB6" w:rsidRDefault="003C6DB6" w:rsidP="003C6DB6">
      <w:pPr>
        <w:ind w:left="360"/>
      </w:pPr>
    </w:p>
    <w:p w:rsidR="003C6DB6" w:rsidRPr="009D193A" w:rsidRDefault="003C6DB6" w:rsidP="003C6DB6">
      <w:pPr>
        <w:pStyle w:val="Heading4"/>
      </w:pPr>
      <w:r w:rsidRPr="009D193A">
        <w:t>Fixed O&amp;M Costs</w:t>
      </w:r>
      <w:r>
        <w:t xml:space="preserve"> (Degraded)</w:t>
      </w:r>
    </w:p>
    <w:p w:rsidR="003C6DB6" w:rsidRPr="009D193A" w:rsidRDefault="003C6DB6" w:rsidP="00D7289B">
      <w:pPr>
        <w:pStyle w:val="Heading6"/>
      </w:pPr>
      <w:r w:rsidRPr="009D193A">
        <w:t>(Based on the Peaking Rating)</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9"/>
      </w:tblGrid>
      <w:tr w:rsidR="003C6DB6" w:rsidRPr="00A73565" w:rsidTr="00103C07">
        <w:tc>
          <w:tcPr>
            <w:tcW w:w="3600" w:type="dxa"/>
          </w:tcPr>
          <w:p w:rsidR="003C6DB6" w:rsidRPr="00A73565" w:rsidRDefault="003C6DB6" w:rsidP="00103C07">
            <w:pPr>
              <w:spacing w:before="40" w:after="40"/>
            </w:pPr>
            <w:r w:rsidRPr="00A73565">
              <w:t>$/kW-Yr</w:t>
            </w:r>
          </w:p>
        </w:tc>
        <w:tc>
          <w:tcPr>
            <w:tcW w:w="2529" w:type="dxa"/>
          </w:tcPr>
          <w:p w:rsidR="003C6DB6" w:rsidRPr="00A73565" w:rsidRDefault="00EB2331" w:rsidP="00103C07">
            <w:pPr>
              <w:spacing w:before="40" w:after="40"/>
              <w:jc w:val="center"/>
            </w:pPr>
            <w:r w:rsidRPr="00A73565">
              <w:rPr>
                <w:rFonts w:ascii="Times New Roman Bold" w:hAnsi="Times New Roman Bold"/>
                <w:b/>
              </w:rPr>
              <w:t>REDACTED</w:t>
            </w:r>
          </w:p>
        </w:tc>
      </w:tr>
      <w:tr w:rsidR="003C6DB6" w:rsidRPr="00A73565" w:rsidTr="00103C07">
        <w:tc>
          <w:tcPr>
            <w:tcW w:w="3600" w:type="dxa"/>
          </w:tcPr>
          <w:p w:rsidR="003C6DB6" w:rsidRPr="00A73565" w:rsidRDefault="003C6DB6" w:rsidP="00103C07">
            <w:pPr>
              <w:spacing w:before="40" w:after="40"/>
            </w:pPr>
            <w:r w:rsidRPr="00A73565">
              <w:t>Total</w:t>
            </w:r>
            <w:r w:rsidR="00064D19" w:rsidRPr="00A73565">
              <w:t>/Yr</w:t>
            </w:r>
          </w:p>
        </w:tc>
        <w:tc>
          <w:tcPr>
            <w:tcW w:w="2529" w:type="dxa"/>
          </w:tcPr>
          <w:p w:rsidR="003C6DB6" w:rsidRPr="00A73565" w:rsidRDefault="00EB2331" w:rsidP="00103C07">
            <w:pPr>
              <w:spacing w:before="40" w:after="40"/>
              <w:jc w:val="center"/>
            </w:pPr>
            <w:r w:rsidRPr="00A73565">
              <w:rPr>
                <w:rFonts w:ascii="Times New Roman Bold" w:hAnsi="Times New Roman Bold"/>
                <w:b/>
              </w:rPr>
              <w:t>REDACTED</w:t>
            </w:r>
          </w:p>
        </w:tc>
      </w:tr>
    </w:tbl>
    <w:p w:rsidR="003C6DB6" w:rsidRPr="00A73565" w:rsidRDefault="003C6DB6" w:rsidP="003C6DB6">
      <w:pPr>
        <w:pStyle w:val="Heading4"/>
      </w:pPr>
      <w:r w:rsidRPr="00A73565">
        <w:t>Variable O&amp;M Costs (Degraded)</w:t>
      </w:r>
    </w:p>
    <w:p w:rsidR="003C6DB6" w:rsidRPr="00A73565" w:rsidRDefault="003C6DB6" w:rsidP="00D7289B">
      <w:pPr>
        <w:pStyle w:val="Heading6"/>
      </w:pPr>
      <w:r w:rsidRPr="00A73565">
        <w:t xml:space="preserve">(Based on the Annual Average Rating and a </w:t>
      </w:r>
      <w:r w:rsidR="00BB6F3B" w:rsidRPr="00BB6F3B">
        <w:rPr>
          <w:b/>
          <w:sz w:val="18"/>
        </w:rPr>
        <w:t>REDACTED</w:t>
      </w:r>
      <w:r w:rsidRPr="00A73565">
        <w:t>% Capacity Factor)</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0"/>
        <w:gridCol w:w="2520"/>
      </w:tblGrid>
      <w:tr w:rsidR="003C6DB6" w:rsidRPr="00A73565" w:rsidTr="00103C07">
        <w:tc>
          <w:tcPr>
            <w:tcW w:w="3600" w:type="dxa"/>
          </w:tcPr>
          <w:p w:rsidR="003C6DB6" w:rsidRPr="00A73565" w:rsidRDefault="003C6DB6" w:rsidP="00103C07">
            <w:pPr>
              <w:spacing w:before="40" w:after="40"/>
            </w:pPr>
            <w:r w:rsidRPr="00A73565">
              <w:t>Mills/kWh</w:t>
            </w:r>
          </w:p>
        </w:tc>
        <w:tc>
          <w:tcPr>
            <w:tcW w:w="2520" w:type="dxa"/>
          </w:tcPr>
          <w:p w:rsidR="003C6DB6" w:rsidRPr="00A73565" w:rsidRDefault="00EB2331" w:rsidP="00103C07">
            <w:pPr>
              <w:spacing w:before="40" w:after="40"/>
              <w:jc w:val="center"/>
            </w:pPr>
            <w:r w:rsidRPr="00A73565">
              <w:rPr>
                <w:rFonts w:ascii="Times New Roman Bold" w:hAnsi="Times New Roman Bold"/>
                <w:b/>
              </w:rPr>
              <w:t>REDACTED</w:t>
            </w:r>
          </w:p>
        </w:tc>
      </w:tr>
      <w:tr w:rsidR="003C6DB6" w:rsidRPr="00A73565" w:rsidTr="00103C07">
        <w:tc>
          <w:tcPr>
            <w:tcW w:w="3600" w:type="dxa"/>
          </w:tcPr>
          <w:p w:rsidR="003C6DB6" w:rsidRPr="00A73565" w:rsidRDefault="003C6DB6" w:rsidP="00103C07">
            <w:pPr>
              <w:spacing w:before="40" w:after="40"/>
            </w:pPr>
            <w:r w:rsidRPr="00A73565">
              <w:t>Total</w:t>
            </w:r>
            <w:r w:rsidR="00064D19" w:rsidRPr="00A73565">
              <w:t>/Yr</w:t>
            </w:r>
          </w:p>
        </w:tc>
        <w:tc>
          <w:tcPr>
            <w:tcW w:w="2520" w:type="dxa"/>
          </w:tcPr>
          <w:p w:rsidR="003C6DB6" w:rsidRPr="00A73565" w:rsidRDefault="00EB2331" w:rsidP="00103C07">
            <w:pPr>
              <w:spacing w:before="40" w:after="40"/>
              <w:jc w:val="center"/>
            </w:pPr>
            <w:r w:rsidRPr="00A73565">
              <w:rPr>
                <w:rFonts w:ascii="Times New Roman Bold" w:hAnsi="Times New Roman Bold"/>
                <w:b/>
              </w:rPr>
              <w:t>REDACTED</w:t>
            </w:r>
          </w:p>
        </w:tc>
      </w:tr>
    </w:tbl>
    <w:p w:rsidR="003C6DB6" w:rsidRPr="00A73565" w:rsidRDefault="003C6DB6" w:rsidP="003C6DB6">
      <w:pPr>
        <w:pStyle w:val="Heading4"/>
      </w:pPr>
      <w:r w:rsidRPr="00A73565">
        <w:t>Basis for O&amp;M Cost Data:</w:t>
      </w:r>
    </w:p>
    <w:p w:rsidR="003C6DB6" w:rsidRPr="00A73565" w:rsidRDefault="003C6DB6" w:rsidP="004A19DF">
      <w:pPr>
        <w:pStyle w:val="Heading7"/>
      </w:pPr>
      <w:r w:rsidRPr="00A73565">
        <w:t xml:space="preserve">Capacity factor of </w:t>
      </w:r>
      <w:r w:rsidR="00EB2331" w:rsidRPr="00A73565">
        <w:rPr>
          <w:rFonts w:ascii="Times New Roman Bold" w:hAnsi="Times New Roman Bold"/>
          <w:b/>
        </w:rPr>
        <w:t>REDACTED</w:t>
      </w:r>
      <w:r w:rsidR="00BB6F3B" w:rsidRPr="00555990">
        <w:t>%</w:t>
      </w:r>
      <w:r w:rsidRPr="00A73565">
        <w:t>.</w:t>
      </w:r>
    </w:p>
    <w:p w:rsidR="006A3B54" w:rsidRPr="00A73565" w:rsidRDefault="00EB2331">
      <w:pPr>
        <w:pStyle w:val="Heading7"/>
      </w:pPr>
      <w:r w:rsidRPr="00A73565">
        <w:rPr>
          <w:rFonts w:ascii="Times New Roman Bold" w:hAnsi="Times New Roman Bold"/>
          <w:b/>
        </w:rPr>
        <w:t>REDACTED</w:t>
      </w:r>
      <w:r w:rsidR="003C6DB6" w:rsidRPr="00A73565">
        <w:t xml:space="preserve"> starts per year.</w:t>
      </w:r>
    </w:p>
    <w:p w:rsidR="006A3B54" w:rsidRPr="00A73565" w:rsidRDefault="003C6DB6">
      <w:pPr>
        <w:pStyle w:val="Heading7"/>
      </w:pPr>
      <w:r w:rsidRPr="00A73565">
        <w:t>O&amp;M costs are in 1/1/201</w:t>
      </w:r>
      <w:r w:rsidR="000C2BC0" w:rsidRPr="00A73565">
        <w:t>2</w:t>
      </w:r>
      <w:r w:rsidRPr="00A73565">
        <w:t xml:space="preserve"> dollars.</w:t>
      </w:r>
    </w:p>
    <w:p w:rsidR="006A3B54" w:rsidRPr="00A73565" w:rsidRDefault="003C6DB6">
      <w:pPr>
        <w:pStyle w:val="Heading7"/>
      </w:pPr>
      <w:r w:rsidRPr="00A73565">
        <w:t>Costs per kW are calculated while using lignite fuel.  The technology is capable of utilizing a variety of coal types, including PRB, CA, and Ill Basin.</w:t>
      </w:r>
    </w:p>
    <w:p w:rsidR="006A3B54" w:rsidRPr="00A73565" w:rsidRDefault="003C6DB6">
      <w:pPr>
        <w:pStyle w:val="Heading7"/>
      </w:pPr>
      <w:r w:rsidRPr="00A73565">
        <w:t xml:space="preserve">Degradation of </w:t>
      </w:r>
      <w:r w:rsidR="00EB2331" w:rsidRPr="00A73565">
        <w:rPr>
          <w:rFonts w:ascii="Times New Roman Bold" w:hAnsi="Times New Roman Bold"/>
          <w:b/>
        </w:rPr>
        <w:t>REDACTED</w:t>
      </w:r>
      <w:r w:rsidR="00BB6F3B" w:rsidRPr="00555990">
        <w:t>%</w:t>
      </w:r>
      <w:r w:rsidRPr="00A73565">
        <w:t xml:space="preserve"> Output and </w:t>
      </w:r>
      <w:r w:rsidR="00EB2331" w:rsidRPr="00A73565">
        <w:rPr>
          <w:rFonts w:ascii="Times New Roman Bold" w:hAnsi="Times New Roman Bold"/>
          <w:b/>
        </w:rPr>
        <w:t>REDACTED</w:t>
      </w:r>
      <w:r w:rsidR="00BB6F3B" w:rsidRPr="00555990">
        <w:t>%</w:t>
      </w:r>
      <w:r w:rsidRPr="00A73565">
        <w:t xml:space="preserve"> Heat Rate.</w:t>
      </w:r>
    </w:p>
    <w:p w:rsidR="003C6DB6" w:rsidRDefault="003C6DB6" w:rsidP="003D48BD">
      <w:pPr>
        <w:pStyle w:val="Heading3"/>
        <w:numPr>
          <w:ilvl w:val="0"/>
          <w:numId w:val="0"/>
        </w:numPr>
        <w:ind w:left="720" w:hanging="720"/>
      </w:pPr>
      <w:r>
        <w:br w:type="page"/>
      </w:r>
      <w:r w:rsidR="003D48BD">
        <w:t>V.</w:t>
      </w:r>
      <w:r w:rsidR="003D48BD">
        <w:tab/>
      </w:r>
      <w:r>
        <w:t>EMISSIONS (Lignite Coal) (New and Clean)</w:t>
      </w:r>
    </w:p>
    <w:p w:rsidR="003C6DB6" w:rsidRPr="002851C2" w:rsidRDefault="003C6DB6" w:rsidP="003C6DB6"/>
    <w:tbl>
      <w:tblPr>
        <w:tblW w:w="5904" w:type="dxa"/>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52"/>
        <w:gridCol w:w="2952"/>
      </w:tblGrid>
      <w:tr w:rsidR="003C6DB6" w:rsidRPr="00104A8F" w:rsidTr="00103C07">
        <w:tc>
          <w:tcPr>
            <w:tcW w:w="2952" w:type="dxa"/>
          </w:tcPr>
          <w:p w:rsidR="003C6DB6" w:rsidRPr="00104A8F" w:rsidRDefault="003C6DB6" w:rsidP="00103C07"/>
        </w:tc>
        <w:tc>
          <w:tcPr>
            <w:tcW w:w="2952" w:type="dxa"/>
          </w:tcPr>
          <w:p w:rsidR="003C6DB6" w:rsidRPr="00104A8F" w:rsidRDefault="003C6DB6" w:rsidP="00103C07">
            <w:pPr>
              <w:jc w:val="center"/>
            </w:pPr>
            <w:r w:rsidRPr="00104A8F">
              <w:t>Lbs/</w:t>
            </w:r>
            <w:proofErr w:type="spellStart"/>
            <w:r w:rsidRPr="00104A8F">
              <w:t>MMBtu</w:t>
            </w:r>
            <w:proofErr w:type="spellEnd"/>
          </w:p>
        </w:tc>
      </w:tr>
      <w:tr w:rsidR="003C6DB6" w:rsidRPr="00104A8F" w:rsidTr="00103C07">
        <w:tc>
          <w:tcPr>
            <w:tcW w:w="2952" w:type="dxa"/>
          </w:tcPr>
          <w:p w:rsidR="003C6DB6" w:rsidRPr="00104A8F" w:rsidRDefault="003C6DB6" w:rsidP="00103C07">
            <w:r w:rsidRPr="00104A8F">
              <w:t>Sulfur Dioxide</w:t>
            </w:r>
          </w:p>
        </w:tc>
        <w:tc>
          <w:tcPr>
            <w:tcW w:w="2952" w:type="dxa"/>
          </w:tcPr>
          <w:p w:rsidR="003C6DB6" w:rsidRPr="00A73565" w:rsidRDefault="00EB2331" w:rsidP="00103C07">
            <w:pPr>
              <w:jc w:val="center"/>
            </w:pPr>
            <w:r w:rsidRPr="00A73565">
              <w:rPr>
                <w:rFonts w:ascii="Times New Roman Bold" w:hAnsi="Times New Roman Bold"/>
                <w:b/>
              </w:rPr>
              <w:t>REDACTED</w:t>
            </w:r>
          </w:p>
        </w:tc>
      </w:tr>
      <w:tr w:rsidR="003C6DB6" w:rsidRPr="00104A8F" w:rsidTr="00103C07">
        <w:tc>
          <w:tcPr>
            <w:tcW w:w="2952" w:type="dxa"/>
          </w:tcPr>
          <w:p w:rsidR="003C6DB6" w:rsidRPr="00104A8F" w:rsidRDefault="003C6DB6" w:rsidP="00103C07">
            <w:r w:rsidRPr="00104A8F">
              <w:t>Nitrogen Oxide</w:t>
            </w:r>
          </w:p>
        </w:tc>
        <w:tc>
          <w:tcPr>
            <w:tcW w:w="2952" w:type="dxa"/>
          </w:tcPr>
          <w:p w:rsidR="003C6DB6" w:rsidRPr="00A73565" w:rsidRDefault="00EB2331" w:rsidP="00103C07">
            <w:pPr>
              <w:jc w:val="center"/>
            </w:pPr>
            <w:r w:rsidRPr="00A73565">
              <w:rPr>
                <w:rFonts w:ascii="Times New Roman Bold" w:hAnsi="Times New Roman Bold"/>
                <w:b/>
              </w:rPr>
              <w:t>REDACTED</w:t>
            </w:r>
          </w:p>
        </w:tc>
      </w:tr>
      <w:tr w:rsidR="003C6DB6" w:rsidRPr="00104A8F" w:rsidTr="00103C07">
        <w:tc>
          <w:tcPr>
            <w:tcW w:w="2952" w:type="dxa"/>
          </w:tcPr>
          <w:p w:rsidR="003C6DB6" w:rsidRPr="00066B94" w:rsidRDefault="003C6DB6" w:rsidP="00103C07">
            <w:pPr>
              <w:rPr>
                <w:vertAlign w:val="subscript"/>
              </w:rPr>
            </w:pPr>
            <w:r w:rsidRPr="00104A8F">
              <w:t>Particulates – PM</w:t>
            </w:r>
            <w:r w:rsidRPr="00066B94">
              <w:rPr>
                <w:vertAlign w:val="subscript"/>
              </w:rPr>
              <w:t>10</w:t>
            </w:r>
          </w:p>
        </w:tc>
        <w:tc>
          <w:tcPr>
            <w:tcW w:w="2952" w:type="dxa"/>
          </w:tcPr>
          <w:p w:rsidR="003C6DB6" w:rsidRPr="00A73565" w:rsidRDefault="00EB2331" w:rsidP="00103C07">
            <w:pPr>
              <w:jc w:val="center"/>
            </w:pPr>
            <w:r w:rsidRPr="00A73565">
              <w:rPr>
                <w:rFonts w:ascii="Times New Roman Bold" w:hAnsi="Times New Roman Bold"/>
                <w:b/>
              </w:rPr>
              <w:t>REDACTED</w:t>
            </w:r>
          </w:p>
        </w:tc>
      </w:tr>
      <w:tr w:rsidR="003C6DB6" w:rsidRPr="00104A8F" w:rsidTr="00103C07">
        <w:tc>
          <w:tcPr>
            <w:tcW w:w="2952" w:type="dxa"/>
          </w:tcPr>
          <w:p w:rsidR="003C6DB6" w:rsidRPr="00104A8F" w:rsidRDefault="003C6DB6" w:rsidP="00103C07">
            <w:r w:rsidRPr="00104A8F">
              <w:t>Carbon Monoxide</w:t>
            </w:r>
          </w:p>
        </w:tc>
        <w:tc>
          <w:tcPr>
            <w:tcW w:w="2952" w:type="dxa"/>
          </w:tcPr>
          <w:p w:rsidR="003C6DB6" w:rsidRPr="00A73565" w:rsidRDefault="00EB2331" w:rsidP="00103C07">
            <w:pPr>
              <w:jc w:val="center"/>
            </w:pPr>
            <w:r w:rsidRPr="00A73565">
              <w:rPr>
                <w:rFonts w:ascii="Times New Roman Bold" w:hAnsi="Times New Roman Bold"/>
                <w:b/>
              </w:rPr>
              <w:t>REDACTED</w:t>
            </w:r>
          </w:p>
        </w:tc>
      </w:tr>
    </w:tbl>
    <w:p w:rsidR="003C6DB6" w:rsidRDefault="003C6DB6" w:rsidP="003C6DB6"/>
    <w:p w:rsidR="003C6DB6" w:rsidRPr="00104A8F" w:rsidRDefault="003C6DB6" w:rsidP="003C6DB6">
      <w:pPr>
        <w:ind w:left="1080" w:hanging="720"/>
      </w:pPr>
      <w:r w:rsidRPr="00104A8F">
        <w:t>Basis for Emissions Data:</w:t>
      </w:r>
    </w:p>
    <w:p w:rsidR="003C6DB6" w:rsidRPr="00104A8F" w:rsidRDefault="003C6DB6" w:rsidP="003C6DB6">
      <w:pPr>
        <w:numPr>
          <w:ilvl w:val="0"/>
          <w:numId w:val="17"/>
        </w:numPr>
      </w:pPr>
      <w:r w:rsidRPr="00104A8F">
        <w:t>Power Block Elevation: Approximately 450 feet above Mean Sea Level</w:t>
      </w:r>
      <w:r w:rsidR="00724788">
        <w:t>.</w:t>
      </w:r>
    </w:p>
    <w:p w:rsidR="003C6DB6" w:rsidRPr="00104A8F" w:rsidRDefault="003C6DB6" w:rsidP="003C6DB6">
      <w:pPr>
        <w:numPr>
          <w:ilvl w:val="0"/>
          <w:numId w:val="17"/>
        </w:numPr>
      </w:pPr>
      <w:r w:rsidRPr="00104A8F">
        <w:t>Dry Bulb Temperature Design Value Median of Extreme Highs 91°F</w:t>
      </w:r>
      <w:r w:rsidR="00724788">
        <w:t>.</w:t>
      </w:r>
    </w:p>
    <w:p w:rsidR="003C6DB6" w:rsidRDefault="003C6DB6" w:rsidP="003C6DB6">
      <w:pPr>
        <w:numPr>
          <w:ilvl w:val="0"/>
          <w:numId w:val="17"/>
        </w:numPr>
      </w:pPr>
      <w:r w:rsidRPr="00104A8F">
        <w:t>Wet Bulb Temperature Design Value Median of Extreme Highs 79°F</w:t>
      </w:r>
      <w:r w:rsidR="00724788">
        <w:t>.</w:t>
      </w:r>
    </w:p>
    <w:p w:rsidR="003C6DB6" w:rsidRDefault="003C6DB6" w:rsidP="003C6DB6">
      <w:pPr>
        <w:numPr>
          <w:ilvl w:val="0"/>
          <w:numId w:val="17"/>
        </w:numPr>
      </w:pPr>
      <w:r w:rsidRPr="00104A8F">
        <w:t>Based on burning lignite coal</w:t>
      </w:r>
      <w:r w:rsidR="00724788">
        <w:t>.</w:t>
      </w:r>
    </w:p>
    <w:p w:rsidR="003C6DB6" w:rsidRDefault="003C6DB6" w:rsidP="003C6DB6">
      <w:r>
        <w:br w:type="page"/>
      </w:r>
    </w:p>
    <w:tbl>
      <w:tblPr>
        <w:tblW w:w="9648" w:type="dxa"/>
        <w:tblLayout w:type="fixed"/>
        <w:tblLook w:val="0000"/>
      </w:tblPr>
      <w:tblGrid>
        <w:gridCol w:w="7479"/>
        <w:gridCol w:w="2169"/>
      </w:tblGrid>
      <w:tr w:rsidR="00BB6F3B" w:rsidRPr="005F27DF" w:rsidTr="00AB1C11">
        <w:tc>
          <w:tcPr>
            <w:tcW w:w="7479" w:type="dxa"/>
          </w:tcPr>
          <w:p w:rsidR="00BB6F3B" w:rsidRPr="003D48BD" w:rsidRDefault="00BB6F3B" w:rsidP="003D48BD">
            <w:pPr>
              <w:pStyle w:val="Heading3"/>
              <w:numPr>
                <w:ilvl w:val="2"/>
                <w:numId w:val="56"/>
              </w:numPr>
              <w:tabs>
                <w:tab w:val="clear" w:pos="720"/>
                <w:tab w:val="num" w:pos="360"/>
              </w:tabs>
            </w:pPr>
            <w:r w:rsidRPr="003D48BD">
              <w:br w:type="page"/>
              <w:t>PLANT LIFE (yrs)</w:t>
            </w:r>
          </w:p>
        </w:tc>
        <w:tc>
          <w:tcPr>
            <w:tcW w:w="2169" w:type="dxa"/>
            <w:tcBorders>
              <w:bottom w:val="single" w:sz="4" w:space="0" w:color="auto"/>
            </w:tcBorders>
            <w:vAlign w:val="bottom"/>
          </w:tcPr>
          <w:p w:rsidR="00BB6F3B" w:rsidRPr="00AB1C11" w:rsidRDefault="00AB1C11" w:rsidP="00AB1C11">
            <w:pPr>
              <w:spacing w:before="360" w:after="120"/>
              <w:jc w:val="center"/>
              <w:rPr>
                <w:b/>
                <w:color w:val="000000"/>
                <w:highlight w:val="yellow"/>
              </w:rPr>
            </w:pPr>
            <w:r w:rsidRPr="00AB1C11">
              <w:rPr>
                <w:b/>
                <w:color w:val="000000"/>
              </w:rPr>
              <w:t>REDACTED</w:t>
            </w:r>
          </w:p>
        </w:tc>
      </w:tr>
      <w:tr w:rsidR="00BB6F3B" w:rsidRPr="005F27DF" w:rsidTr="00AB1C11">
        <w:tc>
          <w:tcPr>
            <w:tcW w:w="7479" w:type="dxa"/>
          </w:tcPr>
          <w:p w:rsidR="00BB6F3B" w:rsidRPr="005F27DF" w:rsidRDefault="00BB6F3B" w:rsidP="00AB1C11">
            <w:pPr>
              <w:keepNext/>
              <w:numPr>
                <w:ilvl w:val="2"/>
                <w:numId w:val="1"/>
              </w:numPr>
              <w:tabs>
                <w:tab w:val="clear" w:pos="720"/>
                <w:tab w:val="num" w:pos="360"/>
              </w:tabs>
              <w:spacing w:before="360" w:after="120"/>
              <w:ind w:left="0" w:firstLine="0"/>
              <w:outlineLvl w:val="2"/>
              <w:rPr>
                <w:b/>
              </w:rPr>
            </w:pPr>
            <w:r w:rsidRPr="005F27DF">
              <w:rPr>
                <w:b/>
              </w:rPr>
              <w:t>MAINTENANCE TIME (weeks/yr)</w:t>
            </w:r>
          </w:p>
        </w:tc>
        <w:tc>
          <w:tcPr>
            <w:tcW w:w="2169" w:type="dxa"/>
            <w:tcBorders>
              <w:top w:val="single" w:sz="4" w:space="0" w:color="auto"/>
              <w:bottom w:val="single" w:sz="4" w:space="0" w:color="auto"/>
            </w:tcBorders>
            <w:vAlign w:val="bottom"/>
          </w:tcPr>
          <w:p w:rsidR="00BB6F3B" w:rsidRPr="00CA3DED" w:rsidRDefault="00AB1C11" w:rsidP="00AB1C11">
            <w:pPr>
              <w:spacing w:before="360" w:after="120"/>
              <w:jc w:val="center"/>
              <w:rPr>
                <w:color w:val="000000"/>
                <w:highlight w:val="yellow"/>
              </w:rPr>
            </w:pPr>
            <w:r w:rsidRPr="00AB1C11">
              <w:rPr>
                <w:b/>
                <w:color w:val="000000"/>
              </w:rPr>
              <w:t>REDACTED</w:t>
            </w:r>
          </w:p>
        </w:tc>
      </w:tr>
      <w:tr w:rsidR="00BB6F3B" w:rsidRPr="005F27DF" w:rsidTr="00AB1C11">
        <w:tc>
          <w:tcPr>
            <w:tcW w:w="7479" w:type="dxa"/>
          </w:tcPr>
          <w:p w:rsidR="00BB6F3B" w:rsidRPr="005F27DF" w:rsidRDefault="00BB6F3B" w:rsidP="00AB1C11">
            <w:pPr>
              <w:keepNext/>
              <w:numPr>
                <w:ilvl w:val="2"/>
                <w:numId w:val="1"/>
              </w:numPr>
              <w:tabs>
                <w:tab w:val="clear" w:pos="720"/>
                <w:tab w:val="num" w:pos="360"/>
              </w:tabs>
              <w:spacing w:before="360" w:after="120"/>
              <w:ind w:left="0" w:firstLine="0"/>
              <w:outlineLvl w:val="2"/>
              <w:rPr>
                <w:b/>
              </w:rPr>
            </w:pPr>
            <w:r w:rsidRPr="005F27DF">
              <w:rPr>
                <w:b/>
              </w:rPr>
              <w:t>EQUIVALENT FORCED OUTAGE RATE</w:t>
            </w:r>
          </w:p>
          <w:p w:rsidR="00BB6F3B" w:rsidRDefault="00BB6F3B" w:rsidP="00AB1C11">
            <w:r>
              <w:t>(Includes forced outages/de-ratings and maintenance outages/de-ratings)</w:t>
            </w:r>
          </w:p>
          <w:p w:rsidR="00BB6F3B" w:rsidRPr="005F27DF" w:rsidRDefault="00BB6F3B" w:rsidP="00AB1C11"/>
        </w:tc>
        <w:tc>
          <w:tcPr>
            <w:tcW w:w="2169" w:type="dxa"/>
            <w:tcBorders>
              <w:top w:val="single" w:sz="4" w:space="0" w:color="auto"/>
              <w:bottom w:val="single" w:sz="4" w:space="0" w:color="auto"/>
            </w:tcBorders>
            <w:vAlign w:val="bottom"/>
          </w:tcPr>
          <w:p w:rsidR="00BB6F3B" w:rsidRPr="00CA3DED" w:rsidRDefault="00AB1C11" w:rsidP="00AB1C11">
            <w:pPr>
              <w:spacing w:before="360" w:after="120"/>
              <w:jc w:val="center"/>
              <w:rPr>
                <w:highlight w:val="yellow"/>
              </w:rPr>
            </w:pPr>
            <w:r w:rsidRPr="00AB1C11">
              <w:rPr>
                <w:b/>
                <w:color w:val="000000"/>
              </w:rPr>
              <w:t>REDACTED</w:t>
            </w:r>
          </w:p>
        </w:tc>
      </w:tr>
      <w:tr w:rsidR="00BB6F3B" w:rsidRPr="005F27DF" w:rsidTr="00AB1C11">
        <w:tc>
          <w:tcPr>
            <w:tcW w:w="7479" w:type="dxa"/>
          </w:tcPr>
          <w:p w:rsidR="00BB6F3B" w:rsidRPr="005F27DF" w:rsidRDefault="00BB6F3B" w:rsidP="00AB1C11">
            <w:pPr>
              <w:keepNext/>
              <w:numPr>
                <w:ilvl w:val="2"/>
                <w:numId w:val="1"/>
              </w:numPr>
              <w:tabs>
                <w:tab w:val="clear" w:pos="720"/>
                <w:tab w:val="num" w:pos="360"/>
              </w:tabs>
              <w:spacing w:before="360" w:after="120"/>
              <w:ind w:left="0" w:firstLine="0"/>
              <w:outlineLvl w:val="2"/>
              <w:rPr>
                <w:b/>
              </w:rPr>
            </w:pPr>
            <w:r w:rsidRPr="005F27DF">
              <w:rPr>
                <w:b/>
              </w:rPr>
              <w:t xml:space="preserve">EXPENDITURE DATA ATTACHED? </w:t>
            </w:r>
          </w:p>
        </w:tc>
        <w:tc>
          <w:tcPr>
            <w:tcW w:w="2169" w:type="dxa"/>
            <w:tcBorders>
              <w:top w:val="single" w:sz="4" w:space="0" w:color="auto"/>
              <w:bottom w:val="single" w:sz="4" w:space="0" w:color="auto"/>
            </w:tcBorders>
            <w:vAlign w:val="bottom"/>
          </w:tcPr>
          <w:p w:rsidR="00BB6F3B" w:rsidRPr="005F27DF" w:rsidRDefault="00BB6F3B" w:rsidP="00AB1C11">
            <w:pPr>
              <w:spacing w:before="360" w:after="120"/>
              <w:jc w:val="center"/>
            </w:pPr>
            <w:r w:rsidRPr="005F27DF">
              <w:t>Yes</w:t>
            </w:r>
          </w:p>
        </w:tc>
      </w:tr>
      <w:tr w:rsidR="00BB6F3B" w:rsidRPr="005F27DF" w:rsidTr="00AB1C11">
        <w:tc>
          <w:tcPr>
            <w:tcW w:w="7479" w:type="dxa"/>
          </w:tcPr>
          <w:p w:rsidR="00BB6F3B" w:rsidRPr="005F27DF" w:rsidRDefault="00BB6F3B" w:rsidP="00AB1C11">
            <w:pPr>
              <w:keepNext/>
              <w:numPr>
                <w:ilvl w:val="2"/>
                <w:numId w:val="1"/>
              </w:numPr>
              <w:tabs>
                <w:tab w:val="clear" w:pos="720"/>
                <w:tab w:val="num" w:pos="360"/>
              </w:tabs>
              <w:spacing w:before="360" w:after="120"/>
              <w:ind w:left="0" w:firstLine="0"/>
              <w:outlineLvl w:val="2"/>
              <w:rPr>
                <w:b/>
              </w:rPr>
            </w:pPr>
            <w:r w:rsidRPr="005F27DF">
              <w:rPr>
                <w:b/>
              </w:rPr>
              <w:t>PROJECT SCHEDULE ATTACHED?</w:t>
            </w:r>
          </w:p>
        </w:tc>
        <w:tc>
          <w:tcPr>
            <w:tcW w:w="2169" w:type="dxa"/>
            <w:tcBorders>
              <w:top w:val="single" w:sz="4" w:space="0" w:color="auto"/>
              <w:bottom w:val="single" w:sz="4" w:space="0" w:color="auto"/>
            </w:tcBorders>
            <w:vAlign w:val="bottom"/>
          </w:tcPr>
          <w:p w:rsidR="00BB6F3B" w:rsidRPr="005F27DF" w:rsidRDefault="00BB6F3B" w:rsidP="00AB1C11">
            <w:pPr>
              <w:spacing w:before="360" w:after="120"/>
              <w:jc w:val="center"/>
            </w:pPr>
            <w:r w:rsidRPr="005F27DF">
              <w:t>Yes</w:t>
            </w:r>
          </w:p>
        </w:tc>
      </w:tr>
      <w:tr w:rsidR="00BB6F3B" w:rsidRPr="005F27DF" w:rsidTr="00AB1C11">
        <w:tc>
          <w:tcPr>
            <w:tcW w:w="7479" w:type="dxa"/>
          </w:tcPr>
          <w:p w:rsidR="00BB6F3B" w:rsidRPr="00361C83" w:rsidRDefault="00BB6F3B" w:rsidP="00AB1C11">
            <w:pPr>
              <w:keepNext/>
              <w:numPr>
                <w:ilvl w:val="2"/>
                <w:numId w:val="1"/>
              </w:numPr>
              <w:tabs>
                <w:tab w:val="clear" w:pos="720"/>
                <w:tab w:val="num" w:pos="360"/>
              </w:tabs>
              <w:spacing w:before="360" w:after="120"/>
              <w:ind w:left="0" w:firstLine="0"/>
              <w:outlineLvl w:val="2"/>
              <w:rPr>
                <w:b/>
              </w:rPr>
            </w:pPr>
            <w:r w:rsidRPr="00361C83">
              <w:rPr>
                <w:b/>
              </w:rPr>
              <w:t>EXPECTED PLANT DEGRADATION</w:t>
            </w:r>
          </w:p>
        </w:tc>
        <w:tc>
          <w:tcPr>
            <w:tcW w:w="2169" w:type="dxa"/>
            <w:tcBorders>
              <w:top w:val="single" w:sz="4" w:space="0" w:color="auto"/>
            </w:tcBorders>
            <w:vAlign w:val="bottom"/>
          </w:tcPr>
          <w:p w:rsidR="00BB6F3B" w:rsidRPr="00361C83" w:rsidRDefault="00BB6F3B" w:rsidP="00AB1C11">
            <w:pPr>
              <w:spacing w:before="360" w:after="120"/>
              <w:jc w:val="center"/>
            </w:pPr>
            <w:r w:rsidRPr="00361C83">
              <w:t xml:space="preserve">Output= </w:t>
            </w:r>
            <w:r w:rsidR="00AB1C11" w:rsidRPr="00AB1C11">
              <w:rPr>
                <w:b/>
                <w:color w:val="000000"/>
                <w:sz w:val="14"/>
              </w:rPr>
              <w:t>REDACTED</w:t>
            </w:r>
            <w:r w:rsidRPr="00555990">
              <w:t>%</w:t>
            </w:r>
          </w:p>
          <w:p w:rsidR="00BB6F3B" w:rsidRPr="00361C83" w:rsidRDefault="00BB6F3B" w:rsidP="00AB1C11">
            <w:pPr>
              <w:spacing w:before="360" w:after="120"/>
              <w:jc w:val="center"/>
            </w:pPr>
            <w:r w:rsidRPr="00A27B89">
              <w:t xml:space="preserve">Heat Rate = </w:t>
            </w:r>
            <w:r w:rsidR="00AB1C11" w:rsidRPr="00AB1C11">
              <w:rPr>
                <w:b/>
                <w:color w:val="000000"/>
                <w:sz w:val="8"/>
              </w:rPr>
              <w:t>REDACTED</w:t>
            </w:r>
            <w:r w:rsidRPr="00555990">
              <w:t>%</w:t>
            </w:r>
            <w:r w:rsidRPr="00361C83">
              <w:br/>
            </w:r>
          </w:p>
        </w:tc>
      </w:tr>
      <w:tr w:rsidR="00BB6F3B" w:rsidRPr="005F27DF" w:rsidTr="00AB1C11">
        <w:tc>
          <w:tcPr>
            <w:tcW w:w="7479" w:type="dxa"/>
          </w:tcPr>
          <w:p w:rsidR="00BB6F3B" w:rsidRPr="005F27DF" w:rsidRDefault="00BB6F3B" w:rsidP="00AB1C11">
            <w:pPr>
              <w:keepNext/>
              <w:numPr>
                <w:ilvl w:val="2"/>
                <w:numId w:val="1"/>
              </w:numPr>
              <w:tabs>
                <w:tab w:val="clear" w:pos="720"/>
                <w:tab w:val="num" w:pos="360"/>
              </w:tabs>
              <w:spacing w:before="360" w:after="120"/>
              <w:ind w:left="0" w:firstLine="0"/>
              <w:outlineLvl w:val="2"/>
              <w:rPr>
                <w:b/>
              </w:rPr>
            </w:pPr>
            <w:r w:rsidRPr="005F27DF">
              <w:rPr>
                <w:b/>
              </w:rPr>
              <w:t>CAPITAL EXPENDITURE FOR MAINTENANCE ($/kW-yr)</w:t>
            </w:r>
          </w:p>
          <w:p w:rsidR="00BB6F3B" w:rsidRPr="005F27DF" w:rsidRDefault="00BB6F3B" w:rsidP="00AB1C11">
            <w:r>
              <w:t>[Degraded values in brackets]</w:t>
            </w:r>
          </w:p>
        </w:tc>
        <w:tc>
          <w:tcPr>
            <w:tcW w:w="2169" w:type="dxa"/>
            <w:tcBorders>
              <w:top w:val="single" w:sz="4" w:space="0" w:color="auto"/>
              <w:bottom w:val="single" w:sz="4" w:space="0" w:color="auto"/>
            </w:tcBorders>
            <w:vAlign w:val="bottom"/>
          </w:tcPr>
          <w:p w:rsidR="00BB6F3B" w:rsidRPr="005F27DF" w:rsidRDefault="00AB1C11" w:rsidP="00AB1C11">
            <w:pPr>
              <w:spacing w:before="360" w:after="120"/>
              <w:jc w:val="center"/>
            </w:pPr>
            <w:r w:rsidRPr="00AB1C11">
              <w:rPr>
                <w:b/>
                <w:color w:val="000000"/>
              </w:rPr>
              <w:t>REDACTED</w:t>
            </w:r>
          </w:p>
        </w:tc>
      </w:tr>
    </w:tbl>
    <w:p w:rsidR="00BB6F3B" w:rsidRDefault="00BB6F3B" w:rsidP="00BB6F3B"/>
    <w:p w:rsidR="00BB6F3B" w:rsidRDefault="00BB6F3B" w:rsidP="00BB6F3B"/>
    <w:p w:rsidR="00BB6F3B" w:rsidRDefault="00BB6F3B" w:rsidP="00BB6F3B">
      <w:pPr>
        <w:keepNext/>
        <w:spacing w:before="360" w:after="120"/>
        <w:outlineLvl w:val="2"/>
        <w:rPr>
          <w:b/>
        </w:rPr>
      </w:pPr>
    </w:p>
    <w:p w:rsidR="00BB6F3B" w:rsidRPr="005F27DF" w:rsidRDefault="00BB6F3B" w:rsidP="00BB6F3B"/>
    <w:p w:rsidR="003C6DB6" w:rsidRPr="00495A85" w:rsidRDefault="00BB6F3B" w:rsidP="00442E5F">
      <w:pPr>
        <w:pStyle w:val="Heading2"/>
      </w:pPr>
      <w:r>
        <w:br w:type="page"/>
      </w:r>
      <w:r w:rsidR="003C6DB6" w:rsidRPr="00495A85">
        <w:t>TECHNOLOGY FORECAST</w:t>
      </w:r>
    </w:p>
    <w:p w:rsidR="003C6DB6" w:rsidRPr="00495A85" w:rsidRDefault="003C6DB6" w:rsidP="003C6DB6">
      <w:pPr>
        <w:pStyle w:val="Heading4"/>
        <w:ind w:left="0"/>
      </w:pPr>
      <w:r w:rsidRPr="00495A85">
        <w:t>PERFORMANCE PROJECTION:</w:t>
      </w:r>
    </w:p>
    <w:p w:rsidR="003C6DB6" w:rsidRPr="00495A85" w:rsidRDefault="003C6DB6" w:rsidP="003C6DB6"/>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80"/>
        <w:gridCol w:w="2880"/>
        <w:gridCol w:w="2880"/>
      </w:tblGrid>
      <w:tr w:rsidR="003C6DB6" w:rsidRPr="00495A85" w:rsidTr="007779D3">
        <w:tc>
          <w:tcPr>
            <w:tcW w:w="3780" w:type="dxa"/>
          </w:tcPr>
          <w:p w:rsidR="003C6DB6" w:rsidRPr="00495A85" w:rsidRDefault="003C6DB6" w:rsidP="00103C07">
            <w:pPr>
              <w:spacing w:before="40" w:after="40"/>
              <w:rPr>
                <w:b/>
              </w:rPr>
            </w:pPr>
            <w:r w:rsidRPr="00495A85">
              <w:rPr>
                <w:b/>
              </w:rPr>
              <w:t>Widely Available Commercial Operation</w:t>
            </w:r>
          </w:p>
        </w:tc>
        <w:tc>
          <w:tcPr>
            <w:tcW w:w="2880" w:type="dxa"/>
          </w:tcPr>
          <w:p w:rsidR="003C6DB6" w:rsidRPr="00495A85" w:rsidRDefault="003C6DB6" w:rsidP="00103C07">
            <w:pPr>
              <w:spacing w:before="40" w:after="40"/>
              <w:jc w:val="center"/>
              <w:rPr>
                <w:b/>
              </w:rPr>
            </w:pPr>
            <w:r w:rsidRPr="00495A85">
              <w:rPr>
                <w:b/>
              </w:rPr>
              <w:t>Present</w:t>
            </w:r>
          </w:p>
        </w:tc>
        <w:tc>
          <w:tcPr>
            <w:tcW w:w="2880" w:type="dxa"/>
          </w:tcPr>
          <w:p w:rsidR="003C6DB6" w:rsidRPr="00495A85" w:rsidRDefault="003C6DB6" w:rsidP="00103C07">
            <w:pPr>
              <w:spacing w:before="40" w:after="40"/>
              <w:jc w:val="center"/>
              <w:rPr>
                <w:b/>
              </w:rPr>
            </w:pPr>
            <w:r w:rsidRPr="00495A85">
              <w:rPr>
                <w:b/>
              </w:rPr>
              <w:t>2020+</w:t>
            </w:r>
          </w:p>
        </w:tc>
      </w:tr>
      <w:tr w:rsidR="007779D3" w:rsidRPr="00495A85" w:rsidTr="007779D3">
        <w:tc>
          <w:tcPr>
            <w:tcW w:w="3780" w:type="dxa"/>
          </w:tcPr>
          <w:p w:rsidR="007779D3" w:rsidRPr="00495A85" w:rsidRDefault="007779D3" w:rsidP="00103C07">
            <w:pPr>
              <w:spacing w:before="40" w:after="40"/>
            </w:pPr>
            <w:r w:rsidRPr="00495A85">
              <w:t>Representative Technology:</w:t>
            </w:r>
          </w:p>
        </w:tc>
        <w:tc>
          <w:tcPr>
            <w:tcW w:w="2880" w:type="dxa"/>
          </w:tcPr>
          <w:p w:rsidR="007779D3" w:rsidRPr="00495A85" w:rsidRDefault="007779D3" w:rsidP="00103C07">
            <w:pPr>
              <w:spacing w:before="40" w:after="40"/>
              <w:jc w:val="center"/>
            </w:pPr>
            <w:r w:rsidRPr="00D73185">
              <w:t>Subcritical Steam Conditions, Boiler Size Limit (approx. 300 MW)</w:t>
            </w:r>
          </w:p>
        </w:tc>
        <w:tc>
          <w:tcPr>
            <w:tcW w:w="2880" w:type="dxa"/>
          </w:tcPr>
          <w:p w:rsidR="007779D3" w:rsidRPr="00495A85" w:rsidRDefault="007779D3" w:rsidP="00103C07">
            <w:pPr>
              <w:spacing w:before="40" w:after="40"/>
              <w:jc w:val="center"/>
            </w:pPr>
            <w:r w:rsidRPr="00D73185">
              <w:t>Supercritical Steam Conditions, Boiler Size Limit (approx. 600 MW)</w:t>
            </w:r>
          </w:p>
        </w:tc>
      </w:tr>
      <w:tr w:rsidR="003C6DB6" w:rsidRPr="00495A85" w:rsidTr="007779D3">
        <w:tc>
          <w:tcPr>
            <w:tcW w:w="3780" w:type="dxa"/>
          </w:tcPr>
          <w:p w:rsidR="003C6DB6" w:rsidRPr="00495A85" w:rsidRDefault="003C6DB6" w:rsidP="00103C07">
            <w:pPr>
              <w:spacing w:before="40" w:after="40"/>
            </w:pPr>
            <w:r w:rsidRPr="00495A85">
              <w:t>Average Annual Heat Rate (New &amp; Clean)</w:t>
            </w:r>
          </w:p>
        </w:tc>
        <w:tc>
          <w:tcPr>
            <w:tcW w:w="2880" w:type="dxa"/>
          </w:tcPr>
          <w:p w:rsidR="003C6DB6" w:rsidRPr="00495A85" w:rsidRDefault="00EB2331" w:rsidP="00103C07">
            <w:pPr>
              <w:spacing w:before="40" w:after="40"/>
              <w:jc w:val="center"/>
            </w:pPr>
            <w:r w:rsidRPr="00495A85">
              <w:rPr>
                <w:rFonts w:ascii="Times New Roman Bold" w:hAnsi="Times New Roman Bold"/>
                <w:b/>
              </w:rPr>
              <w:t>REDACTED</w:t>
            </w:r>
          </w:p>
        </w:tc>
        <w:tc>
          <w:tcPr>
            <w:tcW w:w="2880" w:type="dxa"/>
          </w:tcPr>
          <w:p w:rsidR="003C6DB6" w:rsidRPr="00495A85" w:rsidRDefault="00EB2331" w:rsidP="00103C07">
            <w:pPr>
              <w:spacing w:before="40" w:after="40"/>
              <w:jc w:val="center"/>
            </w:pPr>
            <w:r w:rsidRPr="00495A85">
              <w:rPr>
                <w:rFonts w:ascii="Times New Roman Bold" w:hAnsi="Times New Roman Bold"/>
                <w:b/>
              </w:rPr>
              <w:t>REDACTED</w:t>
            </w:r>
          </w:p>
        </w:tc>
      </w:tr>
    </w:tbl>
    <w:p w:rsidR="003C6DB6" w:rsidRPr="00495A85" w:rsidRDefault="003C6DB6" w:rsidP="003C6DB6"/>
    <w:p w:rsidR="003C6DB6" w:rsidRPr="00495A85" w:rsidRDefault="003C6DB6" w:rsidP="00442E5F">
      <w:pPr>
        <w:pStyle w:val="Heading2"/>
      </w:pPr>
      <w:r w:rsidRPr="00495A85">
        <w:br w:type="page"/>
        <w:t xml:space="preserve">expenditure Data </w:t>
      </w:r>
    </w:p>
    <w:p w:rsidR="003C6DB6" w:rsidRPr="00495A85" w:rsidRDefault="003C6DB6" w:rsidP="003C6DB6">
      <w:pPr>
        <w:rPr>
          <w:color w:val="000000"/>
        </w:rPr>
      </w:pPr>
      <w:r w:rsidRPr="00495A85">
        <w:t>The intent of the project expenditure data is to generically show when major expenditures (such as major equipment and construction costs) will happen, not to reflect all costs that may be necessary for a particular project.  Additional permitting, post-project invoice spending, or pre-project activities may not be shown.</w:t>
      </w:r>
    </w:p>
    <w:p w:rsidR="003C6DB6" w:rsidRPr="00495A85" w:rsidRDefault="003C6DB6" w:rsidP="003C6DB6">
      <w:pPr>
        <w:rPr>
          <w:color w:val="000000"/>
        </w:rPr>
      </w:pPr>
    </w:p>
    <w:p w:rsidR="003C6DB6" w:rsidRPr="00495A85" w:rsidRDefault="003C6DB6" w:rsidP="003C6DB6">
      <w:pPr>
        <w:rPr>
          <w:color w:val="000000"/>
        </w:rPr>
      </w:pPr>
      <w:r w:rsidRPr="00495A85">
        <w:rPr>
          <w:color w:val="000000"/>
        </w:rPr>
        <w:t xml:space="preserve">Note: Minor project development expenses including air quality permit submittal begin approx. 1 year prior to Month 1 of this Expenditure Schedule.  </w:t>
      </w:r>
    </w:p>
    <w:p w:rsidR="00A6011D" w:rsidRPr="00495A85" w:rsidRDefault="00A6011D" w:rsidP="003C6DB6">
      <w:pPr>
        <w:rPr>
          <w:color w:val="000000"/>
        </w:rPr>
      </w:pPr>
    </w:p>
    <w:tbl>
      <w:tblPr>
        <w:tblW w:w="3914" w:type="dxa"/>
        <w:jc w:val="center"/>
        <w:tblInd w:w="94" w:type="dxa"/>
        <w:tblLook w:val="04A0"/>
      </w:tblPr>
      <w:tblGrid>
        <w:gridCol w:w="1280"/>
        <w:gridCol w:w="1284"/>
        <w:gridCol w:w="1350"/>
      </w:tblGrid>
      <w:tr w:rsidR="00A6011D" w:rsidRPr="00495A85" w:rsidTr="007779D3">
        <w:trPr>
          <w:trHeight w:val="255"/>
          <w:jc w:val="center"/>
        </w:trPr>
        <w:tc>
          <w:tcPr>
            <w:tcW w:w="1280" w:type="dxa"/>
            <w:tcBorders>
              <w:top w:val="nil"/>
              <w:left w:val="nil"/>
              <w:bottom w:val="nil"/>
              <w:right w:val="nil"/>
            </w:tcBorders>
            <w:shd w:val="clear" w:color="auto" w:fill="auto"/>
            <w:noWrap/>
            <w:vAlign w:val="bottom"/>
            <w:hideMark/>
          </w:tcPr>
          <w:p w:rsidR="00A6011D" w:rsidRPr="00495A85" w:rsidRDefault="00A6011D" w:rsidP="00A6011D">
            <w:pPr>
              <w:jc w:val="center"/>
              <w:rPr>
                <w:rFonts w:ascii="Arial" w:hAnsi="Arial" w:cs="Arial"/>
                <w:sz w:val="20"/>
                <w:szCs w:val="20"/>
              </w:rPr>
            </w:pPr>
          </w:p>
        </w:tc>
        <w:tc>
          <w:tcPr>
            <w:tcW w:w="1284" w:type="dxa"/>
            <w:tcBorders>
              <w:top w:val="nil"/>
              <w:left w:val="nil"/>
              <w:bottom w:val="nil"/>
              <w:right w:val="nil"/>
            </w:tcBorders>
            <w:shd w:val="clear" w:color="auto" w:fill="auto"/>
            <w:noWrap/>
            <w:vAlign w:val="bottom"/>
            <w:hideMark/>
          </w:tcPr>
          <w:p w:rsidR="00A6011D" w:rsidRPr="00495A85" w:rsidRDefault="00A6011D" w:rsidP="00A6011D">
            <w:pPr>
              <w:jc w:val="center"/>
              <w:rPr>
                <w:rFonts w:ascii="Arial" w:hAnsi="Arial" w:cs="Arial"/>
                <w:sz w:val="20"/>
                <w:szCs w:val="20"/>
              </w:rPr>
            </w:pPr>
            <w:r w:rsidRPr="00495A85">
              <w:rPr>
                <w:rFonts w:ascii="Arial" w:hAnsi="Arial" w:cs="Arial"/>
                <w:sz w:val="20"/>
                <w:szCs w:val="20"/>
              </w:rPr>
              <w:t>600 MW CFB</w:t>
            </w:r>
          </w:p>
        </w:tc>
        <w:tc>
          <w:tcPr>
            <w:tcW w:w="1350" w:type="dxa"/>
            <w:tcBorders>
              <w:top w:val="nil"/>
              <w:left w:val="nil"/>
              <w:bottom w:val="nil"/>
              <w:right w:val="nil"/>
            </w:tcBorders>
            <w:shd w:val="clear" w:color="auto" w:fill="auto"/>
            <w:noWrap/>
            <w:vAlign w:val="bottom"/>
            <w:hideMark/>
          </w:tcPr>
          <w:p w:rsidR="00A6011D" w:rsidRPr="00495A85" w:rsidRDefault="00A6011D" w:rsidP="00A6011D">
            <w:pPr>
              <w:jc w:val="center"/>
              <w:rPr>
                <w:rFonts w:ascii="Arial" w:hAnsi="Arial" w:cs="Arial"/>
                <w:sz w:val="20"/>
                <w:szCs w:val="20"/>
              </w:rPr>
            </w:pPr>
          </w:p>
        </w:tc>
      </w:tr>
      <w:tr w:rsidR="00A6011D" w:rsidRPr="00495A85" w:rsidTr="007779D3">
        <w:trPr>
          <w:trHeight w:val="1020"/>
          <w:jc w:val="center"/>
        </w:trPr>
        <w:tc>
          <w:tcPr>
            <w:tcW w:w="1280" w:type="dxa"/>
            <w:tcBorders>
              <w:top w:val="nil"/>
              <w:left w:val="nil"/>
              <w:bottom w:val="nil"/>
              <w:right w:val="nil"/>
            </w:tcBorders>
            <w:shd w:val="clear" w:color="auto" w:fill="auto"/>
            <w:hideMark/>
          </w:tcPr>
          <w:p w:rsidR="00A6011D" w:rsidRPr="00495A85" w:rsidRDefault="00A6011D" w:rsidP="00A6011D">
            <w:pPr>
              <w:jc w:val="center"/>
              <w:rPr>
                <w:rFonts w:ascii="Arial" w:hAnsi="Arial" w:cs="Arial"/>
                <w:sz w:val="20"/>
                <w:szCs w:val="20"/>
              </w:rPr>
            </w:pPr>
          </w:p>
        </w:tc>
        <w:tc>
          <w:tcPr>
            <w:tcW w:w="1284" w:type="dxa"/>
            <w:tcBorders>
              <w:top w:val="nil"/>
              <w:left w:val="nil"/>
              <w:bottom w:val="nil"/>
              <w:right w:val="nil"/>
            </w:tcBorders>
            <w:shd w:val="clear" w:color="auto" w:fill="auto"/>
            <w:hideMark/>
          </w:tcPr>
          <w:p w:rsidR="00A6011D" w:rsidRPr="00495A85" w:rsidRDefault="00A6011D" w:rsidP="00A6011D">
            <w:pPr>
              <w:jc w:val="center"/>
              <w:rPr>
                <w:rFonts w:ascii="Arial" w:hAnsi="Arial" w:cs="Arial"/>
                <w:sz w:val="20"/>
                <w:szCs w:val="20"/>
              </w:rPr>
            </w:pPr>
            <w:r w:rsidRPr="00495A85">
              <w:rPr>
                <w:rFonts w:ascii="Arial" w:hAnsi="Arial" w:cs="Arial"/>
                <w:sz w:val="20"/>
                <w:szCs w:val="20"/>
              </w:rPr>
              <w:t>2013 IRP Expenditure Curve</w:t>
            </w:r>
          </w:p>
        </w:tc>
        <w:tc>
          <w:tcPr>
            <w:tcW w:w="1350" w:type="dxa"/>
            <w:tcBorders>
              <w:top w:val="nil"/>
              <w:left w:val="nil"/>
              <w:bottom w:val="nil"/>
              <w:right w:val="nil"/>
            </w:tcBorders>
            <w:shd w:val="clear" w:color="auto" w:fill="auto"/>
            <w:hideMark/>
          </w:tcPr>
          <w:p w:rsidR="00A6011D" w:rsidRPr="00495A85" w:rsidRDefault="00A6011D" w:rsidP="00A6011D">
            <w:pPr>
              <w:jc w:val="center"/>
              <w:rPr>
                <w:rFonts w:ascii="Arial" w:hAnsi="Arial" w:cs="Arial"/>
                <w:sz w:val="20"/>
                <w:szCs w:val="20"/>
              </w:rPr>
            </w:pPr>
            <w:r w:rsidRPr="00495A85">
              <w:rPr>
                <w:rFonts w:ascii="Arial" w:hAnsi="Arial" w:cs="Arial"/>
                <w:sz w:val="20"/>
                <w:szCs w:val="20"/>
              </w:rPr>
              <w:t>2013 IRP Expenditure Curve (Cumulative)</w:t>
            </w:r>
          </w:p>
        </w:tc>
      </w:tr>
      <w:tr w:rsidR="00A6011D" w:rsidRPr="00495A85" w:rsidTr="007779D3">
        <w:trPr>
          <w:trHeight w:val="255"/>
          <w:jc w:val="center"/>
        </w:trPr>
        <w:tc>
          <w:tcPr>
            <w:tcW w:w="1280" w:type="dxa"/>
            <w:tcBorders>
              <w:top w:val="nil"/>
              <w:left w:val="nil"/>
              <w:bottom w:val="nil"/>
              <w:right w:val="nil"/>
            </w:tcBorders>
            <w:shd w:val="clear" w:color="auto" w:fill="auto"/>
            <w:hideMark/>
          </w:tcPr>
          <w:p w:rsidR="00A6011D" w:rsidRPr="00495A85" w:rsidRDefault="00A6011D" w:rsidP="00A6011D">
            <w:pPr>
              <w:jc w:val="center"/>
              <w:rPr>
                <w:rFonts w:ascii="Arial" w:hAnsi="Arial" w:cs="Arial"/>
                <w:sz w:val="20"/>
                <w:szCs w:val="20"/>
              </w:rPr>
            </w:pPr>
            <w:r w:rsidRPr="00495A85">
              <w:rPr>
                <w:rFonts w:ascii="Arial" w:hAnsi="Arial" w:cs="Arial"/>
                <w:sz w:val="20"/>
                <w:szCs w:val="20"/>
              </w:rPr>
              <w:t>Month</w:t>
            </w:r>
          </w:p>
        </w:tc>
        <w:tc>
          <w:tcPr>
            <w:tcW w:w="1284" w:type="dxa"/>
            <w:tcBorders>
              <w:top w:val="nil"/>
              <w:left w:val="nil"/>
              <w:bottom w:val="nil"/>
              <w:right w:val="nil"/>
            </w:tcBorders>
            <w:shd w:val="clear" w:color="auto" w:fill="auto"/>
            <w:hideMark/>
          </w:tcPr>
          <w:p w:rsidR="00A6011D" w:rsidRPr="00495A85" w:rsidRDefault="00A6011D" w:rsidP="00A6011D">
            <w:pPr>
              <w:jc w:val="center"/>
              <w:rPr>
                <w:rFonts w:ascii="Arial" w:hAnsi="Arial" w:cs="Arial"/>
                <w:sz w:val="20"/>
                <w:szCs w:val="20"/>
              </w:rPr>
            </w:pPr>
          </w:p>
        </w:tc>
        <w:tc>
          <w:tcPr>
            <w:tcW w:w="1350" w:type="dxa"/>
            <w:tcBorders>
              <w:top w:val="nil"/>
              <w:left w:val="nil"/>
              <w:bottom w:val="nil"/>
              <w:right w:val="nil"/>
            </w:tcBorders>
            <w:shd w:val="clear" w:color="auto" w:fill="auto"/>
            <w:hideMark/>
          </w:tcPr>
          <w:p w:rsidR="00A6011D" w:rsidRPr="00495A85" w:rsidRDefault="00A6011D" w:rsidP="00A6011D">
            <w:pPr>
              <w:jc w:val="center"/>
              <w:rPr>
                <w:rFonts w:ascii="Arial" w:hAnsi="Arial" w:cs="Arial"/>
                <w:sz w:val="20"/>
                <w:szCs w:val="20"/>
              </w:rPr>
            </w:pP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1</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2</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3</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4</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5</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6</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7</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8</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9</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10</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11</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12</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13</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14</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15</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16</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17</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18</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19</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20</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21</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22</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23</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24</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25</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26</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27</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28</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29</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30</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31</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32</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33</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34</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35</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36</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37</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38</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39</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40</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41</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42</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43</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44</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45</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46</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47</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48</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49</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50</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51</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52</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53</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54</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55</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56</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57</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58</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59</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60</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61</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62</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63</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64</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65</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66</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67</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68</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69</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70</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71</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72</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73</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74</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75</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76</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77</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78</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79</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80</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81</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82</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83</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84</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495A85" w:rsidTr="007779D3">
        <w:trPr>
          <w:trHeight w:val="255"/>
          <w:jc w:val="center"/>
        </w:trPr>
        <w:tc>
          <w:tcPr>
            <w:tcW w:w="128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85</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r w:rsidR="007779D3" w:rsidRPr="00A6011D" w:rsidTr="007779D3">
        <w:trPr>
          <w:trHeight w:val="255"/>
          <w:jc w:val="center"/>
        </w:trPr>
        <w:tc>
          <w:tcPr>
            <w:tcW w:w="1280" w:type="dxa"/>
            <w:tcBorders>
              <w:top w:val="nil"/>
              <w:left w:val="nil"/>
              <w:bottom w:val="nil"/>
              <w:right w:val="nil"/>
            </w:tcBorders>
            <w:shd w:val="clear" w:color="auto" w:fill="auto"/>
            <w:noWrap/>
            <w:vAlign w:val="bottom"/>
            <w:hideMark/>
          </w:tcPr>
          <w:p w:rsidR="007779D3" w:rsidRPr="007779D3" w:rsidRDefault="007779D3" w:rsidP="00A6011D">
            <w:pPr>
              <w:jc w:val="center"/>
              <w:rPr>
                <w:rFonts w:ascii="Arial" w:hAnsi="Arial" w:cs="Arial"/>
                <w:sz w:val="18"/>
                <w:szCs w:val="20"/>
              </w:rPr>
            </w:pPr>
            <w:r w:rsidRPr="00704FC6">
              <w:rPr>
                <w:rFonts w:ascii="Arial" w:hAnsi="Arial" w:cs="Arial"/>
                <w:sz w:val="20"/>
                <w:szCs w:val="20"/>
              </w:rPr>
              <w:t>86</w:t>
            </w:r>
          </w:p>
        </w:tc>
        <w:tc>
          <w:tcPr>
            <w:tcW w:w="1284"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c>
          <w:tcPr>
            <w:tcW w:w="1350" w:type="dxa"/>
            <w:tcBorders>
              <w:top w:val="nil"/>
              <w:left w:val="nil"/>
              <w:bottom w:val="nil"/>
              <w:right w:val="nil"/>
            </w:tcBorders>
            <w:shd w:val="clear" w:color="auto" w:fill="auto"/>
            <w:hideMark/>
          </w:tcPr>
          <w:p w:rsidR="007779D3" w:rsidRPr="007779D3" w:rsidRDefault="007779D3" w:rsidP="00A6011D">
            <w:pPr>
              <w:jc w:val="center"/>
              <w:rPr>
                <w:rFonts w:ascii="Arial" w:hAnsi="Arial" w:cs="Arial"/>
                <w:sz w:val="18"/>
                <w:szCs w:val="20"/>
              </w:rPr>
            </w:pPr>
            <w:r w:rsidRPr="007779D3">
              <w:rPr>
                <w:rFonts w:ascii="Times New Roman Bold" w:hAnsi="Times New Roman Bold" w:cs="Arial"/>
                <w:b/>
                <w:sz w:val="18"/>
                <w:szCs w:val="20"/>
              </w:rPr>
              <w:t>REDACTED</w:t>
            </w:r>
          </w:p>
        </w:tc>
      </w:tr>
    </w:tbl>
    <w:p w:rsidR="00A6011D" w:rsidRDefault="00A6011D">
      <w:r>
        <w:br w:type="page"/>
      </w:r>
    </w:p>
    <w:p w:rsidR="003C6DB6" w:rsidRPr="00221D7E" w:rsidRDefault="003C6DB6" w:rsidP="00442E5F">
      <w:pPr>
        <w:pStyle w:val="Heading2"/>
      </w:pPr>
      <w:r w:rsidRPr="003B5AAC">
        <w:t>indicative project schedule</w:t>
      </w:r>
      <w:r>
        <w:t xml:space="preserve"> </w:t>
      </w:r>
    </w:p>
    <w:tbl>
      <w:tblPr>
        <w:tblStyle w:val="TableGrid"/>
        <w:tblW w:w="0" w:type="auto"/>
        <w:tblLook w:val="01E0"/>
      </w:tblPr>
      <w:tblGrid>
        <w:gridCol w:w="8856"/>
      </w:tblGrid>
      <w:tr w:rsidR="003B5AAC" w:rsidTr="009D770E">
        <w:tc>
          <w:tcPr>
            <w:tcW w:w="9778" w:type="dxa"/>
          </w:tcPr>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r w:rsidRPr="005838C6">
              <w:rPr>
                <w:b/>
              </w:rPr>
              <w:t>REDACTED</w:t>
            </w: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Default="003B5AAC" w:rsidP="009D770E">
            <w:pPr>
              <w:jc w:val="center"/>
              <w:rPr>
                <w:b/>
              </w:rPr>
            </w:pPr>
          </w:p>
          <w:p w:rsidR="003B5AAC" w:rsidRPr="005838C6" w:rsidRDefault="003B5AAC" w:rsidP="009D770E">
            <w:pPr>
              <w:jc w:val="center"/>
              <w:rPr>
                <w:b/>
              </w:rPr>
            </w:pPr>
          </w:p>
        </w:tc>
      </w:tr>
    </w:tbl>
    <w:p w:rsidR="003C6DB6" w:rsidRPr="00221D7E" w:rsidRDefault="003C6DB6" w:rsidP="003C6DB6">
      <w:pPr>
        <w:jc w:val="center"/>
      </w:pPr>
    </w:p>
    <w:p w:rsidR="00753DC2" w:rsidRDefault="00753DC2" w:rsidP="00753DC2">
      <w:pPr>
        <w:sectPr w:rsidR="00753DC2" w:rsidSect="003C6DB6">
          <w:footerReference w:type="default" r:id="rId80"/>
          <w:pgSz w:w="12240" w:h="15840"/>
          <w:pgMar w:top="1440" w:right="1800" w:bottom="1440" w:left="1800" w:header="720" w:footer="720" w:gutter="0"/>
          <w:cols w:space="720"/>
          <w:docGrid w:linePitch="360"/>
        </w:sectPr>
      </w:pPr>
    </w:p>
    <w:p w:rsidR="001D2964" w:rsidRPr="001D2964" w:rsidRDefault="00570783" w:rsidP="00B9352A">
      <w:pPr>
        <w:jc w:val="center"/>
        <w:rPr>
          <w:sz w:val="32"/>
          <w:szCs w:val="32"/>
        </w:rPr>
      </w:pPr>
      <w:bookmarkStart w:id="38" w:name="_Toc343254913"/>
      <w:r w:rsidRPr="00570783">
        <w:rPr>
          <w:rStyle w:val="Heading1Char"/>
          <w:sz w:val="32"/>
          <w:szCs w:val="32"/>
        </w:rPr>
        <w:t>FUTURE COMBINED CYCLE TECHNOLOGY WHITE PAPER</w:t>
      </w:r>
      <w:bookmarkEnd w:id="38"/>
      <w:r w:rsidRPr="00570783">
        <w:rPr>
          <w:rStyle w:val="Heading1Char"/>
          <w:sz w:val="32"/>
          <w:szCs w:val="32"/>
        </w:rPr>
        <w:t xml:space="preserve"> </w:t>
      </w:r>
    </w:p>
    <w:p w:rsidR="001D2964" w:rsidRDefault="001D2964" w:rsidP="00B9352A">
      <w:pPr>
        <w:jc w:val="center"/>
      </w:pPr>
    </w:p>
    <w:p w:rsidR="00B9352A" w:rsidRPr="005D7472" w:rsidRDefault="00B9352A" w:rsidP="00B9352A">
      <w:pPr>
        <w:jc w:val="center"/>
        <w:rPr>
          <w:b/>
        </w:rPr>
      </w:pPr>
      <w:r>
        <w:rPr>
          <w:b/>
        </w:rPr>
        <w:t>Advanced Combustion Turbine / Combined Cycle Technology</w:t>
      </w:r>
    </w:p>
    <w:p w:rsidR="00B9352A" w:rsidRDefault="00B9352A" w:rsidP="00B9352A">
      <w:pPr>
        <w:jc w:val="both"/>
      </w:pPr>
    </w:p>
    <w:p w:rsidR="00830F1F" w:rsidRDefault="00830F1F" w:rsidP="00496FD9">
      <w:pPr>
        <w:pStyle w:val="Heading1"/>
        <w:rPr>
          <w:highlight w:val="yellow"/>
        </w:rPr>
      </w:pPr>
    </w:p>
    <w:p w:rsidR="00C842A6" w:rsidRDefault="00C842A6" w:rsidP="00C842A6">
      <w:pPr>
        <w:rPr>
          <w:highlight w:val="yellow"/>
        </w:rPr>
      </w:pPr>
    </w:p>
    <w:p w:rsidR="00C842A6" w:rsidRPr="00C842A6" w:rsidRDefault="00C842A6" w:rsidP="00C842A6">
      <w:pPr>
        <w:jc w:val="center"/>
        <w:rPr>
          <w:b/>
          <w:sz w:val="28"/>
          <w:szCs w:val="28"/>
        </w:rPr>
      </w:pPr>
      <w:r w:rsidRPr="00C842A6">
        <w:rPr>
          <w:b/>
          <w:sz w:val="28"/>
          <w:szCs w:val="28"/>
        </w:rPr>
        <w:t>REMAINDER OF REPORT REDACTED IN ITS ENTIRETY</w:t>
      </w:r>
    </w:p>
    <w:sectPr w:rsidR="00C842A6" w:rsidRPr="00C842A6" w:rsidSect="00315073">
      <w:footerReference w:type="default" r:id="rId81"/>
      <w:pgSz w:w="12240" w:h="15840"/>
      <w:pgMar w:top="864" w:right="864" w:bottom="864" w:left="1814"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D48BD" w:rsidRDefault="003D48BD" w:rsidP="005A0586">
      <w:r>
        <w:separator/>
      </w:r>
    </w:p>
  </w:endnote>
  <w:endnote w:type="continuationSeparator" w:id="0">
    <w:p w:rsidR="003D48BD" w:rsidRDefault="003D48BD" w:rsidP="005A058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Dutch801 Rm BT">
    <w:altName w:val="Times New Roman"/>
    <w:charset w:val="00"/>
    <w:family w:val="roman"/>
    <w:pitch w:val="variable"/>
    <w:sig w:usb0="00000001" w:usb1="00000000" w:usb2="00000000" w:usb3="00000000" w:csb0="0000001B" w:csb1="00000000"/>
  </w:font>
  <w:font w:name="CG Times">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75CF" w:rsidRDefault="004975CF">
    <w:pPr>
      <w:pStyle w:val="Foote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000"/>
    </w:tblPr>
    <w:tblGrid>
      <w:gridCol w:w="3888"/>
      <w:gridCol w:w="5670"/>
    </w:tblGrid>
    <w:tr w:rsidR="003D48BD">
      <w:tc>
        <w:tcPr>
          <w:tcW w:w="3888" w:type="dxa"/>
        </w:tcPr>
        <w:p w:rsidR="003D48BD" w:rsidRDefault="003D48BD" w:rsidP="00B9352A">
          <w:pPr>
            <w:rPr>
              <w:spacing w:val="-2"/>
              <w:sz w:val="18"/>
            </w:rPr>
          </w:pPr>
          <w:r>
            <w:rPr>
              <w:spacing w:val="-2"/>
              <w:sz w:val="18"/>
            </w:rPr>
            <w:t xml:space="preserve">2013 Integrated Resource Plan </w:t>
          </w:r>
        </w:p>
      </w:tc>
      <w:tc>
        <w:tcPr>
          <w:tcW w:w="5670" w:type="dxa"/>
        </w:tcPr>
        <w:p w:rsidR="003D48BD" w:rsidRDefault="003D48BD">
          <w:pPr>
            <w:jc w:val="right"/>
            <w:rPr>
              <w:spacing w:val="-2"/>
              <w:sz w:val="18"/>
            </w:rPr>
          </w:pPr>
          <w:r>
            <w:rPr>
              <w:spacing w:val="-2"/>
              <w:sz w:val="18"/>
            </w:rPr>
            <w:t>Base Load Integrated Gasification Combined Cycle (Air Blown)</w:t>
          </w:r>
        </w:p>
      </w:tc>
    </w:tr>
    <w:tr w:rsidR="003D48BD">
      <w:tc>
        <w:tcPr>
          <w:tcW w:w="3888" w:type="dxa"/>
        </w:tcPr>
        <w:p w:rsidR="003D48BD" w:rsidRDefault="003D48BD">
          <w:pPr>
            <w:rPr>
              <w:spacing w:val="-2"/>
              <w:sz w:val="18"/>
            </w:rPr>
          </w:pPr>
          <w:r>
            <w:rPr>
              <w:spacing w:val="-2"/>
              <w:sz w:val="18"/>
            </w:rPr>
            <w:t>Generation Technology Data Book</w:t>
          </w:r>
        </w:p>
      </w:tc>
      <w:tc>
        <w:tcPr>
          <w:tcW w:w="5670" w:type="dxa"/>
        </w:tcPr>
        <w:p w:rsidR="003D48BD" w:rsidRDefault="003D48BD" w:rsidP="00EA5475">
          <w:pPr>
            <w:jc w:val="right"/>
            <w:rPr>
              <w:spacing w:val="-2"/>
              <w:sz w:val="18"/>
            </w:rPr>
          </w:pPr>
          <w:r>
            <w:rPr>
              <w:spacing w:val="-2"/>
              <w:sz w:val="18"/>
            </w:rPr>
            <w:t>Revision 0, December 2012</w:t>
          </w:r>
        </w:p>
      </w:tc>
    </w:tr>
    <w:tr w:rsidR="003D48BD">
      <w:trPr>
        <w:cantSplit/>
      </w:trPr>
      <w:tc>
        <w:tcPr>
          <w:tcW w:w="9558" w:type="dxa"/>
          <w:gridSpan w:val="2"/>
        </w:tcPr>
        <w:p w:rsidR="003D48BD" w:rsidRDefault="003D48BD">
          <w:pPr>
            <w:spacing w:before="40" w:after="40"/>
            <w:jc w:val="center"/>
            <w:rPr>
              <w:b/>
              <w:spacing w:val="-2"/>
              <w:sz w:val="22"/>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tc>
    </w:tr>
    <w:tr w:rsidR="003D48BD">
      <w:trPr>
        <w:cantSplit/>
      </w:trPr>
      <w:tc>
        <w:tcPr>
          <w:tcW w:w="9558" w:type="dxa"/>
          <w:gridSpan w:val="2"/>
        </w:tcPr>
        <w:p w:rsidR="003D48BD" w:rsidRDefault="003D48BD">
          <w:pPr>
            <w:jc w:val="center"/>
            <w:rPr>
              <w:spacing w:val="-2"/>
              <w:sz w:val="22"/>
            </w:rPr>
          </w:pPr>
          <w:r>
            <w:rPr>
              <w:spacing w:val="-2"/>
              <w:sz w:val="22"/>
            </w:rPr>
            <w:t xml:space="preserve">Page </w:t>
          </w:r>
          <w:r w:rsidR="00A80703">
            <w:rPr>
              <w:rStyle w:val="PageNumber"/>
            </w:rPr>
            <w:fldChar w:fldCharType="begin"/>
          </w:r>
          <w:r>
            <w:rPr>
              <w:rStyle w:val="PageNumber"/>
            </w:rPr>
            <w:instrText xml:space="preserve"> PAGE </w:instrText>
          </w:r>
          <w:r w:rsidR="00A80703">
            <w:rPr>
              <w:rStyle w:val="PageNumber"/>
            </w:rPr>
            <w:fldChar w:fldCharType="separate"/>
          </w:r>
          <w:r w:rsidR="004975CF">
            <w:rPr>
              <w:rStyle w:val="PageNumber"/>
              <w:noProof/>
            </w:rPr>
            <w:t>70</w:t>
          </w:r>
          <w:r w:rsidR="00A80703">
            <w:rPr>
              <w:rStyle w:val="PageNumber"/>
            </w:rPr>
            <w:fldChar w:fldCharType="end"/>
          </w:r>
          <w:r>
            <w:rPr>
              <w:rStyle w:val="PageNumber"/>
            </w:rP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166</w:t>
          </w:r>
          <w:r w:rsidR="00A80703">
            <w:rPr>
              <w:rStyle w:val="PageNumber"/>
            </w:rPr>
            <w:fldChar w:fldCharType="end"/>
          </w:r>
        </w:p>
      </w:tc>
    </w:tr>
  </w:tbl>
  <w:p w:rsidR="003D48BD" w:rsidRDefault="003D48BD">
    <w:pPr>
      <w:pStyle w:val="Foote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000"/>
    </w:tblPr>
    <w:tblGrid>
      <w:gridCol w:w="3888"/>
      <w:gridCol w:w="5670"/>
    </w:tblGrid>
    <w:tr w:rsidR="003D48BD">
      <w:tc>
        <w:tcPr>
          <w:tcW w:w="3888" w:type="dxa"/>
        </w:tcPr>
        <w:p w:rsidR="003D48BD" w:rsidRDefault="003D48BD" w:rsidP="000E7F4C">
          <w:pPr>
            <w:rPr>
              <w:spacing w:val="-2"/>
              <w:sz w:val="18"/>
            </w:rPr>
          </w:pPr>
          <w:r>
            <w:rPr>
              <w:spacing w:val="-2"/>
              <w:sz w:val="18"/>
            </w:rPr>
            <w:t xml:space="preserve">2013 Integrated Resource Plan </w:t>
          </w:r>
        </w:p>
      </w:tc>
      <w:tc>
        <w:tcPr>
          <w:tcW w:w="5670" w:type="dxa"/>
        </w:tcPr>
        <w:p w:rsidR="003D48BD" w:rsidRDefault="003D48BD" w:rsidP="009D1177">
          <w:pPr>
            <w:jc w:val="right"/>
            <w:rPr>
              <w:spacing w:val="-2"/>
              <w:sz w:val="18"/>
            </w:rPr>
          </w:pPr>
          <w:r>
            <w:rPr>
              <w:spacing w:val="-2"/>
              <w:sz w:val="18"/>
            </w:rPr>
            <w:t>Intermediate Load Combined Cycle - "G" and “H” Technology</w:t>
          </w:r>
        </w:p>
      </w:tc>
    </w:tr>
    <w:tr w:rsidR="003D48BD">
      <w:tc>
        <w:tcPr>
          <w:tcW w:w="3888" w:type="dxa"/>
        </w:tcPr>
        <w:p w:rsidR="003D48BD" w:rsidRDefault="003D48BD">
          <w:pPr>
            <w:rPr>
              <w:spacing w:val="-2"/>
              <w:sz w:val="18"/>
            </w:rPr>
          </w:pPr>
          <w:r>
            <w:rPr>
              <w:spacing w:val="-2"/>
              <w:sz w:val="18"/>
            </w:rPr>
            <w:t>Generation Technology Data Book</w:t>
          </w:r>
        </w:p>
      </w:tc>
      <w:tc>
        <w:tcPr>
          <w:tcW w:w="5670" w:type="dxa"/>
        </w:tcPr>
        <w:p w:rsidR="003D48BD" w:rsidRDefault="003D48BD" w:rsidP="00EA5475">
          <w:pPr>
            <w:jc w:val="right"/>
            <w:rPr>
              <w:spacing w:val="-2"/>
              <w:sz w:val="18"/>
            </w:rPr>
          </w:pPr>
          <w:r>
            <w:rPr>
              <w:spacing w:val="-2"/>
              <w:sz w:val="18"/>
            </w:rPr>
            <w:t xml:space="preserve"> Revision 0, December 2012</w:t>
          </w:r>
        </w:p>
      </w:tc>
    </w:tr>
    <w:tr w:rsidR="003D48BD">
      <w:trPr>
        <w:cantSplit/>
      </w:trPr>
      <w:tc>
        <w:tcPr>
          <w:tcW w:w="9558" w:type="dxa"/>
          <w:gridSpan w:val="2"/>
        </w:tcPr>
        <w:p w:rsidR="003D48BD" w:rsidRDefault="003D48BD">
          <w:pPr>
            <w:spacing w:before="40" w:after="40"/>
            <w:jc w:val="center"/>
            <w:rPr>
              <w:b/>
              <w:spacing w:val="-2"/>
              <w:sz w:val="22"/>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tc>
    </w:tr>
    <w:tr w:rsidR="003D48BD">
      <w:trPr>
        <w:cantSplit/>
      </w:trPr>
      <w:tc>
        <w:tcPr>
          <w:tcW w:w="9558" w:type="dxa"/>
          <w:gridSpan w:val="2"/>
        </w:tcPr>
        <w:p w:rsidR="003D48BD" w:rsidRDefault="003D48BD">
          <w:pPr>
            <w:jc w:val="center"/>
            <w:rPr>
              <w:spacing w:val="-2"/>
              <w:sz w:val="22"/>
            </w:rPr>
          </w:pPr>
          <w:r>
            <w:rPr>
              <w:spacing w:val="-2"/>
              <w:sz w:val="22"/>
            </w:rPr>
            <w:t xml:space="preserve">Page </w:t>
          </w:r>
          <w:r w:rsidR="00A80703">
            <w:rPr>
              <w:rStyle w:val="PageNumber"/>
            </w:rPr>
            <w:fldChar w:fldCharType="begin"/>
          </w:r>
          <w:r>
            <w:rPr>
              <w:rStyle w:val="PageNumber"/>
            </w:rPr>
            <w:instrText xml:space="preserve"> PAGE </w:instrText>
          </w:r>
          <w:r w:rsidR="00A80703">
            <w:rPr>
              <w:rStyle w:val="PageNumber"/>
            </w:rPr>
            <w:fldChar w:fldCharType="separate"/>
          </w:r>
          <w:r w:rsidR="004975CF">
            <w:rPr>
              <w:rStyle w:val="PageNumber"/>
              <w:noProof/>
            </w:rPr>
            <w:t>90</w:t>
          </w:r>
          <w:r w:rsidR="00A80703">
            <w:rPr>
              <w:rStyle w:val="PageNumber"/>
            </w:rPr>
            <w:fldChar w:fldCharType="end"/>
          </w:r>
          <w:r>
            <w:rPr>
              <w:rStyle w:val="PageNumber"/>
            </w:rP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166</w:t>
          </w:r>
          <w:r w:rsidR="00A80703">
            <w:rPr>
              <w:rStyle w:val="PageNumber"/>
            </w:rPr>
            <w:fldChar w:fldCharType="end"/>
          </w:r>
        </w:p>
      </w:tc>
    </w:tr>
  </w:tbl>
  <w:p w:rsidR="003D48BD" w:rsidRDefault="003D48BD">
    <w:pPr>
      <w:pStyle w:val="Footer"/>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000"/>
    </w:tblPr>
    <w:tblGrid>
      <w:gridCol w:w="3888"/>
      <w:gridCol w:w="5670"/>
    </w:tblGrid>
    <w:tr w:rsidR="003D48BD">
      <w:tc>
        <w:tcPr>
          <w:tcW w:w="3888" w:type="dxa"/>
        </w:tcPr>
        <w:p w:rsidR="003D48BD" w:rsidRDefault="003D48BD" w:rsidP="001F4672">
          <w:pPr>
            <w:rPr>
              <w:spacing w:val="-2"/>
              <w:sz w:val="18"/>
            </w:rPr>
          </w:pPr>
          <w:r>
            <w:rPr>
              <w:spacing w:val="-2"/>
              <w:sz w:val="18"/>
            </w:rPr>
            <w:t xml:space="preserve">2013 Integrated Resource Plan </w:t>
          </w:r>
        </w:p>
      </w:tc>
      <w:tc>
        <w:tcPr>
          <w:tcW w:w="5670" w:type="dxa"/>
        </w:tcPr>
        <w:p w:rsidR="003D48BD" w:rsidRDefault="003D48BD" w:rsidP="009D1177">
          <w:pPr>
            <w:jc w:val="right"/>
            <w:rPr>
              <w:spacing w:val="-2"/>
              <w:sz w:val="18"/>
            </w:rPr>
          </w:pPr>
          <w:r>
            <w:rPr>
              <w:spacing w:val="-2"/>
              <w:sz w:val="18"/>
            </w:rPr>
            <w:t>Intermediate Load Combined Cycle - "G" &amp; “H” Technology</w:t>
          </w:r>
        </w:p>
      </w:tc>
    </w:tr>
    <w:tr w:rsidR="003D48BD">
      <w:tc>
        <w:tcPr>
          <w:tcW w:w="3888" w:type="dxa"/>
        </w:tcPr>
        <w:p w:rsidR="003D48BD" w:rsidRDefault="003D48BD">
          <w:pPr>
            <w:rPr>
              <w:spacing w:val="-2"/>
              <w:sz w:val="18"/>
            </w:rPr>
          </w:pPr>
          <w:r>
            <w:rPr>
              <w:spacing w:val="-2"/>
              <w:sz w:val="18"/>
            </w:rPr>
            <w:t>Generation Technology Data Book</w:t>
          </w:r>
        </w:p>
      </w:tc>
      <w:tc>
        <w:tcPr>
          <w:tcW w:w="5670" w:type="dxa"/>
        </w:tcPr>
        <w:p w:rsidR="003D48BD" w:rsidRDefault="003D48BD" w:rsidP="00B703E4">
          <w:pPr>
            <w:jc w:val="right"/>
            <w:rPr>
              <w:spacing w:val="-2"/>
              <w:sz w:val="18"/>
            </w:rPr>
          </w:pPr>
          <w:r>
            <w:rPr>
              <w:spacing w:val="-2"/>
              <w:sz w:val="18"/>
            </w:rPr>
            <w:t xml:space="preserve"> Revision 0, December 2012</w:t>
          </w:r>
        </w:p>
      </w:tc>
    </w:tr>
    <w:tr w:rsidR="003D48BD">
      <w:trPr>
        <w:cantSplit/>
      </w:trPr>
      <w:tc>
        <w:tcPr>
          <w:tcW w:w="9558" w:type="dxa"/>
          <w:gridSpan w:val="2"/>
        </w:tcPr>
        <w:p w:rsidR="003D48BD" w:rsidRDefault="003D48BD">
          <w:pPr>
            <w:spacing w:before="40" w:after="40"/>
            <w:jc w:val="center"/>
            <w:rPr>
              <w:b/>
              <w:spacing w:val="-2"/>
              <w:sz w:val="22"/>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tc>
    </w:tr>
    <w:tr w:rsidR="003D48BD">
      <w:trPr>
        <w:cantSplit/>
      </w:trPr>
      <w:tc>
        <w:tcPr>
          <w:tcW w:w="9558" w:type="dxa"/>
          <w:gridSpan w:val="2"/>
        </w:tcPr>
        <w:p w:rsidR="003D48BD" w:rsidRDefault="003D48BD">
          <w:pPr>
            <w:jc w:val="center"/>
            <w:rPr>
              <w:spacing w:val="-2"/>
              <w:sz w:val="22"/>
            </w:rPr>
          </w:pPr>
          <w:r>
            <w:rPr>
              <w:spacing w:val="-2"/>
              <w:sz w:val="22"/>
            </w:rPr>
            <w:t xml:space="preserve">Page </w:t>
          </w:r>
          <w:r w:rsidR="00A80703">
            <w:rPr>
              <w:rStyle w:val="PageNumber"/>
            </w:rPr>
            <w:fldChar w:fldCharType="begin"/>
          </w:r>
          <w:r>
            <w:rPr>
              <w:rStyle w:val="PageNumber"/>
            </w:rPr>
            <w:instrText xml:space="preserve"> PAGE </w:instrText>
          </w:r>
          <w:r w:rsidR="00A80703">
            <w:rPr>
              <w:rStyle w:val="PageNumber"/>
            </w:rPr>
            <w:fldChar w:fldCharType="separate"/>
          </w:r>
          <w:r w:rsidR="004975CF">
            <w:rPr>
              <w:rStyle w:val="PageNumber"/>
              <w:noProof/>
            </w:rPr>
            <w:t>108</w:t>
          </w:r>
          <w:r w:rsidR="00A80703">
            <w:rPr>
              <w:rStyle w:val="PageNumber"/>
            </w:rPr>
            <w:fldChar w:fldCharType="end"/>
          </w:r>
          <w:r>
            <w:rPr>
              <w:rStyle w:val="PageNumber"/>
            </w:rP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166</w:t>
          </w:r>
          <w:r w:rsidR="00A80703">
            <w:rPr>
              <w:rStyle w:val="PageNumber"/>
            </w:rPr>
            <w:fldChar w:fldCharType="end"/>
          </w:r>
        </w:p>
      </w:tc>
    </w:tr>
  </w:tbl>
  <w:p w:rsidR="003D48BD" w:rsidRDefault="003D48BD">
    <w:pPr>
      <w:pStyle w:val="Foote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000"/>
    </w:tblPr>
    <w:tblGrid>
      <w:gridCol w:w="3978"/>
      <w:gridCol w:w="5580"/>
    </w:tblGrid>
    <w:tr w:rsidR="003D48BD">
      <w:tc>
        <w:tcPr>
          <w:tcW w:w="3978" w:type="dxa"/>
        </w:tcPr>
        <w:p w:rsidR="003D48BD" w:rsidRDefault="003D48BD" w:rsidP="002A0508">
          <w:pPr>
            <w:rPr>
              <w:spacing w:val="-2"/>
              <w:sz w:val="18"/>
            </w:rPr>
          </w:pPr>
          <w:r>
            <w:rPr>
              <w:spacing w:val="-2"/>
              <w:sz w:val="18"/>
            </w:rPr>
            <w:t xml:space="preserve">2013 Integrated Resource Plan </w:t>
          </w:r>
        </w:p>
      </w:tc>
      <w:tc>
        <w:tcPr>
          <w:tcW w:w="5580" w:type="dxa"/>
        </w:tcPr>
        <w:p w:rsidR="003D48BD" w:rsidRDefault="003D48BD" w:rsidP="009D1177">
          <w:pPr>
            <w:jc w:val="right"/>
            <w:rPr>
              <w:spacing w:val="-2"/>
              <w:sz w:val="18"/>
            </w:rPr>
          </w:pPr>
          <w:r>
            <w:rPr>
              <w:spacing w:val="-2"/>
              <w:sz w:val="18"/>
            </w:rPr>
            <w:t>Intermediate Load Combined Cycle - "F" Technology</w:t>
          </w:r>
        </w:p>
      </w:tc>
    </w:tr>
    <w:tr w:rsidR="003D48BD">
      <w:tc>
        <w:tcPr>
          <w:tcW w:w="3978" w:type="dxa"/>
        </w:tcPr>
        <w:p w:rsidR="003D48BD" w:rsidRDefault="003D48BD" w:rsidP="009D1177">
          <w:pPr>
            <w:rPr>
              <w:spacing w:val="-2"/>
              <w:sz w:val="18"/>
            </w:rPr>
          </w:pPr>
          <w:r>
            <w:rPr>
              <w:spacing w:val="-2"/>
              <w:sz w:val="18"/>
            </w:rPr>
            <w:t>Generation Technology Data Book</w:t>
          </w:r>
        </w:p>
      </w:tc>
      <w:tc>
        <w:tcPr>
          <w:tcW w:w="5580" w:type="dxa"/>
        </w:tcPr>
        <w:p w:rsidR="003D48BD" w:rsidRDefault="003D48BD" w:rsidP="00803795">
          <w:pPr>
            <w:jc w:val="right"/>
            <w:rPr>
              <w:spacing w:val="-2"/>
              <w:sz w:val="18"/>
            </w:rPr>
          </w:pPr>
          <w:r>
            <w:rPr>
              <w:spacing w:val="-2"/>
              <w:sz w:val="18"/>
            </w:rPr>
            <w:t xml:space="preserve"> Revision 0, December 2012</w:t>
          </w:r>
        </w:p>
      </w:tc>
    </w:tr>
    <w:tr w:rsidR="003D48BD">
      <w:trPr>
        <w:cantSplit/>
      </w:trPr>
      <w:tc>
        <w:tcPr>
          <w:tcW w:w="9558" w:type="dxa"/>
          <w:gridSpan w:val="2"/>
        </w:tcPr>
        <w:p w:rsidR="003D48BD" w:rsidRDefault="003D48BD" w:rsidP="009D1177">
          <w:pPr>
            <w:spacing w:before="40" w:after="40"/>
            <w:jc w:val="center"/>
            <w:rPr>
              <w:b/>
              <w:spacing w:val="-2"/>
              <w:sz w:val="22"/>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tc>
    </w:tr>
    <w:tr w:rsidR="003D48BD">
      <w:trPr>
        <w:cantSplit/>
      </w:trPr>
      <w:tc>
        <w:tcPr>
          <w:tcW w:w="9558" w:type="dxa"/>
          <w:gridSpan w:val="2"/>
        </w:tcPr>
        <w:p w:rsidR="003D48BD" w:rsidRDefault="003D48BD" w:rsidP="009D1177">
          <w:pPr>
            <w:jc w:val="center"/>
            <w:rPr>
              <w:spacing w:val="-2"/>
              <w:sz w:val="22"/>
            </w:rPr>
          </w:pPr>
          <w:r>
            <w:rPr>
              <w:spacing w:val="-2"/>
              <w:sz w:val="22"/>
            </w:rPr>
            <w:t xml:space="preserve">Page </w:t>
          </w:r>
          <w:r w:rsidR="00A80703">
            <w:rPr>
              <w:rStyle w:val="PageNumber"/>
            </w:rPr>
            <w:fldChar w:fldCharType="begin"/>
          </w:r>
          <w:r>
            <w:rPr>
              <w:rStyle w:val="PageNumber"/>
            </w:rPr>
            <w:instrText xml:space="preserve"> PAGE </w:instrText>
          </w:r>
          <w:r w:rsidR="00A80703">
            <w:rPr>
              <w:rStyle w:val="PageNumber"/>
            </w:rPr>
            <w:fldChar w:fldCharType="separate"/>
          </w:r>
          <w:r w:rsidR="004975CF">
            <w:rPr>
              <w:rStyle w:val="PageNumber"/>
              <w:noProof/>
            </w:rPr>
            <w:t>133</w:t>
          </w:r>
          <w:r w:rsidR="00A80703">
            <w:rPr>
              <w:rStyle w:val="PageNumber"/>
            </w:rPr>
            <w:fldChar w:fldCharType="end"/>
          </w:r>
          <w:r>
            <w:rPr>
              <w:rStyle w:val="PageNumber"/>
            </w:rP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166</w:t>
          </w:r>
          <w:r w:rsidR="00A80703">
            <w:rPr>
              <w:rStyle w:val="PageNumber"/>
            </w:rPr>
            <w:fldChar w:fldCharType="end"/>
          </w:r>
        </w:p>
      </w:tc>
    </w:tr>
  </w:tbl>
  <w:p w:rsidR="003D48BD" w:rsidRDefault="003D48BD" w:rsidP="009D1177"/>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000"/>
    </w:tblPr>
    <w:tblGrid>
      <w:gridCol w:w="3978"/>
      <w:gridCol w:w="5580"/>
    </w:tblGrid>
    <w:tr w:rsidR="003D48BD">
      <w:tc>
        <w:tcPr>
          <w:tcW w:w="3978" w:type="dxa"/>
        </w:tcPr>
        <w:p w:rsidR="003D48BD" w:rsidRDefault="003D48BD" w:rsidP="004E0774">
          <w:pPr>
            <w:rPr>
              <w:spacing w:val="-2"/>
              <w:sz w:val="18"/>
            </w:rPr>
          </w:pPr>
          <w:r>
            <w:rPr>
              <w:spacing w:val="-2"/>
              <w:sz w:val="18"/>
            </w:rPr>
            <w:t xml:space="preserve">2013 Integrated Resource Plan </w:t>
          </w:r>
        </w:p>
      </w:tc>
      <w:tc>
        <w:tcPr>
          <w:tcW w:w="5580" w:type="dxa"/>
        </w:tcPr>
        <w:p w:rsidR="003D48BD" w:rsidRDefault="003D48BD" w:rsidP="009D1177">
          <w:pPr>
            <w:jc w:val="right"/>
            <w:rPr>
              <w:spacing w:val="-2"/>
              <w:sz w:val="18"/>
            </w:rPr>
          </w:pPr>
          <w:r>
            <w:rPr>
              <w:spacing w:val="-2"/>
              <w:sz w:val="18"/>
            </w:rPr>
            <w:t>Natural Gas Only Peaking Simple Cycle – “F” Technology</w:t>
          </w:r>
        </w:p>
      </w:tc>
    </w:tr>
    <w:tr w:rsidR="003D48BD">
      <w:tc>
        <w:tcPr>
          <w:tcW w:w="3978" w:type="dxa"/>
        </w:tcPr>
        <w:p w:rsidR="003D48BD" w:rsidRDefault="003D48BD" w:rsidP="009D1177">
          <w:pPr>
            <w:rPr>
              <w:spacing w:val="-2"/>
              <w:sz w:val="18"/>
            </w:rPr>
          </w:pPr>
          <w:r>
            <w:rPr>
              <w:spacing w:val="-2"/>
              <w:sz w:val="18"/>
            </w:rPr>
            <w:t>Generation Technology Data Book</w:t>
          </w:r>
        </w:p>
      </w:tc>
      <w:tc>
        <w:tcPr>
          <w:tcW w:w="5580" w:type="dxa"/>
        </w:tcPr>
        <w:p w:rsidR="003D48BD" w:rsidRDefault="003D48BD" w:rsidP="00803795">
          <w:pPr>
            <w:jc w:val="right"/>
            <w:rPr>
              <w:spacing w:val="-2"/>
              <w:sz w:val="18"/>
            </w:rPr>
          </w:pPr>
          <w:r>
            <w:rPr>
              <w:spacing w:val="-2"/>
              <w:sz w:val="18"/>
            </w:rPr>
            <w:t>Revision 0, December 2012</w:t>
          </w:r>
        </w:p>
      </w:tc>
    </w:tr>
    <w:tr w:rsidR="003D48BD">
      <w:trPr>
        <w:cantSplit/>
      </w:trPr>
      <w:tc>
        <w:tcPr>
          <w:tcW w:w="9558" w:type="dxa"/>
          <w:gridSpan w:val="2"/>
        </w:tcPr>
        <w:p w:rsidR="003D48BD" w:rsidRDefault="003D48BD" w:rsidP="009D1177">
          <w:pPr>
            <w:spacing w:before="40" w:after="40"/>
            <w:jc w:val="center"/>
            <w:rPr>
              <w:b/>
              <w:spacing w:val="-2"/>
              <w:sz w:val="22"/>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tc>
    </w:tr>
    <w:tr w:rsidR="003D48BD">
      <w:trPr>
        <w:cantSplit/>
      </w:trPr>
      <w:tc>
        <w:tcPr>
          <w:tcW w:w="9558" w:type="dxa"/>
          <w:gridSpan w:val="2"/>
        </w:tcPr>
        <w:p w:rsidR="003D48BD" w:rsidRDefault="003D48BD" w:rsidP="009D1177">
          <w:pPr>
            <w:jc w:val="center"/>
            <w:rPr>
              <w:spacing w:val="-2"/>
              <w:sz w:val="22"/>
            </w:rPr>
          </w:pPr>
          <w:r>
            <w:rPr>
              <w:spacing w:val="-2"/>
              <w:sz w:val="22"/>
            </w:rPr>
            <w:t xml:space="preserve">Page </w:t>
          </w:r>
          <w:r w:rsidR="00A80703">
            <w:rPr>
              <w:rStyle w:val="PageNumber"/>
            </w:rPr>
            <w:fldChar w:fldCharType="begin"/>
          </w:r>
          <w:r>
            <w:rPr>
              <w:rStyle w:val="PageNumber"/>
            </w:rPr>
            <w:instrText xml:space="preserve"> PAGE </w:instrText>
          </w:r>
          <w:r w:rsidR="00A80703">
            <w:rPr>
              <w:rStyle w:val="PageNumber"/>
            </w:rPr>
            <w:fldChar w:fldCharType="separate"/>
          </w:r>
          <w:r w:rsidR="004975CF">
            <w:rPr>
              <w:rStyle w:val="PageNumber"/>
              <w:noProof/>
            </w:rPr>
            <w:t>146</w:t>
          </w:r>
          <w:r w:rsidR="00A80703">
            <w:rPr>
              <w:rStyle w:val="PageNumber"/>
            </w:rPr>
            <w:fldChar w:fldCharType="end"/>
          </w:r>
          <w:r>
            <w:rPr>
              <w:rStyle w:val="PageNumber"/>
            </w:rP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166</w:t>
          </w:r>
          <w:r w:rsidR="00A80703">
            <w:rPr>
              <w:rStyle w:val="PageNumber"/>
            </w:rPr>
            <w:fldChar w:fldCharType="end"/>
          </w:r>
        </w:p>
      </w:tc>
    </w:tr>
  </w:tbl>
  <w:p w:rsidR="003D48BD" w:rsidRDefault="003D48BD" w:rsidP="009D1177"/>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000"/>
    </w:tblPr>
    <w:tblGrid>
      <w:gridCol w:w="3978"/>
      <w:gridCol w:w="5580"/>
    </w:tblGrid>
    <w:tr w:rsidR="003D48BD">
      <w:tc>
        <w:tcPr>
          <w:tcW w:w="3978" w:type="dxa"/>
        </w:tcPr>
        <w:p w:rsidR="003D48BD" w:rsidRDefault="003D48BD" w:rsidP="004E0774">
          <w:pPr>
            <w:rPr>
              <w:spacing w:val="-2"/>
              <w:sz w:val="18"/>
            </w:rPr>
          </w:pPr>
          <w:r>
            <w:rPr>
              <w:spacing w:val="-2"/>
              <w:sz w:val="18"/>
            </w:rPr>
            <w:t xml:space="preserve">2013 Integrated Resource Plan </w:t>
          </w:r>
        </w:p>
      </w:tc>
      <w:tc>
        <w:tcPr>
          <w:tcW w:w="5580" w:type="dxa"/>
        </w:tcPr>
        <w:p w:rsidR="003D48BD" w:rsidRDefault="003D48BD" w:rsidP="009D1177">
          <w:pPr>
            <w:jc w:val="right"/>
            <w:rPr>
              <w:spacing w:val="-2"/>
              <w:sz w:val="18"/>
            </w:rPr>
          </w:pPr>
          <w:r>
            <w:rPr>
              <w:spacing w:val="-2"/>
              <w:sz w:val="18"/>
            </w:rPr>
            <w:t>Dual Fuel Peaking Simple Cycle – “F” Technology</w:t>
          </w:r>
        </w:p>
      </w:tc>
    </w:tr>
    <w:tr w:rsidR="003D48BD">
      <w:tc>
        <w:tcPr>
          <w:tcW w:w="3978" w:type="dxa"/>
        </w:tcPr>
        <w:p w:rsidR="003D48BD" w:rsidRDefault="003D48BD" w:rsidP="009D1177">
          <w:pPr>
            <w:rPr>
              <w:spacing w:val="-2"/>
              <w:sz w:val="18"/>
            </w:rPr>
          </w:pPr>
          <w:r>
            <w:rPr>
              <w:spacing w:val="-2"/>
              <w:sz w:val="18"/>
            </w:rPr>
            <w:t>Generation Technology Data Book</w:t>
          </w:r>
        </w:p>
      </w:tc>
      <w:tc>
        <w:tcPr>
          <w:tcW w:w="5580" w:type="dxa"/>
        </w:tcPr>
        <w:p w:rsidR="003D48BD" w:rsidRDefault="003D48BD" w:rsidP="00803795">
          <w:pPr>
            <w:jc w:val="right"/>
            <w:rPr>
              <w:spacing w:val="-2"/>
              <w:sz w:val="18"/>
            </w:rPr>
          </w:pPr>
          <w:r>
            <w:rPr>
              <w:spacing w:val="-2"/>
              <w:sz w:val="18"/>
            </w:rPr>
            <w:t>Revision 0, December 2012</w:t>
          </w:r>
        </w:p>
      </w:tc>
    </w:tr>
    <w:tr w:rsidR="003D48BD">
      <w:trPr>
        <w:cantSplit/>
      </w:trPr>
      <w:tc>
        <w:tcPr>
          <w:tcW w:w="9558" w:type="dxa"/>
          <w:gridSpan w:val="2"/>
        </w:tcPr>
        <w:p w:rsidR="003D48BD" w:rsidRDefault="003D48BD" w:rsidP="009D1177">
          <w:pPr>
            <w:spacing w:before="40" w:after="40"/>
            <w:jc w:val="center"/>
            <w:rPr>
              <w:b/>
              <w:spacing w:val="-2"/>
              <w:sz w:val="22"/>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tc>
    </w:tr>
    <w:tr w:rsidR="003D48BD">
      <w:trPr>
        <w:cantSplit/>
      </w:trPr>
      <w:tc>
        <w:tcPr>
          <w:tcW w:w="9558" w:type="dxa"/>
          <w:gridSpan w:val="2"/>
        </w:tcPr>
        <w:p w:rsidR="003D48BD" w:rsidRDefault="003D48BD" w:rsidP="009D1177">
          <w:pPr>
            <w:jc w:val="center"/>
            <w:rPr>
              <w:spacing w:val="-2"/>
              <w:sz w:val="22"/>
            </w:rPr>
          </w:pPr>
          <w:r>
            <w:rPr>
              <w:spacing w:val="-2"/>
              <w:sz w:val="22"/>
            </w:rPr>
            <w:t xml:space="preserve">Page </w:t>
          </w:r>
          <w:r w:rsidR="00A80703">
            <w:rPr>
              <w:rStyle w:val="PageNumber"/>
            </w:rPr>
            <w:fldChar w:fldCharType="begin"/>
          </w:r>
          <w:r>
            <w:rPr>
              <w:rStyle w:val="PageNumber"/>
            </w:rPr>
            <w:instrText xml:space="preserve"> PAGE </w:instrText>
          </w:r>
          <w:r w:rsidR="00A80703">
            <w:rPr>
              <w:rStyle w:val="PageNumber"/>
            </w:rPr>
            <w:fldChar w:fldCharType="separate"/>
          </w:r>
          <w:r w:rsidR="004975CF">
            <w:rPr>
              <w:rStyle w:val="PageNumber"/>
              <w:noProof/>
            </w:rPr>
            <w:t>160</w:t>
          </w:r>
          <w:r w:rsidR="00A80703">
            <w:rPr>
              <w:rStyle w:val="PageNumber"/>
            </w:rPr>
            <w:fldChar w:fldCharType="end"/>
          </w:r>
          <w:r>
            <w:rPr>
              <w:rStyle w:val="PageNumber"/>
            </w:rP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166</w:t>
          </w:r>
          <w:r w:rsidR="00A80703">
            <w:rPr>
              <w:rStyle w:val="PageNumber"/>
            </w:rPr>
            <w:fldChar w:fldCharType="end"/>
          </w:r>
        </w:p>
      </w:tc>
    </w:tr>
  </w:tbl>
  <w:p w:rsidR="003D48BD" w:rsidRDefault="003D48BD" w:rsidP="009D1177"/>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000"/>
    </w:tblPr>
    <w:tblGrid>
      <w:gridCol w:w="4428"/>
      <w:gridCol w:w="5130"/>
    </w:tblGrid>
    <w:tr w:rsidR="003D48BD">
      <w:tc>
        <w:tcPr>
          <w:tcW w:w="4428" w:type="dxa"/>
        </w:tcPr>
        <w:p w:rsidR="003D48BD" w:rsidRDefault="003D48BD" w:rsidP="00B45A5F">
          <w:pPr>
            <w:rPr>
              <w:spacing w:val="-2"/>
              <w:sz w:val="18"/>
            </w:rPr>
          </w:pPr>
          <w:r>
            <w:rPr>
              <w:spacing w:val="-2"/>
              <w:sz w:val="18"/>
            </w:rPr>
            <w:t xml:space="preserve">2013 Integrated Resource Plan </w:t>
          </w:r>
        </w:p>
      </w:tc>
      <w:tc>
        <w:tcPr>
          <w:tcW w:w="5130" w:type="dxa"/>
        </w:tcPr>
        <w:p w:rsidR="003D48BD" w:rsidRDefault="003D48BD">
          <w:pPr>
            <w:jc w:val="right"/>
            <w:rPr>
              <w:spacing w:val="-2"/>
              <w:sz w:val="18"/>
            </w:rPr>
          </w:pPr>
          <w:r>
            <w:rPr>
              <w:spacing w:val="-2"/>
              <w:sz w:val="18"/>
            </w:rPr>
            <w:t xml:space="preserve"> Renewable Appendix Disclaimer</w:t>
          </w:r>
        </w:p>
      </w:tc>
    </w:tr>
    <w:tr w:rsidR="003D48BD" w:rsidTr="009D1177">
      <w:trPr>
        <w:trHeight w:val="147"/>
      </w:trPr>
      <w:tc>
        <w:tcPr>
          <w:tcW w:w="4428" w:type="dxa"/>
        </w:tcPr>
        <w:p w:rsidR="003D48BD" w:rsidRDefault="003D48BD">
          <w:pPr>
            <w:rPr>
              <w:spacing w:val="-2"/>
              <w:sz w:val="18"/>
            </w:rPr>
          </w:pPr>
          <w:r>
            <w:rPr>
              <w:spacing w:val="-2"/>
              <w:sz w:val="18"/>
            </w:rPr>
            <w:t>Generation Technology Data Book</w:t>
          </w:r>
        </w:p>
      </w:tc>
      <w:tc>
        <w:tcPr>
          <w:tcW w:w="5130" w:type="dxa"/>
        </w:tcPr>
        <w:p w:rsidR="003D48BD" w:rsidRDefault="003D48BD" w:rsidP="0037254B">
          <w:pPr>
            <w:jc w:val="right"/>
            <w:rPr>
              <w:spacing w:val="-2"/>
              <w:sz w:val="18"/>
            </w:rPr>
          </w:pPr>
          <w:r>
            <w:rPr>
              <w:spacing w:val="-2"/>
              <w:sz w:val="18"/>
            </w:rPr>
            <w:t>Revision 0, December 2012</w:t>
          </w:r>
        </w:p>
      </w:tc>
    </w:tr>
    <w:tr w:rsidR="003D48BD">
      <w:trPr>
        <w:cantSplit/>
      </w:trPr>
      <w:tc>
        <w:tcPr>
          <w:tcW w:w="9558" w:type="dxa"/>
          <w:gridSpan w:val="2"/>
        </w:tcPr>
        <w:p w:rsidR="003D48BD" w:rsidRDefault="003D48BD">
          <w:pPr>
            <w:spacing w:before="40" w:after="40"/>
            <w:jc w:val="center"/>
            <w:rPr>
              <w:b/>
              <w:spacing w:val="-2"/>
              <w:sz w:val="22"/>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tc>
    </w:tr>
    <w:tr w:rsidR="003D48BD">
      <w:trPr>
        <w:cantSplit/>
      </w:trPr>
      <w:tc>
        <w:tcPr>
          <w:tcW w:w="9558" w:type="dxa"/>
          <w:gridSpan w:val="2"/>
        </w:tcPr>
        <w:p w:rsidR="003D48BD" w:rsidRDefault="003D48BD">
          <w:pPr>
            <w:jc w:val="center"/>
            <w:rPr>
              <w:spacing w:val="-2"/>
              <w:sz w:val="22"/>
            </w:rPr>
          </w:pPr>
          <w:r>
            <w:rPr>
              <w:spacing w:val="-2"/>
              <w:sz w:val="22"/>
            </w:rPr>
            <w:t xml:space="preserve">Page </w:t>
          </w:r>
          <w:r w:rsidR="00A80703">
            <w:rPr>
              <w:rStyle w:val="PageNumber"/>
            </w:rPr>
            <w:fldChar w:fldCharType="begin"/>
          </w:r>
          <w:r>
            <w:rPr>
              <w:rStyle w:val="PageNumber"/>
            </w:rPr>
            <w:instrText xml:space="preserve"> PAGE </w:instrText>
          </w:r>
          <w:r w:rsidR="00A80703">
            <w:rPr>
              <w:rStyle w:val="PageNumber"/>
            </w:rPr>
            <w:fldChar w:fldCharType="separate"/>
          </w:r>
          <w:r w:rsidR="004975CF">
            <w:rPr>
              <w:rStyle w:val="PageNumber"/>
              <w:noProof/>
            </w:rPr>
            <w:t>161</w:t>
          </w:r>
          <w:r w:rsidR="00A80703">
            <w:rPr>
              <w:rStyle w:val="PageNumber"/>
            </w:rPr>
            <w:fldChar w:fldCharType="end"/>
          </w:r>
          <w:r>
            <w:rPr>
              <w:rStyle w:val="PageNumber"/>
            </w:rP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166</w:t>
          </w:r>
          <w:r w:rsidR="00A80703">
            <w:rPr>
              <w:rStyle w:val="PageNumber"/>
            </w:rPr>
            <w:fldChar w:fldCharType="end"/>
          </w:r>
        </w:p>
      </w:tc>
    </w:tr>
  </w:tbl>
  <w:p w:rsidR="003D48BD" w:rsidRDefault="003D48BD">
    <w:pPr>
      <w:pStyle w:val="Footer"/>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000"/>
    </w:tblPr>
    <w:tblGrid>
      <w:gridCol w:w="4968"/>
      <w:gridCol w:w="4590"/>
    </w:tblGrid>
    <w:tr w:rsidR="003D48BD" w:rsidTr="009D1177">
      <w:tc>
        <w:tcPr>
          <w:tcW w:w="4968" w:type="dxa"/>
        </w:tcPr>
        <w:p w:rsidR="003D48BD" w:rsidRDefault="003D48BD" w:rsidP="00753DC2">
          <w:pPr>
            <w:rPr>
              <w:spacing w:val="-2"/>
              <w:sz w:val="18"/>
            </w:rPr>
          </w:pPr>
          <w:r>
            <w:rPr>
              <w:spacing w:val="-2"/>
              <w:sz w:val="18"/>
            </w:rPr>
            <w:t xml:space="preserve">2013 Integrated Resource Plan </w:t>
          </w:r>
        </w:p>
      </w:tc>
      <w:tc>
        <w:tcPr>
          <w:tcW w:w="4590" w:type="dxa"/>
        </w:tcPr>
        <w:p w:rsidR="003D48BD" w:rsidRDefault="003D48BD" w:rsidP="00753DC2">
          <w:pPr>
            <w:jc w:val="right"/>
            <w:rPr>
              <w:spacing w:val="-2"/>
              <w:sz w:val="18"/>
            </w:rPr>
          </w:pPr>
          <w:r>
            <w:rPr>
              <w:spacing w:val="-2"/>
              <w:sz w:val="18"/>
            </w:rPr>
            <w:t>Peak Load Incremental Hydro</w:t>
          </w:r>
        </w:p>
      </w:tc>
    </w:tr>
    <w:tr w:rsidR="003D48BD" w:rsidTr="009D1177">
      <w:tc>
        <w:tcPr>
          <w:tcW w:w="4968" w:type="dxa"/>
        </w:tcPr>
        <w:p w:rsidR="003D48BD" w:rsidRDefault="003D48BD" w:rsidP="009D1177">
          <w:pPr>
            <w:rPr>
              <w:spacing w:val="-2"/>
              <w:sz w:val="18"/>
            </w:rPr>
          </w:pPr>
          <w:r>
            <w:rPr>
              <w:spacing w:val="-2"/>
              <w:sz w:val="18"/>
            </w:rPr>
            <w:t>Generation Technology Data Book – Renewable Technologies</w:t>
          </w:r>
        </w:p>
      </w:tc>
      <w:tc>
        <w:tcPr>
          <w:tcW w:w="4590" w:type="dxa"/>
        </w:tcPr>
        <w:p w:rsidR="003D48BD" w:rsidRDefault="003D48BD" w:rsidP="0037254B">
          <w:pPr>
            <w:jc w:val="right"/>
            <w:rPr>
              <w:spacing w:val="-2"/>
              <w:sz w:val="18"/>
            </w:rPr>
          </w:pPr>
          <w:r>
            <w:rPr>
              <w:spacing w:val="-2"/>
              <w:sz w:val="18"/>
            </w:rPr>
            <w:t>Revision 0, December 2012</w:t>
          </w:r>
        </w:p>
      </w:tc>
    </w:tr>
    <w:tr w:rsidR="003D48BD" w:rsidTr="009D1177">
      <w:trPr>
        <w:cantSplit/>
      </w:trPr>
      <w:tc>
        <w:tcPr>
          <w:tcW w:w="9558" w:type="dxa"/>
          <w:gridSpan w:val="2"/>
        </w:tcPr>
        <w:p w:rsidR="003D48BD" w:rsidRDefault="003D48BD" w:rsidP="009D1177">
          <w:pPr>
            <w:spacing w:before="40" w:after="40"/>
            <w:jc w:val="center"/>
            <w:rPr>
              <w:b/>
              <w:spacing w:val="-2"/>
              <w:sz w:val="22"/>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tc>
    </w:tr>
    <w:tr w:rsidR="003D48BD" w:rsidTr="009D1177">
      <w:trPr>
        <w:cantSplit/>
      </w:trPr>
      <w:tc>
        <w:tcPr>
          <w:tcW w:w="9558" w:type="dxa"/>
          <w:gridSpan w:val="2"/>
        </w:tcPr>
        <w:p w:rsidR="003D48BD" w:rsidRDefault="003D48BD" w:rsidP="009D1177">
          <w:pPr>
            <w:jc w:val="center"/>
            <w:rPr>
              <w:spacing w:val="-2"/>
              <w:sz w:val="22"/>
            </w:rPr>
          </w:pPr>
          <w:r>
            <w:rPr>
              <w:spacing w:val="-2"/>
              <w:sz w:val="22"/>
            </w:rPr>
            <w:t xml:space="preserve">Page </w:t>
          </w:r>
          <w:r w:rsidR="00A80703">
            <w:rPr>
              <w:rStyle w:val="PageNumber"/>
            </w:rPr>
            <w:fldChar w:fldCharType="begin"/>
          </w:r>
          <w:r>
            <w:rPr>
              <w:rStyle w:val="PageNumber"/>
            </w:rPr>
            <w:instrText xml:space="preserve"> PAGE </w:instrText>
          </w:r>
          <w:r w:rsidR="00A80703">
            <w:rPr>
              <w:rStyle w:val="PageNumber"/>
            </w:rPr>
            <w:fldChar w:fldCharType="separate"/>
          </w:r>
          <w:r w:rsidR="004975CF">
            <w:rPr>
              <w:rStyle w:val="PageNumber"/>
              <w:noProof/>
            </w:rPr>
            <w:t>166</w:t>
          </w:r>
          <w:r w:rsidR="00A80703">
            <w:rPr>
              <w:rStyle w:val="PageNumber"/>
            </w:rPr>
            <w:fldChar w:fldCharType="end"/>
          </w:r>
          <w:r>
            <w:rPr>
              <w:rStyle w:val="PageNumber"/>
            </w:rP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166</w:t>
          </w:r>
          <w:r w:rsidR="00A80703">
            <w:rPr>
              <w:rStyle w:val="PageNumber"/>
            </w:rPr>
            <w:fldChar w:fldCharType="end"/>
          </w:r>
        </w:p>
      </w:tc>
    </w:tr>
  </w:tbl>
  <w:p w:rsidR="003D48BD" w:rsidRDefault="003D48BD">
    <w:pPr>
      <w:jc w:val="cente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000"/>
    </w:tblPr>
    <w:tblGrid>
      <w:gridCol w:w="4968"/>
      <w:gridCol w:w="4590"/>
    </w:tblGrid>
    <w:tr w:rsidR="003D48BD" w:rsidTr="009D1177">
      <w:tc>
        <w:tcPr>
          <w:tcW w:w="4968" w:type="dxa"/>
        </w:tcPr>
        <w:p w:rsidR="003D48BD" w:rsidRDefault="003D48BD" w:rsidP="009D1177">
          <w:pPr>
            <w:rPr>
              <w:spacing w:val="-2"/>
              <w:sz w:val="18"/>
            </w:rPr>
          </w:pPr>
          <w:r>
            <w:rPr>
              <w:spacing w:val="-2"/>
              <w:sz w:val="18"/>
            </w:rPr>
            <w:t xml:space="preserve">2013 Integrated Resource Plan </w:t>
          </w:r>
        </w:p>
      </w:tc>
      <w:tc>
        <w:tcPr>
          <w:tcW w:w="4590" w:type="dxa"/>
        </w:tcPr>
        <w:p w:rsidR="003D48BD" w:rsidRDefault="003D48BD" w:rsidP="009D1177">
          <w:pPr>
            <w:jc w:val="right"/>
            <w:rPr>
              <w:spacing w:val="-2"/>
              <w:sz w:val="18"/>
            </w:rPr>
          </w:pPr>
          <w:r>
            <w:rPr>
              <w:spacing w:val="-2"/>
              <w:sz w:val="18"/>
            </w:rPr>
            <w:t>Landfill Gas to Energy</w:t>
          </w:r>
        </w:p>
      </w:tc>
    </w:tr>
    <w:tr w:rsidR="003D48BD" w:rsidTr="009D1177">
      <w:tc>
        <w:tcPr>
          <w:tcW w:w="4968" w:type="dxa"/>
        </w:tcPr>
        <w:p w:rsidR="003D48BD" w:rsidRDefault="003D48BD" w:rsidP="009D1177">
          <w:pPr>
            <w:rPr>
              <w:spacing w:val="-2"/>
              <w:sz w:val="18"/>
            </w:rPr>
          </w:pPr>
          <w:r>
            <w:rPr>
              <w:spacing w:val="-2"/>
              <w:sz w:val="18"/>
            </w:rPr>
            <w:t>Generation Technology Data Book – Renewable Technologies</w:t>
          </w:r>
        </w:p>
      </w:tc>
      <w:tc>
        <w:tcPr>
          <w:tcW w:w="4590" w:type="dxa"/>
        </w:tcPr>
        <w:p w:rsidR="003D48BD" w:rsidRDefault="003D48BD" w:rsidP="0037254B">
          <w:pPr>
            <w:jc w:val="right"/>
            <w:rPr>
              <w:spacing w:val="-2"/>
              <w:sz w:val="18"/>
            </w:rPr>
          </w:pPr>
          <w:r>
            <w:rPr>
              <w:spacing w:val="-2"/>
              <w:sz w:val="18"/>
            </w:rPr>
            <w:t>Revision 0, December 2012</w:t>
          </w:r>
        </w:p>
      </w:tc>
    </w:tr>
    <w:tr w:rsidR="003D48BD" w:rsidTr="009D1177">
      <w:trPr>
        <w:cantSplit/>
      </w:trPr>
      <w:tc>
        <w:tcPr>
          <w:tcW w:w="9558" w:type="dxa"/>
          <w:gridSpan w:val="2"/>
        </w:tcPr>
        <w:p w:rsidR="003D48BD" w:rsidRDefault="003D48BD" w:rsidP="009D1177">
          <w:pPr>
            <w:spacing w:before="40" w:after="40"/>
            <w:jc w:val="center"/>
            <w:rPr>
              <w:b/>
              <w:spacing w:val="-2"/>
              <w:sz w:val="22"/>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tc>
    </w:tr>
    <w:tr w:rsidR="003D48BD" w:rsidTr="009D1177">
      <w:trPr>
        <w:cantSplit/>
      </w:trPr>
      <w:tc>
        <w:tcPr>
          <w:tcW w:w="9558" w:type="dxa"/>
          <w:gridSpan w:val="2"/>
        </w:tcPr>
        <w:p w:rsidR="003D48BD" w:rsidRDefault="003D48BD" w:rsidP="009D1177">
          <w:pPr>
            <w:jc w:val="center"/>
            <w:rPr>
              <w:spacing w:val="-2"/>
              <w:sz w:val="22"/>
            </w:rPr>
          </w:pPr>
          <w:r>
            <w:rPr>
              <w:spacing w:val="-2"/>
              <w:sz w:val="22"/>
            </w:rPr>
            <w:t xml:space="preserve">Page </w:t>
          </w:r>
          <w:r w:rsidR="00A80703">
            <w:rPr>
              <w:rStyle w:val="PageNumber"/>
            </w:rPr>
            <w:fldChar w:fldCharType="begin"/>
          </w:r>
          <w:r>
            <w:rPr>
              <w:rStyle w:val="PageNumber"/>
            </w:rPr>
            <w:instrText xml:space="preserve"> PAGE </w:instrText>
          </w:r>
          <w:r w:rsidR="00A80703">
            <w:rPr>
              <w:rStyle w:val="PageNumber"/>
            </w:rPr>
            <w:fldChar w:fldCharType="separate"/>
          </w:r>
          <w:r w:rsidR="004975CF">
            <w:rPr>
              <w:rStyle w:val="PageNumber"/>
              <w:noProof/>
            </w:rPr>
            <w:t>176</w:t>
          </w:r>
          <w:r w:rsidR="00A80703">
            <w:rPr>
              <w:rStyle w:val="PageNumber"/>
            </w:rPr>
            <w:fldChar w:fldCharType="end"/>
          </w:r>
          <w:r>
            <w:rPr>
              <w:rStyle w:val="PageNumber"/>
            </w:rP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176</w:t>
          </w:r>
          <w:r w:rsidR="00A80703">
            <w:rPr>
              <w:rStyle w:val="PageNumber"/>
            </w:rPr>
            <w:fldChar w:fldCharType="end"/>
          </w:r>
        </w:p>
      </w:tc>
    </w:tr>
  </w:tbl>
  <w:p w:rsidR="003D48BD" w:rsidRDefault="003D48BD">
    <w:pPr>
      <w:jc w:val="center"/>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000"/>
    </w:tblPr>
    <w:tblGrid>
      <w:gridCol w:w="4968"/>
      <w:gridCol w:w="4590"/>
    </w:tblGrid>
    <w:tr w:rsidR="003D48BD" w:rsidTr="009D1177">
      <w:tc>
        <w:tcPr>
          <w:tcW w:w="4968" w:type="dxa"/>
        </w:tcPr>
        <w:p w:rsidR="003D48BD" w:rsidRDefault="003D48BD" w:rsidP="0070285D">
          <w:pPr>
            <w:rPr>
              <w:spacing w:val="-2"/>
              <w:sz w:val="18"/>
            </w:rPr>
          </w:pPr>
          <w:r>
            <w:rPr>
              <w:spacing w:val="-2"/>
              <w:sz w:val="18"/>
            </w:rPr>
            <w:t xml:space="preserve">2013 Integrated Resource Plan </w:t>
          </w:r>
        </w:p>
      </w:tc>
      <w:tc>
        <w:tcPr>
          <w:tcW w:w="4590" w:type="dxa"/>
        </w:tcPr>
        <w:p w:rsidR="003D48BD" w:rsidRDefault="003D48BD" w:rsidP="009D1177">
          <w:pPr>
            <w:jc w:val="right"/>
            <w:rPr>
              <w:spacing w:val="-2"/>
              <w:sz w:val="18"/>
            </w:rPr>
          </w:pPr>
          <w:r>
            <w:rPr>
              <w:spacing w:val="-2"/>
              <w:sz w:val="18"/>
            </w:rPr>
            <w:t>Grid Connected Solar Photovoltaics (PV)—Utility Scale</w:t>
          </w:r>
        </w:p>
      </w:tc>
    </w:tr>
    <w:tr w:rsidR="003D48BD" w:rsidTr="009D1177">
      <w:tc>
        <w:tcPr>
          <w:tcW w:w="4968" w:type="dxa"/>
        </w:tcPr>
        <w:p w:rsidR="003D48BD" w:rsidRDefault="003D48BD" w:rsidP="009D1177">
          <w:pPr>
            <w:rPr>
              <w:spacing w:val="-2"/>
              <w:sz w:val="18"/>
            </w:rPr>
          </w:pPr>
          <w:r>
            <w:rPr>
              <w:spacing w:val="-2"/>
              <w:sz w:val="18"/>
            </w:rPr>
            <w:t>Generation Technology Data Book – Renewable Technologies</w:t>
          </w:r>
        </w:p>
      </w:tc>
      <w:tc>
        <w:tcPr>
          <w:tcW w:w="4590" w:type="dxa"/>
        </w:tcPr>
        <w:p w:rsidR="003D48BD" w:rsidRDefault="003D48BD" w:rsidP="0037254B">
          <w:pPr>
            <w:jc w:val="right"/>
            <w:rPr>
              <w:spacing w:val="-2"/>
              <w:sz w:val="18"/>
            </w:rPr>
          </w:pPr>
          <w:r>
            <w:rPr>
              <w:spacing w:val="-2"/>
              <w:sz w:val="18"/>
            </w:rPr>
            <w:t>Revision 0, December 2012</w:t>
          </w:r>
        </w:p>
      </w:tc>
    </w:tr>
    <w:tr w:rsidR="003D48BD" w:rsidTr="009D1177">
      <w:trPr>
        <w:cantSplit/>
      </w:trPr>
      <w:tc>
        <w:tcPr>
          <w:tcW w:w="9558" w:type="dxa"/>
          <w:gridSpan w:val="2"/>
        </w:tcPr>
        <w:p w:rsidR="003D48BD" w:rsidRDefault="003D48BD" w:rsidP="009D1177">
          <w:pPr>
            <w:spacing w:before="40" w:after="40"/>
            <w:jc w:val="center"/>
            <w:rPr>
              <w:b/>
              <w:spacing w:val="-2"/>
              <w:sz w:val="22"/>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tc>
    </w:tr>
    <w:tr w:rsidR="003D48BD" w:rsidTr="009D1177">
      <w:trPr>
        <w:cantSplit/>
      </w:trPr>
      <w:tc>
        <w:tcPr>
          <w:tcW w:w="9558" w:type="dxa"/>
          <w:gridSpan w:val="2"/>
        </w:tcPr>
        <w:p w:rsidR="003D48BD" w:rsidRDefault="003D48BD" w:rsidP="009D1177">
          <w:pPr>
            <w:jc w:val="center"/>
            <w:rPr>
              <w:spacing w:val="-2"/>
              <w:sz w:val="22"/>
            </w:rPr>
          </w:pPr>
          <w:r>
            <w:rPr>
              <w:spacing w:val="-2"/>
              <w:sz w:val="22"/>
            </w:rPr>
            <w:t xml:space="preserve">Page </w:t>
          </w:r>
          <w:r w:rsidR="00A80703">
            <w:rPr>
              <w:rStyle w:val="PageNumber"/>
            </w:rPr>
            <w:fldChar w:fldCharType="begin"/>
          </w:r>
          <w:r>
            <w:rPr>
              <w:rStyle w:val="PageNumber"/>
            </w:rPr>
            <w:instrText xml:space="preserve"> PAGE </w:instrText>
          </w:r>
          <w:r w:rsidR="00A80703">
            <w:rPr>
              <w:rStyle w:val="PageNumber"/>
            </w:rPr>
            <w:fldChar w:fldCharType="separate"/>
          </w:r>
          <w:r w:rsidR="004975CF">
            <w:rPr>
              <w:rStyle w:val="PageNumber"/>
              <w:noProof/>
            </w:rPr>
            <w:t>182</w:t>
          </w:r>
          <w:r w:rsidR="00A80703">
            <w:rPr>
              <w:rStyle w:val="PageNumber"/>
            </w:rPr>
            <w:fldChar w:fldCharType="end"/>
          </w:r>
          <w:r>
            <w:rPr>
              <w:rStyle w:val="PageNumber"/>
            </w:rP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182</w:t>
          </w:r>
          <w:r w:rsidR="00A80703">
            <w:rPr>
              <w:rStyle w:val="PageNumber"/>
            </w:rPr>
            <w:fldChar w:fldCharType="end"/>
          </w:r>
        </w:p>
      </w:tc>
    </w:tr>
  </w:tbl>
  <w:p w:rsidR="003D48BD" w:rsidRDefault="003D48BD">
    <w:pPr>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8BD" w:rsidRPr="005E6BB0" w:rsidRDefault="003D48BD" w:rsidP="009D1177">
    <w:pPr>
      <w:pStyle w:val="Footer"/>
      <w:jc w:val="center"/>
      <w:rPr>
        <w:sz w:val="16"/>
        <w:szCs w:val="16"/>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000"/>
    </w:tblPr>
    <w:tblGrid>
      <w:gridCol w:w="4428"/>
      <w:gridCol w:w="5130"/>
    </w:tblGrid>
    <w:tr w:rsidR="003D48BD">
      <w:tc>
        <w:tcPr>
          <w:tcW w:w="4428" w:type="dxa"/>
        </w:tcPr>
        <w:p w:rsidR="003D48BD" w:rsidRDefault="003D48BD" w:rsidP="00B45A5F">
          <w:pPr>
            <w:rPr>
              <w:spacing w:val="-2"/>
              <w:sz w:val="18"/>
            </w:rPr>
          </w:pPr>
          <w:r>
            <w:rPr>
              <w:spacing w:val="-2"/>
              <w:sz w:val="18"/>
            </w:rPr>
            <w:t xml:space="preserve">2013 Integrated Resource Plan </w:t>
          </w:r>
        </w:p>
      </w:tc>
      <w:tc>
        <w:tcPr>
          <w:tcW w:w="5130" w:type="dxa"/>
        </w:tcPr>
        <w:p w:rsidR="003D48BD" w:rsidRDefault="003D48BD" w:rsidP="004E0EC9">
          <w:pPr>
            <w:jc w:val="right"/>
            <w:rPr>
              <w:spacing w:val="-2"/>
              <w:sz w:val="18"/>
            </w:rPr>
          </w:pPr>
          <w:r>
            <w:rPr>
              <w:spacing w:val="-2"/>
              <w:sz w:val="18"/>
            </w:rPr>
            <w:t>Wind</w:t>
          </w:r>
          <w:r w:rsidRPr="004E0EC9">
            <w:rPr>
              <w:spacing w:val="-2"/>
              <w:sz w:val="18"/>
            </w:rPr>
            <w:t xml:space="preserve"> P</w:t>
          </w:r>
          <w:r>
            <w:rPr>
              <w:spacing w:val="-2"/>
              <w:sz w:val="18"/>
            </w:rPr>
            <w:t>ower</w:t>
          </w:r>
          <w:r w:rsidRPr="004E0EC9">
            <w:rPr>
              <w:spacing w:val="-2"/>
              <w:sz w:val="18"/>
            </w:rPr>
            <w:t xml:space="preserve"> G</w:t>
          </w:r>
          <w:r>
            <w:rPr>
              <w:spacing w:val="-2"/>
              <w:sz w:val="18"/>
            </w:rPr>
            <w:t>eneration</w:t>
          </w:r>
          <w:r w:rsidRPr="004E0EC9">
            <w:rPr>
              <w:spacing w:val="-2"/>
              <w:sz w:val="18"/>
            </w:rPr>
            <w:t xml:space="preserve"> - </w:t>
          </w:r>
          <w:r>
            <w:rPr>
              <w:spacing w:val="-2"/>
              <w:sz w:val="18"/>
            </w:rPr>
            <w:t>Utility</w:t>
          </w:r>
          <w:r w:rsidRPr="004E0EC9">
            <w:rPr>
              <w:spacing w:val="-2"/>
              <w:sz w:val="18"/>
            </w:rPr>
            <w:t xml:space="preserve"> S</w:t>
          </w:r>
          <w:r>
            <w:rPr>
              <w:spacing w:val="-2"/>
              <w:sz w:val="18"/>
            </w:rPr>
            <w:t>cale</w:t>
          </w:r>
        </w:p>
      </w:tc>
    </w:tr>
    <w:tr w:rsidR="003D48BD" w:rsidTr="009D1177">
      <w:trPr>
        <w:trHeight w:val="147"/>
      </w:trPr>
      <w:tc>
        <w:tcPr>
          <w:tcW w:w="4428" w:type="dxa"/>
        </w:tcPr>
        <w:p w:rsidR="003D48BD" w:rsidRDefault="003D48BD">
          <w:pPr>
            <w:rPr>
              <w:spacing w:val="-2"/>
              <w:sz w:val="18"/>
            </w:rPr>
          </w:pPr>
          <w:r>
            <w:rPr>
              <w:spacing w:val="-2"/>
              <w:sz w:val="18"/>
            </w:rPr>
            <w:t>Generation Technology Data Book– Renewable Technologies</w:t>
          </w:r>
        </w:p>
      </w:tc>
      <w:tc>
        <w:tcPr>
          <w:tcW w:w="5130" w:type="dxa"/>
        </w:tcPr>
        <w:p w:rsidR="003D48BD" w:rsidRDefault="003D48BD" w:rsidP="004E0EC9">
          <w:pPr>
            <w:jc w:val="right"/>
            <w:rPr>
              <w:spacing w:val="-2"/>
              <w:sz w:val="18"/>
            </w:rPr>
          </w:pPr>
          <w:r>
            <w:rPr>
              <w:spacing w:val="-2"/>
              <w:sz w:val="18"/>
            </w:rPr>
            <w:t>Revision 0, December 2012</w:t>
          </w:r>
        </w:p>
      </w:tc>
    </w:tr>
    <w:tr w:rsidR="003D48BD">
      <w:trPr>
        <w:cantSplit/>
      </w:trPr>
      <w:tc>
        <w:tcPr>
          <w:tcW w:w="9558" w:type="dxa"/>
          <w:gridSpan w:val="2"/>
        </w:tcPr>
        <w:p w:rsidR="003D48BD" w:rsidRDefault="003D48BD">
          <w:pPr>
            <w:spacing w:before="40" w:after="40"/>
            <w:jc w:val="center"/>
            <w:rPr>
              <w:b/>
              <w:spacing w:val="-2"/>
              <w:sz w:val="22"/>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tc>
    </w:tr>
    <w:tr w:rsidR="003D48BD">
      <w:trPr>
        <w:cantSplit/>
      </w:trPr>
      <w:tc>
        <w:tcPr>
          <w:tcW w:w="9558" w:type="dxa"/>
          <w:gridSpan w:val="2"/>
        </w:tcPr>
        <w:p w:rsidR="003D48BD" w:rsidRDefault="003D48BD">
          <w:pPr>
            <w:jc w:val="center"/>
            <w:rPr>
              <w:spacing w:val="-2"/>
              <w:sz w:val="22"/>
            </w:rPr>
          </w:pPr>
          <w:r>
            <w:rPr>
              <w:spacing w:val="-2"/>
              <w:sz w:val="22"/>
            </w:rPr>
            <w:t xml:space="preserve">Page </w:t>
          </w:r>
          <w:r w:rsidR="00A80703">
            <w:rPr>
              <w:rStyle w:val="PageNumber"/>
            </w:rPr>
            <w:fldChar w:fldCharType="begin"/>
          </w:r>
          <w:r>
            <w:rPr>
              <w:rStyle w:val="PageNumber"/>
            </w:rPr>
            <w:instrText xml:space="preserve"> PAGE </w:instrText>
          </w:r>
          <w:r w:rsidR="00A80703">
            <w:rPr>
              <w:rStyle w:val="PageNumber"/>
            </w:rPr>
            <w:fldChar w:fldCharType="separate"/>
          </w:r>
          <w:r w:rsidR="004975CF">
            <w:rPr>
              <w:rStyle w:val="PageNumber"/>
              <w:noProof/>
            </w:rPr>
            <w:t>188</w:t>
          </w:r>
          <w:r w:rsidR="00A80703">
            <w:rPr>
              <w:rStyle w:val="PageNumber"/>
            </w:rPr>
            <w:fldChar w:fldCharType="end"/>
          </w:r>
          <w:r>
            <w:rPr>
              <w:rStyle w:val="PageNumber"/>
            </w:rP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188</w:t>
          </w:r>
          <w:r w:rsidR="00A80703">
            <w:rPr>
              <w:rStyle w:val="PageNumber"/>
            </w:rPr>
            <w:fldChar w:fldCharType="end"/>
          </w:r>
        </w:p>
      </w:tc>
    </w:tr>
  </w:tbl>
  <w:p w:rsidR="003D48BD" w:rsidRDefault="003D48BD">
    <w:pPr>
      <w:pStyle w:val="Footer"/>
    </w:pP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000"/>
    </w:tblPr>
    <w:tblGrid>
      <w:gridCol w:w="4428"/>
      <w:gridCol w:w="5130"/>
    </w:tblGrid>
    <w:tr w:rsidR="003D48BD">
      <w:tc>
        <w:tcPr>
          <w:tcW w:w="4428" w:type="dxa"/>
        </w:tcPr>
        <w:p w:rsidR="003D48BD" w:rsidRDefault="003D48BD" w:rsidP="00B45A5F">
          <w:pPr>
            <w:rPr>
              <w:spacing w:val="-2"/>
              <w:sz w:val="18"/>
            </w:rPr>
          </w:pPr>
          <w:r>
            <w:rPr>
              <w:spacing w:val="-2"/>
              <w:sz w:val="18"/>
            </w:rPr>
            <w:t xml:space="preserve">2013 Integrated Resource Plan </w:t>
          </w:r>
        </w:p>
      </w:tc>
      <w:tc>
        <w:tcPr>
          <w:tcW w:w="5130" w:type="dxa"/>
        </w:tcPr>
        <w:p w:rsidR="003D48BD" w:rsidRDefault="003D48BD" w:rsidP="004E0EC9">
          <w:pPr>
            <w:jc w:val="right"/>
            <w:rPr>
              <w:spacing w:val="-2"/>
              <w:sz w:val="18"/>
            </w:rPr>
          </w:pPr>
          <w:r>
            <w:rPr>
              <w:spacing w:val="-2"/>
              <w:sz w:val="18"/>
            </w:rPr>
            <w:t>Biomass Fired Power Plant Technology</w:t>
          </w:r>
        </w:p>
      </w:tc>
    </w:tr>
    <w:tr w:rsidR="003D48BD" w:rsidTr="009D1177">
      <w:trPr>
        <w:trHeight w:val="147"/>
      </w:trPr>
      <w:tc>
        <w:tcPr>
          <w:tcW w:w="4428" w:type="dxa"/>
        </w:tcPr>
        <w:p w:rsidR="003D48BD" w:rsidRDefault="003D48BD">
          <w:pPr>
            <w:rPr>
              <w:spacing w:val="-2"/>
              <w:sz w:val="18"/>
            </w:rPr>
          </w:pPr>
          <w:r>
            <w:rPr>
              <w:spacing w:val="-2"/>
              <w:sz w:val="18"/>
            </w:rPr>
            <w:t>Generation Technology Data Book– Renewable Technologies</w:t>
          </w:r>
        </w:p>
      </w:tc>
      <w:tc>
        <w:tcPr>
          <w:tcW w:w="5130" w:type="dxa"/>
        </w:tcPr>
        <w:p w:rsidR="003D48BD" w:rsidRDefault="003D48BD" w:rsidP="004E0EC9">
          <w:pPr>
            <w:jc w:val="right"/>
            <w:rPr>
              <w:spacing w:val="-2"/>
              <w:sz w:val="18"/>
            </w:rPr>
          </w:pPr>
          <w:r>
            <w:rPr>
              <w:spacing w:val="-2"/>
              <w:sz w:val="18"/>
            </w:rPr>
            <w:t>Revision 0, December 2012</w:t>
          </w:r>
        </w:p>
      </w:tc>
    </w:tr>
    <w:tr w:rsidR="003D48BD">
      <w:trPr>
        <w:cantSplit/>
      </w:trPr>
      <w:tc>
        <w:tcPr>
          <w:tcW w:w="9558" w:type="dxa"/>
          <w:gridSpan w:val="2"/>
        </w:tcPr>
        <w:p w:rsidR="003D48BD" w:rsidRDefault="003D48BD">
          <w:pPr>
            <w:spacing w:before="40" w:after="40"/>
            <w:jc w:val="center"/>
            <w:rPr>
              <w:b/>
              <w:spacing w:val="-2"/>
              <w:sz w:val="22"/>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tc>
    </w:tr>
    <w:tr w:rsidR="003D48BD">
      <w:trPr>
        <w:cantSplit/>
      </w:trPr>
      <w:tc>
        <w:tcPr>
          <w:tcW w:w="9558" w:type="dxa"/>
          <w:gridSpan w:val="2"/>
        </w:tcPr>
        <w:p w:rsidR="003D48BD" w:rsidRDefault="003D48BD">
          <w:pPr>
            <w:jc w:val="center"/>
            <w:rPr>
              <w:spacing w:val="-2"/>
              <w:sz w:val="22"/>
            </w:rPr>
          </w:pPr>
          <w:r>
            <w:rPr>
              <w:spacing w:val="-2"/>
              <w:sz w:val="22"/>
            </w:rPr>
            <w:t xml:space="preserve">Page </w:t>
          </w:r>
          <w:r w:rsidR="00A80703">
            <w:rPr>
              <w:rStyle w:val="PageNumber"/>
            </w:rPr>
            <w:fldChar w:fldCharType="begin"/>
          </w:r>
          <w:r>
            <w:rPr>
              <w:rStyle w:val="PageNumber"/>
            </w:rPr>
            <w:instrText xml:space="preserve"> PAGE </w:instrText>
          </w:r>
          <w:r w:rsidR="00A80703">
            <w:rPr>
              <w:rStyle w:val="PageNumber"/>
            </w:rPr>
            <w:fldChar w:fldCharType="separate"/>
          </w:r>
          <w:r w:rsidR="004975CF">
            <w:rPr>
              <w:rStyle w:val="PageNumber"/>
              <w:noProof/>
            </w:rPr>
            <w:t>201</w:t>
          </w:r>
          <w:r w:rsidR="00A80703">
            <w:rPr>
              <w:rStyle w:val="PageNumber"/>
            </w:rPr>
            <w:fldChar w:fldCharType="end"/>
          </w:r>
          <w:r>
            <w:rPr>
              <w:rStyle w:val="PageNumber"/>
            </w:rP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201</w:t>
          </w:r>
          <w:r w:rsidR="00A80703">
            <w:rPr>
              <w:rStyle w:val="PageNumber"/>
            </w:rPr>
            <w:fldChar w:fldCharType="end"/>
          </w:r>
        </w:p>
      </w:tc>
    </w:tr>
  </w:tbl>
  <w:p w:rsidR="003D48BD" w:rsidRDefault="003D48BD">
    <w:pPr>
      <w:pStyle w:val="Footer"/>
    </w:pP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000"/>
    </w:tblPr>
    <w:tblGrid>
      <w:gridCol w:w="4428"/>
      <w:gridCol w:w="5130"/>
    </w:tblGrid>
    <w:tr w:rsidR="003D48BD">
      <w:tc>
        <w:tcPr>
          <w:tcW w:w="4428" w:type="dxa"/>
        </w:tcPr>
        <w:p w:rsidR="003D48BD" w:rsidRDefault="003D48BD" w:rsidP="00B45A5F">
          <w:pPr>
            <w:rPr>
              <w:spacing w:val="-2"/>
              <w:sz w:val="18"/>
            </w:rPr>
          </w:pPr>
          <w:r>
            <w:rPr>
              <w:spacing w:val="-2"/>
              <w:sz w:val="18"/>
            </w:rPr>
            <w:t xml:space="preserve">2013 Integrated Resource Plan </w:t>
          </w:r>
        </w:p>
      </w:tc>
      <w:tc>
        <w:tcPr>
          <w:tcW w:w="5130" w:type="dxa"/>
        </w:tcPr>
        <w:p w:rsidR="003D48BD" w:rsidRDefault="003D48BD" w:rsidP="004E0EC9">
          <w:pPr>
            <w:jc w:val="right"/>
            <w:rPr>
              <w:spacing w:val="-2"/>
              <w:sz w:val="18"/>
            </w:rPr>
          </w:pPr>
          <w:r>
            <w:rPr>
              <w:spacing w:val="-2"/>
              <w:sz w:val="18"/>
            </w:rPr>
            <w:t>Appendix Disclaimer</w:t>
          </w:r>
        </w:p>
      </w:tc>
    </w:tr>
    <w:tr w:rsidR="003D48BD" w:rsidTr="009D1177">
      <w:trPr>
        <w:trHeight w:val="147"/>
      </w:trPr>
      <w:tc>
        <w:tcPr>
          <w:tcW w:w="4428" w:type="dxa"/>
        </w:tcPr>
        <w:p w:rsidR="003D48BD" w:rsidRDefault="003D48BD">
          <w:pPr>
            <w:rPr>
              <w:spacing w:val="-2"/>
              <w:sz w:val="18"/>
            </w:rPr>
          </w:pPr>
          <w:r>
            <w:rPr>
              <w:spacing w:val="-2"/>
              <w:sz w:val="18"/>
            </w:rPr>
            <w:t>Generation Technology Data Book</w:t>
          </w:r>
        </w:p>
      </w:tc>
      <w:tc>
        <w:tcPr>
          <w:tcW w:w="5130" w:type="dxa"/>
        </w:tcPr>
        <w:p w:rsidR="003D48BD" w:rsidRDefault="003D48BD" w:rsidP="004E0EC9">
          <w:pPr>
            <w:jc w:val="right"/>
            <w:rPr>
              <w:spacing w:val="-2"/>
              <w:sz w:val="18"/>
            </w:rPr>
          </w:pPr>
          <w:r>
            <w:rPr>
              <w:spacing w:val="-2"/>
              <w:sz w:val="18"/>
            </w:rPr>
            <w:t>Revision 0, December 2012</w:t>
          </w:r>
        </w:p>
      </w:tc>
    </w:tr>
    <w:tr w:rsidR="003D48BD">
      <w:trPr>
        <w:cantSplit/>
      </w:trPr>
      <w:tc>
        <w:tcPr>
          <w:tcW w:w="9558" w:type="dxa"/>
          <w:gridSpan w:val="2"/>
        </w:tcPr>
        <w:p w:rsidR="003D48BD" w:rsidRDefault="003D48BD">
          <w:pPr>
            <w:spacing w:before="40" w:after="40"/>
            <w:jc w:val="center"/>
            <w:rPr>
              <w:b/>
              <w:spacing w:val="-2"/>
              <w:sz w:val="22"/>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tc>
    </w:tr>
    <w:tr w:rsidR="003D48BD">
      <w:trPr>
        <w:cantSplit/>
      </w:trPr>
      <w:tc>
        <w:tcPr>
          <w:tcW w:w="9558" w:type="dxa"/>
          <w:gridSpan w:val="2"/>
        </w:tcPr>
        <w:p w:rsidR="003D48BD" w:rsidRDefault="003D48BD">
          <w:pPr>
            <w:jc w:val="center"/>
            <w:rPr>
              <w:spacing w:val="-2"/>
              <w:sz w:val="22"/>
            </w:rPr>
          </w:pPr>
          <w:r>
            <w:rPr>
              <w:spacing w:val="-2"/>
              <w:sz w:val="22"/>
            </w:rPr>
            <w:t xml:space="preserve">Page </w:t>
          </w:r>
          <w:r w:rsidR="00A80703">
            <w:rPr>
              <w:rStyle w:val="PageNumber"/>
            </w:rPr>
            <w:fldChar w:fldCharType="begin"/>
          </w:r>
          <w:r>
            <w:rPr>
              <w:rStyle w:val="PageNumber"/>
            </w:rPr>
            <w:instrText xml:space="preserve"> PAGE </w:instrText>
          </w:r>
          <w:r w:rsidR="00A80703">
            <w:rPr>
              <w:rStyle w:val="PageNumber"/>
            </w:rPr>
            <w:fldChar w:fldCharType="separate"/>
          </w:r>
          <w:r w:rsidR="004975CF">
            <w:rPr>
              <w:rStyle w:val="PageNumber"/>
              <w:noProof/>
            </w:rPr>
            <w:t>202</w:t>
          </w:r>
          <w:r w:rsidR="00A80703">
            <w:rPr>
              <w:rStyle w:val="PageNumber"/>
            </w:rPr>
            <w:fldChar w:fldCharType="end"/>
          </w:r>
          <w:r>
            <w:rPr>
              <w:rStyle w:val="PageNumber"/>
            </w:rP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202</w:t>
          </w:r>
          <w:r w:rsidR="00A80703">
            <w:rPr>
              <w:rStyle w:val="PageNumber"/>
            </w:rPr>
            <w:fldChar w:fldCharType="end"/>
          </w:r>
        </w:p>
      </w:tc>
    </w:tr>
  </w:tbl>
  <w:p w:rsidR="003D48BD" w:rsidRDefault="003D48BD">
    <w:pPr>
      <w:pStyle w:val="Footer"/>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000"/>
    </w:tblPr>
    <w:tblGrid>
      <w:gridCol w:w="4968"/>
      <w:gridCol w:w="4590"/>
    </w:tblGrid>
    <w:tr w:rsidR="003D48BD" w:rsidTr="009D1177">
      <w:tc>
        <w:tcPr>
          <w:tcW w:w="4968" w:type="dxa"/>
        </w:tcPr>
        <w:p w:rsidR="003D48BD" w:rsidRDefault="003D48BD" w:rsidP="00855A8D">
          <w:pPr>
            <w:rPr>
              <w:spacing w:val="-2"/>
              <w:sz w:val="18"/>
            </w:rPr>
          </w:pPr>
          <w:r>
            <w:rPr>
              <w:spacing w:val="-2"/>
              <w:sz w:val="18"/>
            </w:rPr>
            <w:t xml:space="preserve">2013 Integrated Resource Plan </w:t>
          </w:r>
        </w:p>
      </w:tc>
      <w:tc>
        <w:tcPr>
          <w:tcW w:w="4590" w:type="dxa"/>
        </w:tcPr>
        <w:p w:rsidR="003D48BD" w:rsidRDefault="003D48BD" w:rsidP="00855A8D">
          <w:pPr>
            <w:jc w:val="right"/>
            <w:rPr>
              <w:spacing w:val="-2"/>
              <w:sz w:val="18"/>
            </w:rPr>
          </w:pPr>
          <w:r>
            <w:rPr>
              <w:spacing w:val="-2"/>
              <w:sz w:val="18"/>
            </w:rPr>
            <w:t>Carbon Capture White Paper 2012</w:t>
          </w:r>
        </w:p>
      </w:tc>
    </w:tr>
    <w:tr w:rsidR="003D48BD" w:rsidTr="009D1177">
      <w:tc>
        <w:tcPr>
          <w:tcW w:w="4968" w:type="dxa"/>
        </w:tcPr>
        <w:p w:rsidR="003D48BD" w:rsidRDefault="003D48BD" w:rsidP="009D1177">
          <w:pPr>
            <w:rPr>
              <w:spacing w:val="-2"/>
              <w:sz w:val="18"/>
            </w:rPr>
          </w:pPr>
          <w:r>
            <w:rPr>
              <w:spacing w:val="-2"/>
              <w:sz w:val="18"/>
            </w:rPr>
            <w:t>Generation Technology Data Book – Appendix</w:t>
          </w:r>
        </w:p>
      </w:tc>
      <w:tc>
        <w:tcPr>
          <w:tcW w:w="4590" w:type="dxa"/>
        </w:tcPr>
        <w:p w:rsidR="003D48BD" w:rsidRDefault="003D48BD" w:rsidP="004E0EC9">
          <w:pPr>
            <w:jc w:val="right"/>
            <w:rPr>
              <w:spacing w:val="-2"/>
              <w:sz w:val="18"/>
            </w:rPr>
          </w:pPr>
          <w:r>
            <w:rPr>
              <w:spacing w:val="-2"/>
              <w:sz w:val="18"/>
            </w:rPr>
            <w:t>Revision 0, December 2012</w:t>
          </w:r>
        </w:p>
      </w:tc>
    </w:tr>
    <w:tr w:rsidR="003D48BD" w:rsidTr="009D1177">
      <w:trPr>
        <w:cantSplit/>
      </w:trPr>
      <w:tc>
        <w:tcPr>
          <w:tcW w:w="9558" w:type="dxa"/>
          <w:gridSpan w:val="2"/>
        </w:tcPr>
        <w:p w:rsidR="003D48BD" w:rsidRDefault="003D48BD" w:rsidP="009D1177">
          <w:pPr>
            <w:spacing w:before="40" w:after="40"/>
            <w:jc w:val="center"/>
            <w:rPr>
              <w:b/>
              <w:spacing w:val="-2"/>
              <w:sz w:val="22"/>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tc>
    </w:tr>
    <w:tr w:rsidR="003D48BD" w:rsidTr="009D1177">
      <w:trPr>
        <w:cantSplit/>
      </w:trPr>
      <w:tc>
        <w:tcPr>
          <w:tcW w:w="9558" w:type="dxa"/>
          <w:gridSpan w:val="2"/>
        </w:tcPr>
        <w:p w:rsidR="003D48BD" w:rsidRDefault="003D48BD" w:rsidP="009D1177">
          <w:pPr>
            <w:jc w:val="center"/>
            <w:rPr>
              <w:spacing w:val="-2"/>
              <w:sz w:val="22"/>
            </w:rPr>
          </w:pPr>
          <w:r>
            <w:rPr>
              <w:spacing w:val="-2"/>
              <w:sz w:val="22"/>
            </w:rPr>
            <w:t xml:space="preserve">Page </w:t>
          </w:r>
          <w:r w:rsidR="00A80703">
            <w:rPr>
              <w:rStyle w:val="PageNumber"/>
            </w:rPr>
            <w:fldChar w:fldCharType="begin"/>
          </w:r>
          <w:r>
            <w:rPr>
              <w:rStyle w:val="PageNumber"/>
            </w:rPr>
            <w:instrText xml:space="preserve"> PAGE </w:instrText>
          </w:r>
          <w:r w:rsidR="00A80703">
            <w:rPr>
              <w:rStyle w:val="PageNumber"/>
            </w:rPr>
            <w:fldChar w:fldCharType="separate"/>
          </w:r>
          <w:r w:rsidR="004975CF">
            <w:rPr>
              <w:rStyle w:val="PageNumber"/>
              <w:noProof/>
            </w:rPr>
            <w:t>227</w:t>
          </w:r>
          <w:r w:rsidR="00A80703">
            <w:rPr>
              <w:rStyle w:val="PageNumber"/>
            </w:rPr>
            <w:fldChar w:fldCharType="end"/>
          </w:r>
          <w:r>
            <w:rPr>
              <w:rStyle w:val="PageNumber"/>
            </w:rP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227</w:t>
          </w:r>
          <w:r w:rsidR="00A80703">
            <w:rPr>
              <w:rStyle w:val="PageNumber"/>
            </w:rPr>
            <w:fldChar w:fldCharType="end"/>
          </w:r>
        </w:p>
      </w:tc>
    </w:tr>
  </w:tbl>
  <w:p w:rsidR="003D48BD" w:rsidRDefault="003D48BD">
    <w:pPr>
      <w:jc w:val="center"/>
    </w:pP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000"/>
    </w:tblPr>
    <w:tblGrid>
      <w:gridCol w:w="4968"/>
      <w:gridCol w:w="4590"/>
    </w:tblGrid>
    <w:tr w:rsidR="003D48BD" w:rsidTr="009D1177">
      <w:tc>
        <w:tcPr>
          <w:tcW w:w="4968" w:type="dxa"/>
        </w:tcPr>
        <w:p w:rsidR="003D48BD" w:rsidRDefault="003D48BD" w:rsidP="00393F86">
          <w:pPr>
            <w:rPr>
              <w:spacing w:val="-2"/>
              <w:sz w:val="18"/>
            </w:rPr>
          </w:pPr>
          <w:r>
            <w:rPr>
              <w:spacing w:val="-2"/>
              <w:sz w:val="18"/>
            </w:rPr>
            <w:t xml:space="preserve">2013 Integrated Resource Plan </w:t>
          </w:r>
        </w:p>
      </w:tc>
      <w:tc>
        <w:tcPr>
          <w:tcW w:w="4590" w:type="dxa"/>
        </w:tcPr>
        <w:p w:rsidR="003D48BD" w:rsidRDefault="003D48BD" w:rsidP="009D1177">
          <w:pPr>
            <w:jc w:val="right"/>
            <w:rPr>
              <w:spacing w:val="-2"/>
              <w:sz w:val="18"/>
            </w:rPr>
          </w:pPr>
          <w:r>
            <w:rPr>
              <w:spacing w:val="-2"/>
              <w:sz w:val="18"/>
            </w:rPr>
            <w:t>Pulverized Coal White Paper</w:t>
          </w:r>
        </w:p>
      </w:tc>
    </w:tr>
    <w:tr w:rsidR="003D48BD" w:rsidTr="009D1177">
      <w:tc>
        <w:tcPr>
          <w:tcW w:w="4968" w:type="dxa"/>
        </w:tcPr>
        <w:p w:rsidR="003D48BD" w:rsidRDefault="003D48BD" w:rsidP="009D1177">
          <w:pPr>
            <w:rPr>
              <w:spacing w:val="-2"/>
              <w:sz w:val="18"/>
            </w:rPr>
          </w:pPr>
          <w:r>
            <w:rPr>
              <w:spacing w:val="-2"/>
              <w:sz w:val="18"/>
            </w:rPr>
            <w:t>Generation Technology Data Book – Appendix</w:t>
          </w:r>
        </w:p>
      </w:tc>
      <w:tc>
        <w:tcPr>
          <w:tcW w:w="4590" w:type="dxa"/>
        </w:tcPr>
        <w:p w:rsidR="003D48BD" w:rsidRDefault="003D48BD" w:rsidP="004E0EC9">
          <w:pPr>
            <w:jc w:val="right"/>
            <w:rPr>
              <w:spacing w:val="-2"/>
              <w:sz w:val="18"/>
            </w:rPr>
          </w:pPr>
          <w:r>
            <w:rPr>
              <w:spacing w:val="-2"/>
              <w:sz w:val="18"/>
            </w:rPr>
            <w:t>Revision 0, December 2012</w:t>
          </w:r>
        </w:p>
      </w:tc>
    </w:tr>
    <w:tr w:rsidR="003D48BD" w:rsidTr="009D1177">
      <w:trPr>
        <w:cantSplit/>
      </w:trPr>
      <w:tc>
        <w:tcPr>
          <w:tcW w:w="9558" w:type="dxa"/>
          <w:gridSpan w:val="2"/>
        </w:tcPr>
        <w:p w:rsidR="003D48BD" w:rsidRDefault="003D48BD" w:rsidP="009D1177">
          <w:pPr>
            <w:spacing w:before="40" w:after="40"/>
            <w:jc w:val="center"/>
            <w:rPr>
              <w:b/>
              <w:spacing w:val="-2"/>
              <w:sz w:val="22"/>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tc>
    </w:tr>
    <w:tr w:rsidR="003D48BD" w:rsidTr="009D1177">
      <w:trPr>
        <w:cantSplit/>
      </w:trPr>
      <w:tc>
        <w:tcPr>
          <w:tcW w:w="9558" w:type="dxa"/>
          <w:gridSpan w:val="2"/>
        </w:tcPr>
        <w:p w:rsidR="003D48BD" w:rsidRDefault="003D48BD" w:rsidP="009D1177">
          <w:pPr>
            <w:jc w:val="center"/>
            <w:rPr>
              <w:spacing w:val="-2"/>
              <w:sz w:val="22"/>
            </w:rPr>
          </w:pPr>
          <w:r>
            <w:rPr>
              <w:spacing w:val="-2"/>
              <w:sz w:val="22"/>
            </w:rPr>
            <w:t xml:space="preserve">Page </w:t>
          </w:r>
          <w:r w:rsidR="00A80703">
            <w:rPr>
              <w:rStyle w:val="PageNumber"/>
            </w:rPr>
            <w:fldChar w:fldCharType="begin"/>
          </w:r>
          <w:r>
            <w:rPr>
              <w:rStyle w:val="PageNumber"/>
            </w:rPr>
            <w:instrText xml:space="preserve"> PAGE </w:instrText>
          </w:r>
          <w:r w:rsidR="00A80703">
            <w:rPr>
              <w:rStyle w:val="PageNumber"/>
            </w:rPr>
            <w:fldChar w:fldCharType="separate"/>
          </w:r>
          <w:r w:rsidR="004975CF">
            <w:rPr>
              <w:rStyle w:val="PageNumber"/>
              <w:noProof/>
            </w:rPr>
            <w:t>232</w:t>
          </w:r>
          <w:r w:rsidR="00A80703">
            <w:rPr>
              <w:rStyle w:val="PageNumber"/>
            </w:rPr>
            <w:fldChar w:fldCharType="end"/>
          </w:r>
          <w:r>
            <w:rPr>
              <w:rStyle w:val="PageNumber"/>
            </w:rP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232</w:t>
          </w:r>
          <w:r w:rsidR="00A80703">
            <w:rPr>
              <w:rStyle w:val="PageNumber"/>
            </w:rPr>
            <w:fldChar w:fldCharType="end"/>
          </w:r>
        </w:p>
      </w:tc>
    </w:tr>
  </w:tbl>
  <w:p w:rsidR="003D48BD" w:rsidRDefault="003D48BD">
    <w:pPr>
      <w:jc w:val="center"/>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000"/>
    </w:tblPr>
    <w:tblGrid>
      <w:gridCol w:w="4968"/>
      <w:gridCol w:w="4590"/>
    </w:tblGrid>
    <w:tr w:rsidR="003D48BD" w:rsidTr="009D1177">
      <w:tc>
        <w:tcPr>
          <w:tcW w:w="4968" w:type="dxa"/>
        </w:tcPr>
        <w:p w:rsidR="003D48BD" w:rsidRDefault="003D48BD" w:rsidP="00393F86">
          <w:pPr>
            <w:rPr>
              <w:spacing w:val="-2"/>
              <w:sz w:val="18"/>
            </w:rPr>
          </w:pPr>
          <w:r>
            <w:rPr>
              <w:spacing w:val="-2"/>
              <w:sz w:val="18"/>
            </w:rPr>
            <w:t xml:space="preserve">2013 Integrated Resource Plan </w:t>
          </w:r>
        </w:p>
      </w:tc>
      <w:tc>
        <w:tcPr>
          <w:tcW w:w="4590" w:type="dxa"/>
        </w:tcPr>
        <w:p w:rsidR="003D48BD" w:rsidRDefault="003D48BD" w:rsidP="009D1177">
          <w:pPr>
            <w:jc w:val="right"/>
            <w:rPr>
              <w:spacing w:val="-2"/>
              <w:sz w:val="18"/>
            </w:rPr>
          </w:pPr>
          <w:r>
            <w:rPr>
              <w:spacing w:val="-2"/>
              <w:sz w:val="18"/>
            </w:rPr>
            <w:t>CCS Performance and Cost Adders</w:t>
          </w:r>
        </w:p>
      </w:tc>
    </w:tr>
    <w:tr w:rsidR="003D48BD" w:rsidTr="009D1177">
      <w:tc>
        <w:tcPr>
          <w:tcW w:w="4968" w:type="dxa"/>
        </w:tcPr>
        <w:p w:rsidR="003D48BD" w:rsidRDefault="003D48BD" w:rsidP="009D1177">
          <w:pPr>
            <w:rPr>
              <w:spacing w:val="-2"/>
              <w:sz w:val="18"/>
            </w:rPr>
          </w:pPr>
          <w:r>
            <w:rPr>
              <w:spacing w:val="-2"/>
              <w:sz w:val="18"/>
            </w:rPr>
            <w:t>Generation Technology Data Book – Appendix</w:t>
          </w:r>
        </w:p>
      </w:tc>
      <w:tc>
        <w:tcPr>
          <w:tcW w:w="4590" w:type="dxa"/>
        </w:tcPr>
        <w:p w:rsidR="003D48BD" w:rsidRDefault="003D48BD" w:rsidP="004E0EC9">
          <w:pPr>
            <w:jc w:val="right"/>
            <w:rPr>
              <w:spacing w:val="-2"/>
              <w:sz w:val="18"/>
            </w:rPr>
          </w:pPr>
          <w:r>
            <w:rPr>
              <w:spacing w:val="-2"/>
              <w:sz w:val="18"/>
            </w:rPr>
            <w:t>Revision 0, December 2012</w:t>
          </w:r>
        </w:p>
      </w:tc>
    </w:tr>
    <w:tr w:rsidR="003D48BD" w:rsidTr="009D1177">
      <w:trPr>
        <w:cantSplit/>
      </w:trPr>
      <w:tc>
        <w:tcPr>
          <w:tcW w:w="9558" w:type="dxa"/>
          <w:gridSpan w:val="2"/>
        </w:tcPr>
        <w:p w:rsidR="003D48BD" w:rsidRDefault="003D48BD" w:rsidP="009D1177">
          <w:pPr>
            <w:spacing w:before="40" w:after="40"/>
            <w:jc w:val="center"/>
            <w:rPr>
              <w:b/>
              <w:spacing w:val="-2"/>
              <w:sz w:val="22"/>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tc>
    </w:tr>
    <w:tr w:rsidR="003D48BD" w:rsidTr="009D1177">
      <w:trPr>
        <w:cantSplit/>
      </w:trPr>
      <w:tc>
        <w:tcPr>
          <w:tcW w:w="9558" w:type="dxa"/>
          <w:gridSpan w:val="2"/>
        </w:tcPr>
        <w:p w:rsidR="003D48BD" w:rsidRDefault="003D48BD" w:rsidP="009D1177">
          <w:pPr>
            <w:jc w:val="center"/>
            <w:rPr>
              <w:spacing w:val="-2"/>
              <w:sz w:val="22"/>
            </w:rPr>
          </w:pPr>
          <w:r>
            <w:rPr>
              <w:spacing w:val="-2"/>
              <w:sz w:val="22"/>
            </w:rPr>
            <w:t xml:space="preserve">Page </w:t>
          </w:r>
          <w:r w:rsidR="00A80703">
            <w:rPr>
              <w:rStyle w:val="PageNumber"/>
            </w:rPr>
            <w:fldChar w:fldCharType="begin"/>
          </w:r>
          <w:r>
            <w:rPr>
              <w:rStyle w:val="PageNumber"/>
            </w:rPr>
            <w:instrText xml:space="preserve"> PAGE </w:instrText>
          </w:r>
          <w:r w:rsidR="00A80703">
            <w:rPr>
              <w:rStyle w:val="PageNumber"/>
            </w:rPr>
            <w:fldChar w:fldCharType="separate"/>
          </w:r>
          <w:r w:rsidR="004975CF">
            <w:rPr>
              <w:rStyle w:val="PageNumber"/>
              <w:noProof/>
            </w:rPr>
            <w:t>233</w:t>
          </w:r>
          <w:r w:rsidR="00A80703">
            <w:rPr>
              <w:rStyle w:val="PageNumber"/>
            </w:rPr>
            <w:fldChar w:fldCharType="end"/>
          </w:r>
          <w:r>
            <w:rPr>
              <w:rStyle w:val="PageNumber"/>
            </w:rP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233</w:t>
          </w:r>
          <w:r w:rsidR="00A80703">
            <w:rPr>
              <w:rStyle w:val="PageNumber"/>
            </w:rPr>
            <w:fldChar w:fldCharType="end"/>
          </w:r>
        </w:p>
      </w:tc>
    </w:tr>
  </w:tbl>
  <w:p w:rsidR="003D48BD" w:rsidRDefault="003D48BD">
    <w:pPr>
      <w:jc w:val="center"/>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000"/>
    </w:tblPr>
    <w:tblGrid>
      <w:gridCol w:w="4968"/>
      <w:gridCol w:w="4590"/>
    </w:tblGrid>
    <w:tr w:rsidR="003D48BD" w:rsidTr="009D1177">
      <w:tc>
        <w:tcPr>
          <w:tcW w:w="4968" w:type="dxa"/>
        </w:tcPr>
        <w:p w:rsidR="003D48BD" w:rsidRDefault="003D48BD" w:rsidP="00753DC2">
          <w:pPr>
            <w:rPr>
              <w:spacing w:val="-2"/>
              <w:sz w:val="18"/>
            </w:rPr>
          </w:pPr>
          <w:r>
            <w:rPr>
              <w:spacing w:val="-2"/>
              <w:sz w:val="18"/>
            </w:rPr>
            <w:t xml:space="preserve">2013 Integrated Resource Plan </w:t>
          </w:r>
        </w:p>
      </w:tc>
      <w:tc>
        <w:tcPr>
          <w:tcW w:w="4590" w:type="dxa"/>
        </w:tcPr>
        <w:p w:rsidR="003D48BD" w:rsidRDefault="003D48BD" w:rsidP="009D1177">
          <w:pPr>
            <w:jc w:val="right"/>
            <w:rPr>
              <w:spacing w:val="-2"/>
              <w:sz w:val="18"/>
            </w:rPr>
          </w:pPr>
          <w:r>
            <w:rPr>
              <w:spacing w:val="-2"/>
              <w:sz w:val="18"/>
            </w:rPr>
            <w:t>Pumped Storage Hydro</w:t>
          </w:r>
        </w:p>
      </w:tc>
    </w:tr>
    <w:tr w:rsidR="003D48BD" w:rsidTr="009D1177">
      <w:tc>
        <w:tcPr>
          <w:tcW w:w="4968" w:type="dxa"/>
        </w:tcPr>
        <w:p w:rsidR="003D48BD" w:rsidRDefault="003D48BD" w:rsidP="009D1177">
          <w:pPr>
            <w:rPr>
              <w:spacing w:val="-2"/>
              <w:sz w:val="18"/>
            </w:rPr>
          </w:pPr>
          <w:r>
            <w:rPr>
              <w:spacing w:val="-2"/>
              <w:sz w:val="18"/>
            </w:rPr>
            <w:t>Generation Technology Data Book – Appendix</w:t>
          </w:r>
        </w:p>
      </w:tc>
      <w:tc>
        <w:tcPr>
          <w:tcW w:w="4590" w:type="dxa"/>
        </w:tcPr>
        <w:p w:rsidR="003D48BD" w:rsidRDefault="003D48BD" w:rsidP="004E0EC9">
          <w:pPr>
            <w:jc w:val="right"/>
            <w:rPr>
              <w:spacing w:val="-2"/>
              <w:sz w:val="18"/>
            </w:rPr>
          </w:pPr>
          <w:r>
            <w:rPr>
              <w:spacing w:val="-2"/>
              <w:sz w:val="18"/>
            </w:rPr>
            <w:t>Revision 0, December 2012</w:t>
          </w:r>
        </w:p>
      </w:tc>
    </w:tr>
    <w:tr w:rsidR="003D48BD" w:rsidTr="009D1177">
      <w:trPr>
        <w:cantSplit/>
      </w:trPr>
      <w:tc>
        <w:tcPr>
          <w:tcW w:w="9558" w:type="dxa"/>
          <w:gridSpan w:val="2"/>
        </w:tcPr>
        <w:p w:rsidR="003D48BD" w:rsidRDefault="003D48BD" w:rsidP="009D1177">
          <w:pPr>
            <w:spacing w:before="40" w:after="40"/>
            <w:jc w:val="center"/>
            <w:rPr>
              <w:b/>
              <w:spacing w:val="-2"/>
              <w:sz w:val="22"/>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tc>
    </w:tr>
    <w:tr w:rsidR="003D48BD" w:rsidTr="009D1177">
      <w:trPr>
        <w:cantSplit/>
      </w:trPr>
      <w:tc>
        <w:tcPr>
          <w:tcW w:w="9558" w:type="dxa"/>
          <w:gridSpan w:val="2"/>
        </w:tcPr>
        <w:p w:rsidR="003D48BD" w:rsidRDefault="003D48BD" w:rsidP="009D1177">
          <w:pPr>
            <w:jc w:val="center"/>
            <w:rPr>
              <w:spacing w:val="-2"/>
              <w:sz w:val="22"/>
            </w:rPr>
          </w:pPr>
          <w:r>
            <w:rPr>
              <w:spacing w:val="-2"/>
              <w:sz w:val="22"/>
            </w:rPr>
            <w:t xml:space="preserve">Page </w:t>
          </w:r>
          <w:r w:rsidR="00A80703">
            <w:rPr>
              <w:rStyle w:val="PageNumber"/>
            </w:rPr>
            <w:fldChar w:fldCharType="begin"/>
          </w:r>
          <w:r>
            <w:rPr>
              <w:rStyle w:val="PageNumber"/>
            </w:rPr>
            <w:instrText xml:space="preserve"> PAGE </w:instrText>
          </w:r>
          <w:r w:rsidR="00A80703">
            <w:rPr>
              <w:rStyle w:val="PageNumber"/>
            </w:rPr>
            <w:fldChar w:fldCharType="separate"/>
          </w:r>
          <w:r w:rsidR="004975CF">
            <w:rPr>
              <w:rStyle w:val="PageNumber"/>
              <w:noProof/>
            </w:rPr>
            <w:t>234</w:t>
          </w:r>
          <w:r w:rsidR="00A80703">
            <w:rPr>
              <w:rStyle w:val="PageNumber"/>
            </w:rPr>
            <w:fldChar w:fldCharType="end"/>
          </w:r>
          <w:r>
            <w:rPr>
              <w:rStyle w:val="PageNumber"/>
            </w:rP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234</w:t>
          </w:r>
          <w:r w:rsidR="00A80703">
            <w:rPr>
              <w:rStyle w:val="PageNumber"/>
            </w:rPr>
            <w:fldChar w:fldCharType="end"/>
          </w:r>
        </w:p>
      </w:tc>
    </w:tr>
  </w:tbl>
  <w:p w:rsidR="003D48BD" w:rsidRDefault="003D48BD">
    <w:pPr>
      <w:jc w:val="center"/>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000"/>
    </w:tblPr>
    <w:tblGrid>
      <w:gridCol w:w="4968"/>
      <w:gridCol w:w="4590"/>
    </w:tblGrid>
    <w:tr w:rsidR="003D48BD" w:rsidTr="009D1177">
      <w:tc>
        <w:tcPr>
          <w:tcW w:w="4968" w:type="dxa"/>
        </w:tcPr>
        <w:p w:rsidR="003D48BD" w:rsidRDefault="003D48BD" w:rsidP="00753DC2">
          <w:pPr>
            <w:rPr>
              <w:spacing w:val="-2"/>
              <w:sz w:val="18"/>
            </w:rPr>
          </w:pPr>
          <w:r>
            <w:rPr>
              <w:spacing w:val="-2"/>
              <w:sz w:val="18"/>
            </w:rPr>
            <w:t xml:space="preserve">2013 Integrated Resource Plan </w:t>
          </w:r>
        </w:p>
      </w:tc>
      <w:tc>
        <w:tcPr>
          <w:tcW w:w="4590" w:type="dxa"/>
        </w:tcPr>
        <w:p w:rsidR="003D48BD" w:rsidRDefault="003D48BD" w:rsidP="00753DC2">
          <w:pPr>
            <w:jc w:val="right"/>
            <w:rPr>
              <w:spacing w:val="-2"/>
              <w:sz w:val="18"/>
            </w:rPr>
          </w:pPr>
          <w:r>
            <w:rPr>
              <w:spacing w:val="-2"/>
              <w:sz w:val="18"/>
            </w:rPr>
            <w:t>Compressed Air Energy Storage</w:t>
          </w:r>
        </w:p>
      </w:tc>
    </w:tr>
    <w:tr w:rsidR="003D48BD" w:rsidTr="009D1177">
      <w:tc>
        <w:tcPr>
          <w:tcW w:w="4968" w:type="dxa"/>
        </w:tcPr>
        <w:p w:rsidR="003D48BD" w:rsidRDefault="003D48BD" w:rsidP="009D1177">
          <w:pPr>
            <w:rPr>
              <w:spacing w:val="-2"/>
              <w:sz w:val="18"/>
            </w:rPr>
          </w:pPr>
          <w:r>
            <w:rPr>
              <w:spacing w:val="-2"/>
              <w:sz w:val="18"/>
            </w:rPr>
            <w:t>Generation Technology Data Book – Appendix</w:t>
          </w:r>
        </w:p>
      </w:tc>
      <w:tc>
        <w:tcPr>
          <w:tcW w:w="4590" w:type="dxa"/>
        </w:tcPr>
        <w:p w:rsidR="003D48BD" w:rsidRDefault="003D48BD" w:rsidP="004E0EC9">
          <w:pPr>
            <w:jc w:val="right"/>
            <w:rPr>
              <w:spacing w:val="-2"/>
              <w:sz w:val="18"/>
            </w:rPr>
          </w:pPr>
          <w:r>
            <w:rPr>
              <w:spacing w:val="-2"/>
              <w:sz w:val="18"/>
            </w:rPr>
            <w:t>Revision 0, December 2012</w:t>
          </w:r>
        </w:p>
      </w:tc>
    </w:tr>
    <w:tr w:rsidR="003D48BD" w:rsidTr="009D1177">
      <w:trPr>
        <w:cantSplit/>
      </w:trPr>
      <w:tc>
        <w:tcPr>
          <w:tcW w:w="9558" w:type="dxa"/>
          <w:gridSpan w:val="2"/>
        </w:tcPr>
        <w:p w:rsidR="003D48BD" w:rsidRDefault="003D48BD" w:rsidP="009D1177">
          <w:pPr>
            <w:spacing w:before="40" w:after="40"/>
            <w:jc w:val="center"/>
            <w:rPr>
              <w:b/>
              <w:spacing w:val="-2"/>
              <w:sz w:val="22"/>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tc>
    </w:tr>
    <w:tr w:rsidR="003D48BD" w:rsidTr="009D1177">
      <w:trPr>
        <w:cantSplit/>
      </w:trPr>
      <w:tc>
        <w:tcPr>
          <w:tcW w:w="9558" w:type="dxa"/>
          <w:gridSpan w:val="2"/>
        </w:tcPr>
        <w:p w:rsidR="003D48BD" w:rsidRDefault="003D48BD" w:rsidP="009D1177">
          <w:pPr>
            <w:jc w:val="center"/>
            <w:rPr>
              <w:spacing w:val="-2"/>
              <w:sz w:val="22"/>
            </w:rPr>
          </w:pPr>
          <w:r>
            <w:rPr>
              <w:spacing w:val="-2"/>
              <w:sz w:val="22"/>
            </w:rPr>
            <w:t xml:space="preserve">Page </w:t>
          </w:r>
          <w:r w:rsidR="00A80703">
            <w:rPr>
              <w:rStyle w:val="PageNumber"/>
            </w:rPr>
            <w:fldChar w:fldCharType="begin"/>
          </w:r>
          <w:r>
            <w:rPr>
              <w:rStyle w:val="PageNumber"/>
            </w:rPr>
            <w:instrText xml:space="preserve"> PAGE </w:instrText>
          </w:r>
          <w:r w:rsidR="00A80703">
            <w:rPr>
              <w:rStyle w:val="PageNumber"/>
            </w:rPr>
            <w:fldChar w:fldCharType="separate"/>
          </w:r>
          <w:r w:rsidR="004975CF">
            <w:rPr>
              <w:rStyle w:val="PageNumber"/>
              <w:noProof/>
            </w:rPr>
            <w:t>242</w:t>
          </w:r>
          <w:r w:rsidR="00A80703">
            <w:rPr>
              <w:rStyle w:val="PageNumber"/>
            </w:rPr>
            <w:fldChar w:fldCharType="end"/>
          </w:r>
          <w:r>
            <w:rPr>
              <w:rStyle w:val="PageNumber"/>
            </w:rP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242</w:t>
          </w:r>
          <w:r w:rsidR="00A80703">
            <w:rPr>
              <w:rStyle w:val="PageNumber"/>
            </w:rPr>
            <w:fldChar w:fldCharType="end"/>
          </w:r>
        </w:p>
      </w:tc>
    </w:tr>
  </w:tbl>
  <w:p w:rsidR="003D48BD" w:rsidRDefault="003D48BD">
    <w:pPr>
      <w:jc w:val="center"/>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000"/>
    </w:tblPr>
    <w:tblGrid>
      <w:gridCol w:w="4968"/>
      <w:gridCol w:w="4590"/>
    </w:tblGrid>
    <w:tr w:rsidR="003D48BD" w:rsidTr="009D1177">
      <w:tc>
        <w:tcPr>
          <w:tcW w:w="4968" w:type="dxa"/>
        </w:tcPr>
        <w:p w:rsidR="003D48BD" w:rsidRDefault="003D48BD" w:rsidP="00753DC2">
          <w:pPr>
            <w:rPr>
              <w:spacing w:val="-2"/>
              <w:sz w:val="18"/>
            </w:rPr>
          </w:pPr>
          <w:r>
            <w:rPr>
              <w:spacing w:val="-2"/>
              <w:sz w:val="18"/>
            </w:rPr>
            <w:t xml:space="preserve">2013 Integrated Resource Plan </w:t>
          </w:r>
        </w:p>
      </w:tc>
      <w:tc>
        <w:tcPr>
          <w:tcW w:w="4590" w:type="dxa"/>
        </w:tcPr>
        <w:p w:rsidR="003D48BD" w:rsidRDefault="003D48BD" w:rsidP="00753DC2">
          <w:pPr>
            <w:jc w:val="right"/>
            <w:rPr>
              <w:spacing w:val="-2"/>
              <w:sz w:val="18"/>
            </w:rPr>
          </w:pPr>
          <w:r>
            <w:rPr>
              <w:spacing w:val="-2"/>
              <w:sz w:val="18"/>
            </w:rPr>
            <w:t>Circulating Fluidized Bed Boiler Power Plant</w:t>
          </w:r>
        </w:p>
      </w:tc>
    </w:tr>
    <w:tr w:rsidR="003D48BD" w:rsidTr="009D1177">
      <w:tc>
        <w:tcPr>
          <w:tcW w:w="4968" w:type="dxa"/>
        </w:tcPr>
        <w:p w:rsidR="003D48BD" w:rsidRDefault="003D48BD" w:rsidP="009D1177">
          <w:pPr>
            <w:rPr>
              <w:spacing w:val="-2"/>
              <w:sz w:val="18"/>
            </w:rPr>
          </w:pPr>
          <w:r>
            <w:rPr>
              <w:spacing w:val="-2"/>
              <w:sz w:val="18"/>
            </w:rPr>
            <w:t>Generation Technology Data Book – Appendix</w:t>
          </w:r>
        </w:p>
      </w:tc>
      <w:tc>
        <w:tcPr>
          <w:tcW w:w="4590" w:type="dxa"/>
        </w:tcPr>
        <w:p w:rsidR="003D48BD" w:rsidRDefault="003D48BD" w:rsidP="004E0EC9">
          <w:pPr>
            <w:jc w:val="right"/>
            <w:rPr>
              <w:spacing w:val="-2"/>
              <w:sz w:val="18"/>
            </w:rPr>
          </w:pPr>
          <w:r>
            <w:rPr>
              <w:spacing w:val="-2"/>
              <w:sz w:val="18"/>
            </w:rPr>
            <w:t>Revision 0, December 2012</w:t>
          </w:r>
        </w:p>
      </w:tc>
    </w:tr>
    <w:tr w:rsidR="003D48BD" w:rsidTr="009D1177">
      <w:trPr>
        <w:cantSplit/>
      </w:trPr>
      <w:tc>
        <w:tcPr>
          <w:tcW w:w="9558" w:type="dxa"/>
          <w:gridSpan w:val="2"/>
        </w:tcPr>
        <w:p w:rsidR="003D48BD" w:rsidRDefault="003D48BD" w:rsidP="009D1177">
          <w:pPr>
            <w:spacing w:before="40" w:after="40"/>
            <w:jc w:val="center"/>
            <w:rPr>
              <w:b/>
              <w:spacing w:val="-2"/>
              <w:sz w:val="22"/>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tc>
    </w:tr>
    <w:tr w:rsidR="003D48BD" w:rsidTr="009D1177">
      <w:trPr>
        <w:cantSplit/>
      </w:trPr>
      <w:tc>
        <w:tcPr>
          <w:tcW w:w="9558" w:type="dxa"/>
          <w:gridSpan w:val="2"/>
        </w:tcPr>
        <w:p w:rsidR="003D48BD" w:rsidRDefault="003D48BD" w:rsidP="009D1177">
          <w:pPr>
            <w:jc w:val="center"/>
            <w:rPr>
              <w:spacing w:val="-2"/>
              <w:sz w:val="22"/>
            </w:rPr>
          </w:pPr>
          <w:r>
            <w:rPr>
              <w:spacing w:val="-2"/>
              <w:sz w:val="22"/>
            </w:rPr>
            <w:t xml:space="preserve">Page </w:t>
          </w:r>
          <w:r w:rsidR="00A80703">
            <w:rPr>
              <w:rStyle w:val="PageNumber"/>
            </w:rPr>
            <w:fldChar w:fldCharType="begin"/>
          </w:r>
          <w:r>
            <w:rPr>
              <w:rStyle w:val="PageNumber"/>
            </w:rPr>
            <w:instrText xml:space="preserve"> PAGE </w:instrText>
          </w:r>
          <w:r w:rsidR="00A80703">
            <w:rPr>
              <w:rStyle w:val="PageNumber"/>
            </w:rPr>
            <w:fldChar w:fldCharType="separate"/>
          </w:r>
          <w:r w:rsidR="004975CF">
            <w:rPr>
              <w:rStyle w:val="PageNumber"/>
              <w:noProof/>
            </w:rPr>
            <w:t>254</w:t>
          </w:r>
          <w:r w:rsidR="00A80703">
            <w:rPr>
              <w:rStyle w:val="PageNumber"/>
            </w:rPr>
            <w:fldChar w:fldCharType="end"/>
          </w:r>
          <w:r>
            <w:rPr>
              <w:rStyle w:val="PageNumber"/>
            </w:rP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254</w:t>
          </w:r>
          <w:r w:rsidR="00A80703">
            <w:rPr>
              <w:rStyle w:val="PageNumber"/>
            </w:rPr>
            <w:fldChar w:fldCharType="end"/>
          </w:r>
        </w:p>
      </w:tc>
    </w:tr>
  </w:tbl>
  <w:p w:rsidR="003D48BD" w:rsidRDefault="003D48BD">
    <w:pPr>
      <w:jc w:val="center"/>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000"/>
    </w:tblPr>
    <w:tblGrid>
      <w:gridCol w:w="4428"/>
      <w:gridCol w:w="5130"/>
    </w:tblGrid>
    <w:tr w:rsidR="003D48BD">
      <w:tc>
        <w:tcPr>
          <w:tcW w:w="4428" w:type="dxa"/>
        </w:tcPr>
        <w:p w:rsidR="003D48BD" w:rsidRDefault="003D48BD" w:rsidP="0070285D">
          <w:pPr>
            <w:rPr>
              <w:spacing w:val="-2"/>
              <w:sz w:val="18"/>
            </w:rPr>
          </w:pPr>
          <w:r>
            <w:rPr>
              <w:spacing w:val="-2"/>
              <w:sz w:val="18"/>
            </w:rPr>
            <w:t xml:space="preserve">2013 Integrated Resource Plan </w:t>
          </w:r>
        </w:p>
      </w:tc>
      <w:tc>
        <w:tcPr>
          <w:tcW w:w="5130" w:type="dxa"/>
        </w:tcPr>
        <w:p w:rsidR="003D48BD" w:rsidRDefault="003D48BD">
          <w:pPr>
            <w:jc w:val="right"/>
            <w:rPr>
              <w:spacing w:val="-2"/>
              <w:sz w:val="18"/>
            </w:rPr>
          </w:pPr>
          <w:r>
            <w:rPr>
              <w:spacing w:val="-2"/>
              <w:sz w:val="18"/>
            </w:rPr>
            <w:t>Biomass Fired Power Plant Technology</w:t>
          </w:r>
        </w:p>
      </w:tc>
    </w:tr>
    <w:tr w:rsidR="003D48BD" w:rsidTr="00647135">
      <w:trPr>
        <w:trHeight w:val="147"/>
      </w:trPr>
      <w:tc>
        <w:tcPr>
          <w:tcW w:w="4428" w:type="dxa"/>
        </w:tcPr>
        <w:p w:rsidR="003D48BD" w:rsidRDefault="003D48BD">
          <w:pPr>
            <w:rPr>
              <w:spacing w:val="-2"/>
              <w:sz w:val="18"/>
            </w:rPr>
          </w:pPr>
          <w:r>
            <w:rPr>
              <w:spacing w:val="-2"/>
              <w:sz w:val="18"/>
            </w:rPr>
            <w:t>Generation Technology Data Book</w:t>
          </w:r>
        </w:p>
      </w:tc>
      <w:tc>
        <w:tcPr>
          <w:tcW w:w="5130" w:type="dxa"/>
        </w:tcPr>
        <w:p w:rsidR="003D48BD" w:rsidRDefault="003D48BD" w:rsidP="0070285D">
          <w:pPr>
            <w:jc w:val="right"/>
            <w:rPr>
              <w:spacing w:val="-2"/>
              <w:sz w:val="18"/>
            </w:rPr>
          </w:pPr>
          <w:r>
            <w:rPr>
              <w:spacing w:val="-2"/>
              <w:sz w:val="18"/>
            </w:rPr>
            <w:t>Revision 0, September 2012</w:t>
          </w:r>
        </w:p>
      </w:tc>
    </w:tr>
    <w:tr w:rsidR="003D48BD">
      <w:trPr>
        <w:cantSplit/>
      </w:trPr>
      <w:tc>
        <w:tcPr>
          <w:tcW w:w="9558" w:type="dxa"/>
          <w:gridSpan w:val="2"/>
        </w:tcPr>
        <w:p w:rsidR="003D48BD" w:rsidRDefault="003D48BD">
          <w:pPr>
            <w:spacing w:before="40" w:after="40"/>
            <w:jc w:val="center"/>
            <w:rPr>
              <w:b/>
              <w:spacing w:val="-2"/>
              <w:sz w:val="22"/>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the Southern Company</w:t>
          </w:r>
          <w:r>
            <w:rPr>
              <w:b/>
              <w:spacing w:val="-2"/>
              <w:sz w:val="16"/>
              <w:szCs w:val="16"/>
            </w:rPr>
            <w:t>.</w:t>
          </w:r>
        </w:p>
      </w:tc>
    </w:tr>
    <w:tr w:rsidR="003D48BD">
      <w:trPr>
        <w:cantSplit/>
      </w:trPr>
      <w:tc>
        <w:tcPr>
          <w:tcW w:w="9558" w:type="dxa"/>
          <w:gridSpan w:val="2"/>
        </w:tcPr>
        <w:p w:rsidR="003D48BD" w:rsidRDefault="003D48BD">
          <w:pPr>
            <w:jc w:val="center"/>
            <w:rPr>
              <w:spacing w:val="-2"/>
              <w:sz w:val="22"/>
            </w:rPr>
          </w:pPr>
          <w:r>
            <w:rPr>
              <w:spacing w:val="-2"/>
              <w:sz w:val="22"/>
            </w:rPr>
            <w:t xml:space="preserve">Page </w:t>
          </w:r>
          <w:r w:rsidR="00A80703">
            <w:rPr>
              <w:rStyle w:val="PageNumber"/>
            </w:rPr>
            <w:fldChar w:fldCharType="begin"/>
          </w:r>
          <w:r>
            <w:rPr>
              <w:rStyle w:val="PageNumber"/>
            </w:rPr>
            <w:instrText xml:space="preserve"> PAGE </w:instrText>
          </w:r>
          <w:r w:rsidR="00A80703">
            <w:rPr>
              <w:rStyle w:val="PageNumber"/>
            </w:rPr>
            <w:fldChar w:fldCharType="separate"/>
          </w:r>
          <w:r w:rsidR="004975CF">
            <w:rPr>
              <w:rStyle w:val="PageNumber"/>
              <w:noProof/>
            </w:rPr>
            <w:t>255</w:t>
          </w:r>
          <w:r w:rsidR="00A80703">
            <w:rPr>
              <w:rStyle w:val="PageNumber"/>
            </w:rPr>
            <w:fldChar w:fldCharType="end"/>
          </w:r>
          <w:r>
            <w:rPr>
              <w:rStyle w:val="PageNumber"/>
            </w:rP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255</w:t>
          </w:r>
          <w:r w:rsidR="00A80703">
            <w:rPr>
              <w:rStyle w:val="PageNumber"/>
            </w:rPr>
            <w:fldChar w:fldCharType="end"/>
          </w:r>
        </w:p>
      </w:tc>
    </w:tr>
  </w:tbl>
  <w:p w:rsidR="003D48BD" w:rsidRDefault="003D48BD">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75CF" w:rsidRDefault="004975CF">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8BD" w:rsidRPr="00A16BED" w:rsidRDefault="003D48BD" w:rsidP="009D1177">
    <w:pPr>
      <w:pStyle w:val="Footer"/>
      <w:jc w:val="center"/>
      <w:rPr>
        <w:b/>
        <w:spacing w:val="-2"/>
        <w:sz w:val="16"/>
        <w:szCs w:val="16"/>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Layout w:type="fixed"/>
      <w:tblLook w:val="0000"/>
    </w:tblPr>
    <w:tblGrid>
      <w:gridCol w:w="6300"/>
      <w:gridCol w:w="6300"/>
    </w:tblGrid>
    <w:tr w:rsidR="003D48BD" w:rsidTr="009D1177">
      <w:trPr>
        <w:cantSplit/>
        <w:trHeight w:val="150"/>
      </w:trPr>
      <w:tc>
        <w:tcPr>
          <w:tcW w:w="6300" w:type="dxa"/>
        </w:tcPr>
        <w:p w:rsidR="003D48BD" w:rsidRDefault="003D48BD" w:rsidP="00764E21">
          <w:pPr>
            <w:rPr>
              <w:spacing w:val="-2"/>
              <w:sz w:val="18"/>
            </w:rPr>
          </w:pPr>
          <w:r>
            <w:rPr>
              <w:spacing w:val="-2"/>
              <w:sz w:val="18"/>
            </w:rPr>
            <w:t xml:space="preserve">2013 Integrated Resource Plan </w:t>
          </w:r>
        </w:p>
      </w:tc>
      <w:tc>
        <w:tcPr>
          <w:tcW w:w="6300" w:type="dxa"/>
        </w:tcPr>
        <w:p w:rsidR="003D48BD" w:rsidRDefault="003D48BD" w:rsidP="009D1177">
          <w:pPr>
            <w:jc w:val="right"/>
            <w:rPr>
              <w:spacing w:val="-2"/>
              <w:sz w:val="18"/>
            </w:rPr>
          </w:pPr>
          <w:r>
            <w:rPr>
              <w:spacing w:val="-2"/>
              <w:sz w:val="18"/>
            </w:rPr>
            <w:t>Data Summary</w:t>
          </w:r>
        </w:p>
      </w:tc>
    </w:tr>
    <w:tr w:rsidR="003D48BD" w:rsidTr="009D1177">
      <w:trPr>
        <w:cantSplit/>
        <w:trHeight w:val="150"/>
      </w:trPr>
      <w:tc>
        <w:tcPr>
          <w:tcW w:w="6300" w:type="dxa"/>
        </w:tcPr>
        <w:p w:rsidR="003D48BD" w:rsidRDefault="003D48BD" w:rsidP="009D1177">
          <w:pPr>
            <w:rPr>
              <w:spacing w:val="-2"/>
              <w:sz w:val="18"/>
            </w:rPr>
          </w:pPr>
          <w:r>
            <w:rPr>
              <w:spacing w:val="-2"/>
              <w:sz w:val="18"/>
            </w:rPr>
            <w:t>Generation Technology Data Book</w:t>
          </w:r>
        </w:p>
      </w:tc>
      <w:tc>
        <w:tcPr>
          <w:tcW w:w="6300" w:type="dxa"/>
        </w:tcPr>
        <w:p w:rsidR="003D48BD" w:rsidRDefault="003D48BD" w:rsidP="00764E21">
          <w:pPr>
            <w:jc w:val="right"/>
            <w:rPr>
              <w:spacing w:val="-2"/>
              <w:sz w:val="18"/>
            </w:rPr>
          </w:pPr>
          <w:r>
            <w:rPr>
              <w:spacing w:val="-2"/>
              <w:sz w:val="18"/>
            </w:rPr>
            <w:t>Revision 0, December 2012</w:t>
          </w:r>
        </w:p>
      </w:tc>
    </w:tr>
    <w:tr w:rsidR="003D48BD" w:rsidTr="009D1177">
      <w:trPr>
        <w:cantSplit/>
        <w:trHeight w:val="150"/>
      </w:trPr>
      <w:tc>
        <w:tcPr>
          <w:tcW w:w="12600" w:type="dxa"/>
          <w:gridSpan w:val="2"/>
        </w:tcPr>
        <w:p w:rsidR="003D48BD" w:rsidRDefault="003D48BD" w:rsidP="009D1177">
          <w:pPr>
            <w:spacing w:before="40" w:after="40"/>
            <w:jc w:val="center"/>
            <w:rPr>
              <w:b/>
              <w:spacing w:val="-2"/>
              <w:sz w:val="16"/>
              <w:szCs w:val="16"/>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p w:rsidR="003D48BD" w:rsidRPr="005E6BB0" w:rsidRDefault="003D48BD" w:rsidP="009D1177">
          <w:pPr>
            <w:spacing w:before="40" w:after="40"/>
            <w:jc w:val="center"/>
            <w:rPr>
              <w:b/>
              <w:spacing w:val="-2"/>
              <w:sz w:val="16"/>
              <w:szCs w:val="16"/>
            </w:rPr>
          </w:pPr>
        </w:p>
      </w:tc>
    </w:tr>
    <w:tr w:rsidR="003D48BD" w:rsidTr="009D1177">
      <w:trPr>
        <w:cantSplit/>
      </w:trPr>
      <w:tc>
        <w:tcPr>
          <w:tcW w:w="12600" w:type="dxa"/>
          <w:gridSpan w:val="2"/>
        </w:tcPr>
        <w:p w:rsidR="003D48BD" w:rsidRDefault="003D48BD">
          <w:pPr>
            <w:jc w:val="center"/>
            <w:rPr>
              <w:spacing w:val="-2"/>
              <w:sz w:val="22"/>
            </w:rPr>
          </w:pPr>
          <w:r>
            <w:rPr>
              <w:spacing w:val="-2"/>
              <w:sz w:val="22"/>
            </w:rPr>
            <w:t xml:space="preserve">Page </w:t>
          </w:r>
          <w:fldSimple w:instr=" PAGE ">
            <w:r w:rsidR="004975CF">
              <w:rPr>
                <w:noProof/>
              </w:rPr>
              <w:t>14</w:t>
            </w:r>
          </w:fldSimple>
          <w: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166</w:t>
          </w:r>
          <w:r w:rsidR="00A80703">
            <w:rPr>
              <w:rStyle w:val="PageNumber"/>
            </w:rPr>
            <w:fldChar w:fldCharType="end"/>
          </w:r>
        </w:p>
      </w:tc>
    </w:tr>
  </w:tbl>
  <w:p w:rsidR="003D48BD" w:rsidRDefault="003D48BD"/>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Layout w:type="fixed"/>
      <w:tblLook w:val="0000"/>
    </w:tblPr>
    <w:tblGrid>
      <w:gridCol w:w="6300"/>
      <w:gridCol w:w="6300"/>
    </w:tblGrid>
    <w:tr w:rsidR="003D48BD" w:rsidTr="009D1177">
      <w:trPr>
        <w:cantSplit/>
        <w:trHeight w:val="150"/>
      </w:trPr>
      <w:tc>
        <w:tcPr>
          <w:tcW w:w="6300" w:type="dxa"/>
        </w:tcPr>
        <w:p w:rsidR="003D48BD" w:rsidRDefault="003D48BD" w:rsidP="00764E21">
          <w:pPr>
            <w:rPr>
              <w:spacing w:val="-2"/>
              <w:sz w:val="18"/>
            </w:rPr>
          </w:pPr>
          <w:r>
            <w:rPr>
              <w:spacing w:val="-2"/>
              <w:sz w:val="18"/>
            </w:rPr>
            <w:t xml:space="preserve">2013 Integrated Resource Plan </w:t>
          </w:r>
        </w:p>
      </w:tc>
      <w:tc>
        <w:tcPr>
          <w:tcW w:w="6300" w:type="dxa"/>
        </w:tcPr>
        <w:p w:rsidR="003D48BD" w:rsidRDefault="003D48BD" w:rsidP="00FF243E">
          <w:pPr>
            <w:ind w:right="3042"/>
            <w:jc w:val="right"/>
            <w:rPr>
              <w:spacing w:val="-2"/>
              <w:sz w:val="18"/>
            </w:rPr>
          </w:pPr>
          <w:r>
            <w:rPr>
              <w:spacing w:val="-2"/>
              <w:sz w:val="18"/>
            </w:rPr>
            <w:t>Base Load Pulverized Coal</w:t>
          </w:r>
        </w:p>
      </w:tc>
    </w:tr>
    <w:tr w:rsidR="003D48BD" w:rsidTr="009D1177">
      <w:trPr>
        <w:cantSplit/>
        <w:trHeight w:val="150"/>
      </w:trPr>
      <w:tc>
        <w:tcPr>
          <w:tcW w:w="6300" w:type="dxa"/>
        </w:tcPr>
        <w:p w:rsidR="003D48BD" w:rsidRDefault="003D48BD" w:rsidP="009D1177">
          <w:pPr>
            <w:rPr>
              <w:spacing w:val="-2"/>
              <w:sz w:val="18"/>
            </w:rPr>
          </w:pPr>
          <w:r>
            <w:rPr>
              <w:spacing w:val="-2"/>
              <w:sz w:val="18"/>
            </w:rPr>
            <w:t>Generation Technology Data Book</w:t>
          </w:r>
        </w:p>
      </w:tc>
      <w:tc>
        <w:tcPr>
          <w:tcW w:w="6300" w:type="dxa"/>
        </w:tcPr>
        <w:p w:rsidR="003D48BD" w:rsidRDefault="003D48BD" w:rsidP="00FF243E">
          <w:pPr>
            <w:ind w:right="3042"/>
            <w:jc w:val="right"/>
            <w:rPr>
              <w:spacing w:val="-2"/>
              <w:sz w:val="18"/>
            </w:rPr>
          </w:pPr>
          <w:r>
            <w:rPr>
              <w:spacing w:val="-2"/>
              <w:sz w:val="18"/>
            </w:rPr>
            <w:t>Revision 0, December 2012</w:t>
          </w:r>
        </w:p>
      </w:tc>
    </w:tr>
    <w:tr w:rsidR="003D48BD" w:rsidTr="00FF243E">
      <w:trPr>
        <w:cantSplit/>
        <w:trHeight w:val="150"/>
      </w:trPr>
      <w:tc>
        <w:tcPr>
          <w:tcW w:w="6307" w:type="dxa"/>
          <w:gridSpan w:val="2"/>
        </w:tcPr>
        <w:p w:rsidR="003D48BD" w:rsidRDefault="003D48BD" w:rsidP="00FF243E">
          <w:pPr>
            <w:spacing w:before="40" w:after="40"/>
            <w:ind w:right="3042"/>
            <w:jc w:val="center"/>
            <w:rPr>
              <w:b/>
              <w:spacing w:val="-2"/>
              <w:sz w:val="16"/>
              <w:szCs w:val="16"/>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p w:rsidR="003D48BD" w:rsidRPr="005E6BB0" w:rsidRDefault="003D48BD" w:rsidP="009D1177">
          <w:pPr>
            <w:spacing w:before="40" w:after="40"/>
            <w:jc w:val="center"/>
            <w:rPr>
              <w:b/>
              <w:spacing w:val="-2"/>
              <w:sz w:val="16"/>
              <w:szCs w:val="16"/>
            </w:rPr>
          </w:pPr>
        </w:p>
      </w:tc>
    </w:tr>
    <w:tr w:rsidR="003D48BD" w:rsidTr="00FF243E">
      <w:trPr>
        <w:cantSplit/>
      </w:trPr>
      <w:tc>
        <w:tcPr>
          <w:tcW w:w="6307" w:type="dxa"/>
          <w:gridSpan w:val="2"/>
        </w:tcPr>
        <w:p w:rsidR="003D48BD" w:rsidRDefault="003D48BD" w:rsidP="00FF243E">
          <w:pPr>
            <w:ind w:right="3042"/>
            <w:jc w:val="center"/>
            <w:rPr>
              <w:spacing w:val="-2"/>
              <w:sz w:val="22"/>
            </w:rPr>
          </w:pPr>
          <w:r>
            <w:rPr>
              <w:spacing w:val="-2"/>
              <w:sz w:val="22"/>
            </w:rPr>
            <w:t xml:space="preserve">Page </w:t>
          </w:r>
          <w:fldSimple w:instr=" PAGE ">
            <w:r w:rsidR="004975CF">
              <w:rPr>
                <w:noProof/>
              </w:rPr>
              <w:t>22</w:t>
            </w:r>
          </w:fldSimple>
          <w: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166</w:t>
          </w:r>
          <w:r w:rsidR="00A80703">
            <w:rPr>
              <w:rStyle w:val="PageNumber"/>
            </w:rPr>
            <w:fldChar w:fldCharType="end"/>
          </w:r>
        </w:p>
      </w:tc>
    </w:tr>
  </w:tbl>
  <w:p w:rsidR="003D48BD" w:rsidRDefault="003D48BD"/>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Layout w:type="fixed"/>
      <w:tblLook w:val="0000"/>
    </w:tblPr>
    <w:tblGrid>
      <w:gridCol w:w="6300"/>
      <w:gridCol w:w="6300"/>
    </w:tblGrid>
    <w:tr w:rsidR="003D48BD" w:rsidTr="009D1177">
      <w:trPr>
        <w:cantSplit/>
        <w:trHeight w:val="150"/>
      </w:trPr>
      <w:tc>
        <w:tcPr>
          <w:tcW w:w="6300" w:type="dxa"/>
        </w:tcPr>
        <w:p w:rsidR="003D48BD" w:rsidRDefault="003D48BD" w:rsidP="00764E21">
          <w:pPr>
            <w:rPr>
              <w:spacing w:val="-2"/>
              <w:sz w:val="18"/>
            </w:rPr>
          </w:pPr>
          <w:r>
            <w:rPr>
              <w:spacing w:val="-2"/>
              <w:sz w:val="18"/>
            </w:rPr>
            <w:t xml:space="preserve">2013 Integrated Resource Plan </w:t>
          </w:r>
        </w:p>
      </w:tc>
      <w:tc>
        <w:tcPr>
          <w:tcW w:w="6300" w:type="dxa"/>
        </w:tcPr>
        <w:p w:rsidR="003D48BD" w:rsidRDefault="003D48BD" w:rsidP="00FF243E">
          <w:pPr>
            <w:ind w:right="3042"/>
            <w:jc w:val="right"/>
            <w:rPr>
              <w:spacing w:val="-2"/>
              <w:sz w:val="18"/>
            </w:rPr>
          </w:pPr>
          <w:r>
            <w:rPr>
              <w:spacing w:val="-2"/>
              <w:sz w:val="18"/>
            </w:rPr>
            <w:t>Base Load Pulverized Coal</w:t>
          </w:r>
        </w:p>
      </w:tc>
    </w:tr>
    <w:tr w:rsidR="003D48BD" w:rsidTr="009D1177">
      <w:trPr>
        <w:cantSplit/>
        <w:trHeight w:val="150"/>
      </w:trPr>
      <w:tc>
        <w:tcPr>
          <w:tcW w:w="6300" w:type="dxa"/>
        </w:tcPr>
        <w:p w:rsidR="003D48BD" w:rsidRDefault="003D48BD" w:rsidP="009D1177">
          <w:pPr>
            <w:rPr>
              <w:spacing w:val="-2"/>
              <w:sz w:val="18"/>
            </w:rPr>
          </w:pPr>
          <w:r>
            <w:rPr>
              <w:spacing w:val="-2"/>
              <w:sz w:val="18"/>
            </w:rPr>
            <w:t>Generation Technology Data Book</w:t>
          </w:r>
        </w:p>
      </w:tc>
      <w:tc>
        <w:tcPr>
          <w:tcW w:w="6300" w:type="dxa"/>
        </w:tcPr>
        <w:p w:rsidR="003D48BD" w:rsidRDefault="003D48BD" w:rsidP="00FF243E">
          <w:pPr>
            <w:ind w:right="3042"/>
            <w:jc w:val="right"/>
            <w:rPr>
              <w:spacing w:val="-2"/>
              <w:sz w:val="18"/>
            </w:rPr>
          </w:pPr>
          <w:r>
            <w:rPr>
              <w:spacing w:val="-2"/>
              <w:sz w:val="18"/>
            </w:rPr>
            <w:t>Revision 0, December 2012</w:t>
          </w:r>
        </w:p>
      </w:tc>
    </w:tr>
    <w:tr w:rsidR="003D48BD" w:rsidTr="00FF243E">
      <w:trPr>
        <w:cantSplit/>
        <w:trHeight w:val="150"/>
      </w:trPr>
      <w:tc>
        <w:tcPr>
          <w:tcW w:w="6307" w:type="dxa"/>
          <w:gridSpan w:val="2"/>
        </w:tcPr>
        <w:p w:rsidR="003D48BD" w:rsidRDefault="003D48BD" w:rsidP="00FF243E">
          <w:pPr>
            <w:spacing w:before="40" w:after="40"/>
            <w:ind w:right="3042"/>
            <w:jc w:val="center"/>
            <w:rPr>
              <w:b/>
              <w:spacing w:val="-2"/>
              <w:sz w:val="16"/>
              <w:szCs w:val="16"/>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p w:rsidR="003D48BD" w:rsidRPr="005E6BB0" w:rsidRDefault="003D48BD" w:rsidP="009D1177">
          <w:pPr>
            <w:spacing w:before="40" w:after="40"/>
            <w:jc w:val="center"/>
            <w:rPr>
              <w:b/>
              <w:spacing w:val="-2"/>
              <w:sz w:val="16"/>
              <w:szCs w:val="16"/>
            </w:rPr>
          </w:pPr>
        </w:p>
      </w:tc>
    </w:tr>
    <w:tr w:rsidR="003D48BD" w:rsidTr="00FF243E">
      <w:trPr>
        <w:cantSplit/>
      </w:trPr>
      <w:tc>
        <w:tcPr>
          <w:tcW w:w="6307" w:type="dxa"/>
          <w:gridSpan w:val="2"/>
        </w:tcPr>
        <w:p w:rsidR="003D48BD" w:rsidRDefault="003D48BD" w:rsidP="00FF243E">
          <w:pPr>
            <w:ind w:right="3042"/>
            <w:jc w:val="center"/>
            <w:rPr>
              <w:spacing w:val="-2"/>
              <w:sz w:val="22"/>
            </w:rPr>
          </w:pPr>
          <w:r>
            <w:rPr>
              <w:spacing w:val="-2"/>
              <w:sz w:val="22"/>
            </w:rPr>
            <w:t xml:space="preserve">Page </w:t>
          </w:r>
          <w:fldSimple w:instr=" PAGE ">
            <w:r w:rsidR="004975CF">
              <w:rPr>
                <w:noProof/>
              </w:rPr>
              <w:t>33</w:t>
            </w:r>
          </w:fldSimple>
          <w: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166</w:t>
          </w:r>
          <w:r w:rsidR="00A80703">
            <w:rPr>
              <w:rStyle w:val="PageNumber"/>
            </w:rPr>
            <w:fldChar w:fldCharType="end"/>
          </w:r>
        </w:p>
      </w:tc>
    </w:tr>
  </w:tbl>
  <w:p w:rsidR="003D48BD" w:rsidRDefault="003D48BD"/>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000"/>
    </w:tblPr>
    <w:tblGrid>
      <w:gridCol w:w="4968"/>
      <w:gridCol w:w="4590"/>
    </w:tblGrid>
    <w:tr w:rsidR="003D48BD">
      <w:tc>
        <w:tcPr>
          <w:tcW w:w="4968" w:type="dxa"/>
        </w:tcPr>
        <w:p w:rsidR="003D48BD" w:rsidRDefault="003D48BD">
          <w:pPr>
            <w:rPr>
              <w:spacing w:val="-2"/>
              <w:sz w:val="18"/>
            </w:rPr>
          </w:pPr>
          <w:r>
            <w:rPr>
              <w:spacing w:val="-2"/>
              <w:sz w:val="18"/>
            </w:rPr>
            <w:t xml:space="preserve">2013 Integrated Resource Plan </w:t>
          </w:r>
        </w:p>
      </w:tc>
      <w:tc>
        <w:tcPr>
          <w:tcW w:w="4590" w:type="dxa"/>
        </w:tcPr>
        <w:p w:rsidR="003D48BD" w:rsidRDefault="003D48BD">
          <w:pPr>
            <w:jc w:val="right"/>
            <w:rPr>
              <w:spacing w:val="-2"/>
              <w:sz w:val="18"/>
            </w:rPr>
          </w:pPr>
          <w:r>
            <w:rPr>
              <w:spacing w:val="-2"/>
              <w:sz w:val="18"/>
            </w:rPr>
            <w:t>Base Load Nuclear</w:t>
          </w:r>
        </w:p>
      </w:tc>
    </w:tr>
    <w:tr w:rsidR="003D48BD">
      <w:tc>
        <w:tcPr>
          <w:tcW w:w="4968" w:type="dxa"/>
        </w:tcPr>
        <w:p w:rsidR="003D48BD" w:rsidRDefault="003D48BD">
          <w:pPr>
            <w:rPr>
              <w:spacing w:val="-2"/>
              <w:sz w:val="18"/>
            </w:rPr>
          </w:pPr>
          <w:r>
            <w:rPr>
              <w:spacing w:val="-2"/>
              <w:sz w:val="18"/>
            </w:rPr>
            <w:t>Generation Technology Data Book</w:t>
          </w:r>
        </w:p>
      </w:tc>
      <w:tc>
        <w:tcPr>
          <w:tcW w:w="4590" w:type="dxa"/>
        </w:tcPr>
        <w:p w:rsidR="003D48BD" w:rsidRDefault="003D48BD" w:rsidP="00EA5475">
          <w:pPr>
            <w:jc w:val="right"/>
            <w:rPr>
              <w:spacing w:val="-2"/>
              <w:sz w:val="18"/>
            </w:rPr>
          </w:pPr>
          <w:r>
            <w:rPr>
              <w:spacing w:val="-2"/>
              <w:sz w:val="18"/>
            </w:rPr>
            <w:t xml:space="preserve"> Revision 0, December 2012</w:t>
          </w:r>
        </w:p>
      </w:tc>
    </w:tr>
    <w:tr w:rsidR="003D48BD">
      <w:trPr>
        <w:cantSplit/>
      </w:trPr>
      <w:tc>
        <w:tcPr>
          <w:tcW w:w="9558" w:type="dxa"/>
          <w:gridSpan w:val="2"/>
        </w:tcPr>
        <w:p w:rsidR="003D48BD" w:rsidRDefault="003D48BD">
          <w:pPr>
            <w:spacing w:before="40" w:after="40"/>
            <w:jc w:val="center"/>
            <w:rPr>
              <w:b/>
              <w:spacing w:val="-2"/>
              <w:sz w:val="22"/>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tc>
    </w:tr>
    <w:tr w:rsidR="003D48BD">
      <w:trPr>
        <w:cantSplit/>
      </w:trPr>
      <w:tc>
        <w:tcPr>
          <w:tcW w:w="9558" w:type="dxa"/>
          <w:gridSpan w:val="2"/>
        </w:tcPr>
        <w:p w:rsidR="003D48BD" w:rsidRDefault="003D48BD">
          <w:pPr>
            <w:jc w:val="center"/>
            <w:rPr>
              <w:spacing w:val="-2"/>
              <w:sz w:val="22"/>
            </w:rPr>
          </w:pPr>
          <w:r>
            <w:rPr>
              <w:spacing w:val="-2"/>
              <w:sz w:val="22"/>
            </w:rPr>
            <w:t xml:space="preserve">Page </w:t>
          </w:r>
          <w:r w:rsidR="00A80703">
            <w:rPr>
              <w:rStyle w:val="PageNumber"/>
            </w:rPr>
            <w:fldChar w:fldCharType="begin"/>
          </w:r>
          <w:r>
            <w:rPr>
              <w:rStyle w:val="PageNumber"/>
            </w:rPr>
            <w:instrText xml:space="preserve"> PAGE </w:instrText>
          </w:r>
          <w:r w:rsidR="00A80703">
            <w:rPr>
              <w:rStyle w:val="PageNumber"/>
            </w:rPr>
            <w:fldChar w:fldCharType="separate"/>
          </w:r>
          <w:r w:rsidR="004975CF">
            <w:rPr>
              <w:rStyle w:val="PageNumber"/>
              <w:noProof/>
            </w:rPr>
            <w:t>42</w:t>
          </w:r>
          <w:r w:rsidR="00A80703">
            <w:rPr>
              <w:rStyle w:val="PageNumber"/>
            </w:rPr>
            <w:fldChar w:fldCharType="end"/>
          </w:r>
          <w:r>
            <w:rPr>
              <w:rStyle w:val="PageNumber"/>
            </w:rP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166</w:t>
          </w:r>
          <w:r w:rsidR="00A80703">
            <w:rPr>
              <w:rStyle w:val="PageNumber"/>
            </w:rPr>
            <w:fldChar w:fldCharType="end"/>
          </w:r>
        </w:p>
      </w:tc>
    </w:tr>
  </w:tbl>
  <w:p w:rsidR="003D48BD" w:rsidRDefault="003D48BD">
    <w:pPr>
      <w:jc w:val="cente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000"/>
    </w:tblPr>
    <w:tblGrid>
      <w:gridCol w:w="3888"/>
      <w:gridCol w:w="5670"/>
    </w:tblGrid>
    <w:tr w:rsidR="003D48BD">
      <w:tc>
        <w:tcPr>
          <w:tcW w:w="3888" w:type="dxa"/>
        </w:tcPr>
        <w:p w:rsidR="003D48BD" w:rsidRDefault="003D48BD" w:rsidP="00E851AC">
          <w:pPr>
            <w:rPr>
              <w:spacing w:val="-2"/>
              <w:sz w:val="18"/>
            </w:rPr>
          </w:pPr>
          <w:r>
            <w:rPr>
              <w:spacing w:val="-2"/>
              <w:sz w:val="18"/>
            </w:rPr>
            <w:t xml:space="preserve">2013 Integrated Resource Plan </w:t>
          </w:r>
        </w:p>
      </w:tc>
      <w:tc>
        <w:tcPr>
          <w:tcW w:w="5670" w:type="dxa"/>
        </w:tcPr>
        <w:p w:rsidR="003D48BD" w:rsidRDefault="003D48BD">
          <w:pPr>
            <w:jc w:val="right"/>
            <w:rPr>
              <w:spacing w:val="-2"/>
              <w:sz w:val="18"/>
            </w:rPr>
          </w:pPr>
          <w:r>
            <w:rPr>
              <w:spacing w:val="-2"/>
              <w:sz w:val="18"/>
            </w:rPr>
            <w:t>Base Load Integrated Gasification Combined Cycle (Oxygen Blown)</w:t>
          </w:r>
        </w:p>
      </w:tc>
    </w:tr>
    <w:tr w:rsidR="003D48BD">
      <w:tc>
        <w:tcPr>
          <w:tcW w:w="3888" w:type="dxa"/>
        </w:tcPr>
        <w:p w:rsidR="003D48BD" w:rsidRDefault="003D48BD">
          <w:pPr>
            <w:rPr>
              <w:spacing w:val="-2"/>
              <w:sz w:val="18"/>
            </w:rPr>
          </w:pPr>
          <w:r>
            <w:rPr>
              <w:spacing w:val="-2"/>
              <w:sz w:val="18"/>
            </w:rPr>
            <w:t>Generation Technology Data Book</w:t>
          </w:r>
        </w:p>
      </w:tc>
      <w:tc>
        <w:tcPr>
          <w:tcW w:w="5670" w:type="dxa"/>
        </w:tcPr>
        <w:p w:rsidR="003D48BD" w:rsidRDefault="003D48BD" w:rsidP="00EA5475">
          <w:pPr>
            <w:jc w:val="right"/>
            <w:rPr>
              <w:spacing w:val="-2"/>
              <w:sz w:val="18"/>
            </w:rPr>
          </w:pPr>
          <w:r>
            <w:rPr>
              <w:spacing w:val="-2"/>
              <w:sz w:val="18"/>
            </w:rPr>
            <w:t xml:space="preserve"> Revision 0, December 2012</w:t>
          </w:r>
        </w:p>
      </w:tc>
    </w:tr>
    <w:tr w:rsidR="003D48BD">
      <w:trPr>
        <w:cantSplit/>
      </w:trPr>
      <w:tc>
        <w:tcPr>
          <w:tcW w:w="9558" w:type="dxa"/>
          <w:gridSpan w:val="2"/>
        </w:tcPr>
        <w:p w:rsidR="003D48BD" w:rsidRDefault="003D48BD">
          <w:pPr>
            <w:spacing w:before="40" w:after="40"/>
            <w:jc w:val="center"/>
            <w:rPr>
              <w:b/>
              <w:spacing w:val="-2"/>
              <w:sz w:val="22"/>
            </w:rPr>
          </w:pPr>
          <w:r w:rsidRPr="005E6BB0">
            <w:rPr>
              <w:b/>
              <w:spacing w:val="-2"/>
              <w:sz w:val="16"/>
              <w:szCs w:val="16"/>
            </w:rPr>
            <w:t>The information contained in the Integrated Resource Plan - Generation Technology Data Book is retail planning information and is subject to the Retail Generation Planning Communications Protocol and therefore should not be shared with the competitive generation function.</w:t>
          </w:r>
          <w:r>
            <w:rPr>
              <w:b/>
              <w:spacing w:val="-2"/>
              <w:sz w:val="16"/>
              <w:szCs w:val="16"/>
            </w:rPr>
            <w:t xml:space="preserve">  </w:t>
          </w:r>
          <w:r w:rsidRPr="005E6BB0">
            <w:rPr>
              <w:b/>
              <w:spacing w:val="-2"/>
              <w:sz w:val="16"/>
              <w:szCs w:val="16"/>
            </w:rPr>
            <w:t>This information is confidential and a trade secret to Southern Company</w:t>
          </w:r>
          <w:r>
            <w:rPr>
              <w:b/>
              <w:spacing w:val="-2"/>
              <w:sz w:val="16"/>
              <w:szCs w:val="16"/>
            </w:rPr>
            <w:t>.</w:t>
          </w:r>
        </w:p>
      </w:tc>
    </w:tr>
    <w:tr w:rsidR="003D48BD">
      <w:trPr>
        <w:cantSplit/>
      </w:trPr>
      <w:tc>
        <w:tcPr>
          <w:tcW w:w="9558" w:type="dxa"/>
          <w:gridSpan w:val="2"/>
        </w:tcPr>
        <w:p w:rsidR="003D48BD" w:rsidRDefault="003D48BD">
          <w:pPr>
            <w:jc w:val="center"/>
            <w:rPr>
              <w:spacing w:val="-2"/>
              <w:sz w:val="22"/>
            </w:rPr>
          </w:pPr>
          <w:r>
            <w:rPr>
              <w:spacing w:val="-2"/>
              <w:sz w:val="22"/>
            </w:rPr>
            <w:t xml:space="preserve">Page </w:t>
          </w:r>
          <w:r w:rsidR="00A80703">
            <w:rPr>
              <w:rStyle w:val="PageNumber"/>
            </w:rPr>
            <w:fldChar w:fldCharType="begin"/>
          </w:r>
          <w:r>
            <w:rPr>
              <w:rStyle w:val="PageNumber"/>
            </w:rPr>
            <w:instrText xml:space="preserve"> PAGE </w:instrText>
          </w:r>
          <w:r w:rsidR="00A80703">
            <w:rPr>
              <w:rStyle w:val="PageNumber"/>
            </w:rPr>
            <w:fldChar w:fldCharType="separate"/>
          </w:r>
          <w:r w:rsidR="004975CF">
            <w:rPr>
              <w:rStyle w:val="PageNumber"/>
              <w:noProof/>
            </w:rPr>
            <w:t>55</w:t>
          </w:r>
          <w:r w:rsidR="00A80703">
            <w:rPr>
              <w:rStyle w:val="PageNumber"/>
            </w:rPr>
            <w:fldChar w:fldCharType="end"/>
          </w:r>
          <w:r>
            <w:rPr>
              <w:rStyle w:val="PageNumber"/>
            </w:rPr>
            <w:t xml:space="preserve"> of </w:t>
          </w:r>
          <w:r w:rsidR="00A80703">
            <w:rPr>
              <w:rStyle w:val="PageNumber"/>
            </w:rPr>
            <w:fldChar w:fldCharType="begin"/>
          </w:r>
          <w:r>
            <w:rPr>
              <w:rStyle w:val="PageNumber"/>
            </w:rPr>
            <w:instrText xml:space="preserve"> NUMPAGES </w:instrText>
          </w:r>
          <w:r w:rsidR="00A80703">
            <w:rPr>
              <w:rStyle w:val="PageNumber"/>
            </w:rPr>
            <w:fldChar w:fldCharType="separate"/>
          </w:r>
          <w:r w:rsidR="004975CF">
            <w:rPr>
              <w:rStyle w:val="PageNumber"/>
              <w:noProof/>
            </w:rPr>
            <w:t>166</w:t>
          </w:r>
          <w:r w:rsidR="00A80703">
            <w:rPr>
              <w:rStyle w:val="PageNumber"/>
            </w:rPr>
            <w:fldChar w:fldCharType="end"/>
          </w:r>
        </w:p>
      </w:tc>
    </w:tr>
  </w:tbl>
  <w:p w:rsidR="003D48BD" w:rsidRDefault="003D48B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D48BD" w:rsidRDefault="003D48BD" w:rsidP="005A0586">
      <w:r>
        <w:separator/>
      </w:r>
    </w:p>
  </w:footnote>
  <w:footnote w:type="continuationSeparator" w:id="0">
    <w:p w:rsidR="003D48BD" w:rsidRDefault="003D48BD" w:rsidP="005A058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75CF" w:rsidRDefault="004975CF">
    <w:pPr>
      <w:pStyle w:val="Heade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8BD" w:rsidRDefault="003D48BD">
    <w:pPr>
      <w:pStyle w:val="Heade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8BD" w:rsidRDefault="003D48BD">
    <w:pPr>
      <w:pStyle w:val="Header"/>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8BD" w:rsidRDefault="003D48BD">
    <w:pPr>
      <w:pStyle w:val="Heade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8BD" w:rsidRDefault="003D48BD">
    <w:pPr>
      <w:pStyle w:val="Header"/>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8BD" w:rsidRDefault="003D48BD">
    <w:pPr>
      <w:pStyle w:val="Heade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8BD" w:rsidRDefault="003D48BD">
    <w:pPr>
      <w:pStyle w:val="Heade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8BD" w:rsidRDefault="003D48BD">
    <w:pPr>
      <w:pStyle w:val="Header"/>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8BD" w:rsidRDefault="003D48BD">
    <w:pPr>
      <w:pStyle w:val="Header"/>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8BD" w:rsidRDefault="003D48BD">
    <w:pPr>
      <w:pStyle w:val="Header"/>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8BD" w:rsidRDefault="003D48BD">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8BD" w:rsidRDefault="003D48BD">
    <w:pPr>
      <w:pStyle w:val="Header"/>
      <w:jc w:val="right"/>
      <w:rPr>
        <w:b/>
      </w:rPr>
    </w:pPr>
    <w:r w:rsidRPr="007106CA">
      <w:rPr>
        <w:b/>
      </w:rPr>
      <w:t>PUBLIC DISCLOSURE</w:t>
    </w:r>
  </w:p>
  <w:p w:rsidR="003D48BD" w:rsidRDefault="003D48BD">
    <w:pPr>
      <w:pStyle w:val="Heade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8BD" w:rsidRDefault="003D48BD">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75CF" w:rsidRDefault="004975CF">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8BD" w:rsidRDefault="003D48BD">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8BD" w:rsidRDefault="003D48BD">
    <w:pPr>
      <w:pStyle w:val="Header"/>
      <w:jc w:val="right"/>
      <w:rPr>
        <w:b/>
      </w:rPr>
    </w:pPr>
    <w:r>
      <w:rPr>
        <w:b/>
      </w:rPr>
      <w:t>PUBLIC DISCLOSURE</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8BD" w:rsidRDefault="003D48BD">
    <w:pPr>
      <w:pStyle w:val="Heade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8BD" w:rsidRDefault="003D48BD">
    <w:pPr>
      <w:pStyle w:val="Heade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8BD" w:rsidRDefault="003D48BD">
    <w:pPr>
      <w:pStyle w:val="Heade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48BD" w:rsidRDefault="003D48BD">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2C94ABE0"/>
    <w:lvl w:ilvl="0">
      <w:numFmt w:val="bullet"/>
      <w:lvlText w:val="*"/>
      <w:lvlJc w:val="left"/>
    </w:lvl>
  </w:abstractNum>
  <w:abstractNum w:abstractNumId="1">
    <w:nsid w:val="02843873"/>
    <w:multiLevelType w:val="hybridMultilevel"/>
    <w:tmpl w:val="A6827C70"/>
    <w:lvl w:ilvl="0" w:tplc="7DB2945E">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8832E78"/>
    <w:multiLevelType w:val="hybridMultilevel"/>
    <w:tmpl w:val="ED4CFEF2"/>
    <w:lvl w:ilvl="0" w:tplc="04090001">
      <w:start w:val="1"/>
      <w:numFmt w:val="bullet"/>
      <w:lvlText w:val=""/>
      <w:lvlJc w:val="left"/>
      <w:pPr>
        <w:tabs>
          <w:tab w:val="num" w:pos="781"/>
        </w:tabs>
        <w:ind w:left="781" w:hanging="360"/>
      </w:pPr>
      <w:rPr>
        <w:rFonts w:ascii="Symbol" w:hAnsi="Symbol" w:hint="default"/>
      </w:rPr>
    </w:lvl>
    <w:lvl w:ilvl="1" w:tplc="04090003" w:tentative="1">
      <w:start w:val="1"/>
      <w:numFmt w:val="bullet"/>
      <w:lvlText w:val="o"/>
      <w:lvlJc w:val="left"/>
      <w:pPr>
        <w:tabs>
          <w:tab w:val="num" w:pos="1501"/>
        </w:tabs>
        <w:ind w:left="1501" w:hanging="360"/>
      </w:pPr>
      <w:rPr>
        <w:rFonts w:ascii="Courier New" w:hAnsi="Courier New" w:cs="Courier New" w:hint="default"/>
      </w:rPr>
    </w:lvl>
    <w:lvl w:ilvl="2" w:tplc="04090005" w:tentative="1">
      <w:start w:val="1"/>
      <w:numFmt w:val="bullet"/>
      <w:lvlText w:val=""/>
      <w:lvlJc w:val="left"/>
      <w:pPr>
        <w:tabs>
          <w:tab w:val="num" w:pos="2221"/>
        </w:tabs>
        <w:ind w:left="2221" w:hanging="360"/>
      </w:pPr>
      <w:rPr>
        <w:rFonts w:ascii="Wingdings" w:hAnsi="Wingdings" w:hint="default"/>
      </w:rPr>
    </w:lvl>
    <w:lvl w:ilvl="3" w:tplc="04090001" w:tentative="1">
      <w:start w:val="1"/>
      <w:numFmt w:val="bullet"/>
      <w:lvlText w:val=""/>
      <w:lvlJc w:val="left"/>
      <w:pPr>
        <w:tabs>
          <w:tab w:val="num" w:pos="2941"/>
        </w:tabs>
        <w:ind w:left="2941" w:hanging="360"/>
      </w:pPr>
      <w:rPr>
        <w:rFonts w:ascii="Symbol" w:hAnsi="Symbol" w:hint="default"/>
      </w:rPr>
    </w:lvl>
    <w:lvl w:ilvl="4" w:tplc="04090003" w:tentative="1">
      <w:start w:val="1"/>
      <w:numFmt w:val="bullet"/>
      <w:lvlText w:val="o"/>
      <w:lvlJc w:val="left"/>
      <w:pPr>
        <w:tabs>
          <w:tab w:val="num" w:pos="3661"/>
        </w:tabs>
        <w:ind w:left="3661" w:hanging="360"/>
      </w:pPr>
      <w:rPr>
        <w:rFonts w:ascii="Courier New" w:hAnsi="Courier New" w:cs="Courier New" w:hint="default"/>
      </w:rPr>
    </w:lvl>
    <w:lvl w:ilvl="5" w:tplc="04090005" w:tentative="1">
      <w:start w:val="1"/>
      <w:numFmt w:val="bullet"/>
      <w:lvlText w:val=""/>
      <w:lvlJc w:val="left"/>
      <w:pPr>
        <w:tabs>
          <w:tab w:val="num" w:pos="4381"/>
        </w:tabs>
        <w:ind w:left="4381" w:hanging="360"/>
      </w:pPr>
      <w:rPr>
        <w:rFonts w:ascii="Wingdings" w:hAnsi="Wingdings" w:hint="default"/>
      </w:rPr>
    </w:lvl>
    <w:lvl w:ilvl="6" w:tplc="04090001" w:tentative="1">
      <w:start w:val="1"/>
      <w:numFmt w:val="bullet"/>
      <w:lvlText w:val=""/>
      <w:lvlJc w:val="left"/>
      <w:pPr>
        <w:tabs>
          <w:tab w:val="num" w:pos="5101"/>
        </w:tabs>
        <w:ind w:left="5101" w:hanging="360"/>
      </w:pPr>
      <w:rPr>
        <w:rFonts w:ascii="Symbol" w:hAnsi="Symbol" w:hint="default"/>
      </w:rPr>
    </w:lvl>
    <w:lvl w:ilvl="7" w:tplc="04090003" w:tentative="1">
      <w:start w:val="1"/>
      <w:numFmt w:val="bullet"/>
      <w:lvlText w:val="o"/>
      <w:lvlJc w:val="left"/>
      <w:pPr>
        <w:tabs>
          <w:tab w:val="num" w:pos="5821"/>
        </w:tabs>
        <w:ind w:left="5821" w:hanging="360"/>
      </w:pPr>
      <w:rPr>
        <w:rFonts w:ascii="Courier New" w:hAnsi="Courier New" w:cs="Courier New" w:hint="default"/>
      </w:rPr>
    </w:lvl>
    <w:lvl w:ilvl="8" w:tplc="04090005" w:tentative="1">
      <w:start w:val="1"/>
      <w:numFmt w:val="bullet"/>
      <w:lvlText w:val=""/>
      <w:lvlJc w:val="left"/>
      <w:pPr>
        <w:tabs>
          <w:tab w:val="num" w:pos="6541"/>
        </w:tabs>
        <w:ind w:left="6541" w:hanging="360"/>
      </w:pPr>
      <w:rPr>
        <w:rFonts w:ascii="Wingdings" w:hAnsi="Wingdings" w:hint="default"/>
      </w:rPr>
    </w:lvl>
  </w:abstractNum>
  <w:abstractNum w:abstractNumId="3">
    <w:nsid w:val="0C1B230A"/>
    <w:multiLevelType w:val="hybridMultilevel"/>
    <w:tmpl w:val="EB606A8C"/>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CE276D3"/>
    <w:multiLevelType w:val="hybridMultilevel"/>
    <w:tmpl w:val="A31292F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
    <w:nsid w:val="10205BA5"/>
    <w:multiLevelType w:val="hybridMultilevel"/>
    <w:tmpl w:val="367ECD7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03F75BD"/>
    <w:multiLevelType w:val="hybridMultilevel"/>
    <w:tmpl w:val="63F66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2A4FBB"/>
    <w:multiLevelType w:val="hybridMultilevel"/>
    <w:tmpl w:val="E0549D68"/>
    <w:lvl w:ilvl="0" w:tplc="5E50B7E0">
      <w:start w:val="1"/>
      <w:numFmt w:val="bullet"/>
      <w:lvlText w:val=""/>
      <w:lvlJc w:val="left"/>
      <w:pPr>
        <w:tabs>
          <w:tab w:val="num" w:pos="288"/>
        </w:tabs>
        <w:ind w:left="288" w:hanging="288"/>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F996D3E"/>
    <w:multiLevelType w:val="hybridMultilevel"/>
    <w:tmpl w:val="EAB48418"/>
    <w:lvl w:ilvl="0" w:tplc="29CAA1F0">
      <w:start w:val="1"/>
      <w:numFmt w:val="decimal"/>
      <w:lvlText w:val="(%1)"/>
      <w:lvlJc w:val="left"/>
      <w:pPr>
        <w:tabs>
          <w:tab w:val="num" w:pos="825"/>
        </w:tabs>
        <w:ind w:left="825" w:hanging="390"/>
      </w:pPr>
      <w:rPr>
        <w:rFonts w:hint="default"/>
      </w:rPr>
    </w:lvl>
    <w:lvl w:ilvl="1" w:tplc="A01CC0A4" w:tentative="1">
      <w:start w:val="1"/>
      <w:numFmt w:val="lowerLetter"/>
      <w:lvlText w:val="%2."/>
      <w:lvlJc w:val="left"/>
      <w:pPr>
        <w:tabs>
          <w:tab w:val="num" w:pos="1515"/>
        </w:tabs>
        <w:ind w:left="1515" w:hanging="360"/>
      </w:pPr>
    </w:lvl>
    <w:lvl w:ilvl="2" w:tplc="3594C566" w:tentative="1">
      <w:start w:val="1"/>
      <w:numFmt w:val="lowerRoman"/>
      <w:lvlText w:val="%3."/>
      <w:lvlJc w:val="right"/>
      <w:pPr>
        <w:tabs>
          <w:tab w:val="num" w:pos="2235"/>
        </w:tabs>
        <w:ind w:left="2235" w:hanging="180"/>
      </w:pPr>
    </w:lvl>
    <w:lvl w:ilvl="3" w:tplc="3FD0A02A" w:tentative="1">
      <w:start w:val="1"/>
      <w:numFmt w:val="decimal"/>
      <w:lvlText w:val="%4."/>
      <w:lvlJc w:val="left"/>
      <w:pPr>
        <w:tabs>
          <w:tab w:val="num" w:pos="2955"/>
        </w:tabs>
        <w:ind w:left="2955" w:hanging="360"/>
      </w:pPr>
    </w:lvl>
    <w:lvl w:ilvl="4" w:tplc="ABE62F20" w:tentative="1">
      <w:start w:val="1"/>
      <w:numFmt w:val="lowerLetter"/>
      <w:lvlText w:val="%5."/>
      <w:lvlJc w:val="left"/>
      <w:pPr>
        <w:tabs>
          <w:tab w:val="num" w:pos="3675"/>
        </w:tabs>
        <w:ind w:left="3675" w:hanging="360"/>
      </w:pPr>
    </w:lvl>
    <w:lvl w:ilvl="5" w:tplc="0608BE0E" w:tentative="1">
      <w:start w:val="1"/>
      <w:numFmt w:val="lowerRoman"/>
      <w:lvlText w:val="%6."/>
      <w:lvlJc w:val="right"/>
      <w:pPr>
        <w:tabs>
          <w:tab w:val="num" w:pos="4395"/>
        </w:tabs>
        <w:ind w:left="4395" w:hanging="180"/>
      </w:pPr>
    </w:lvl>
    <w:lvl w:ilvl="6" w:tplc="04090001" w:tentative="1">
      <w:start w:val="1"/>
      <w:numFmt w:val="decimal"/>
      <w:lvlText w:val="%7."/>
      <w:lvlJc w:val="left"/>
      <w:pPr>
        <w:tabs>
          <w:tab w:val="num" w:pos="5115"/>
        </w:tabs>
        <w:ind w:left="5115" w:hanging="360"/>
      </w:pPr>
    </w:lvl>
    <w:lvl w:ilvl="7" w:tplc="04090003" w:tentative="1">
      <w:start w:val="1"/>
      <w:numFmt w:val="lowerLetter"/>
      <w:lvlText w:val="%8."/>
      <w:lvlJc w:val="left"/>
      <w:pPr>
        <w:tabs>
          <w:tab w:val="num" w:pos="5835"/>
        </w:tabs>
        <w:ind w:left="5835" w:hanging="360"/>
      </w:pPr>
    </w:lvl>
    <w:lvl w:ilvl="8" w:tplc="04090005" w:tentative="1">
      <w:start w:val="1"/>
      <w:numFmt w:val="lowerRoman"/>
      <w:lvlText w:val="%9."/>
      <w:lvlJc w:val="right"/>
      <w:pPr>
        <w:tabs>
          <w:tab w:val="num" w:pos="6555"/>
        </w:tabs>
        <w:ind w:left="6555" w:hanging="180"/>
      </w:pPr>
    </w:lvl>
  </w:abstractNum>
  <w:abstractNum w:abstractNumId="9">
    <w:nsid w:val="24CB2FD6"/>
    <w:multiLevelType w:val="hybridMultilevel"/>
    <w:tmpl w:val="356251C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
    <w:nsid w:val="27C562DC"/>
    <w:multiLevelType w:val="hybridMultilevel"/>
    <w:tmpl w:val="DFC04D24"/>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1">
    <w:nsid w:val="2BD01297"/>
    <w:multiLevelType w:val="hybridMultilevel"/>
    <w:tmpl w:val="5E846C80"/>
    <w:lvl w:ilvl="0" w:tplc="CA385E08">
      <w:start w:val="1"/>
      <w:numFmt w:val="bullet"/>
      <w:pStyle w:val="Heading7"/>
      <w:lvlText w:val=""/>
      <w:lvlJc w:val="left"/>
      <w:pPr>
        <w:tabs>
          <w:tab w:val="num" w:pos="1440"/>
        </w:tabs>
        <w:ind w:left="1440" w:hanging="360"/>
      </w:pPr>
      <w:rPr>
        <w:rFonts w:ascii="Symbol" w:hAnsi="Symbol" w:hint="default"/>
      </w:rPr>
    </w:lvl>
    <w:lvl w:ilvl="1" w:tplc="FF1EDEA0">
      <w:start w:val="1"/>
      <w:numFmt w:val="bullet"/>
      <w:lvlText w:val=""/>
      <w:lvlJc w:val="left"/>
      <w:pPr>
        <w:tabs>
          <w:tab w:val="num" w:pos="2160"/>
        </w:tabs>
        <w:ind w:left="2160" w:hanging="360"/>
      </w:pPr>
      <w:rPr>
        <w:rFonts w:ascii="Symbol" w:hAnsi="Symbol" w:hint="default"/>
      </w:rPr>
    </w:lvl>
    <w:lvl w:ilvl="2" w:tplc="163AFE10">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
    <w:nsid w:val="2C480EC3"/>
    <w:multiLevelType w:val="hybridMultilevel"/>
    <w:tmpl w:val="61C2CC74"/>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3">
    <w:nsid w:val="2DFD727C"/>
    <w:multiLevelType w:val="hybridMultilevel"/>
    <w:tmpl w:val="3B48ACB8"/>
    <w:lvl w:ilvl="0" w:tplc="382E9168">
      <w:start w:val="1"/>
      <w:numFmt w:val="decimal"/>
      <w:lvlText w:val="(%1)"/>
      <w:lvlJc w:val="left"/>
      <w:pPr>
        <w:tabs>
          <w:tab w:val="num" w:pos="900"/>
        </w:tabs>
        <w:ind w:left="900" w:hanging="390"/>
      </w:pPr>
      <w:rPr>
        <w:rFonts w:hint="default"/>
      </w:rPr>
    </w:lvl>
    <w:lvl w:ilvl="1" w:tplc="BEFA15C2" w:tentative="1">
      <w:start w:val="1"/>
      <w:numFmt w:val="lowerLetter"/>
      <w:lvlText w:val="%2."/>
      <w:lvlJc w:val="left"/>
      <w:pPr>
        <w:tabs>
          <w:tab w:val="num" w:pos="1590"/>
        </w:tabs>
        <w:ind w:left="1590" w:hanging="360"/>
      </w:pPr>
    </w:lvl>
    <w:lvl w:ilvl="2" w:tplc="1A408852" w:tentative="1">
      <w:start w:val="1"/>
      <w:numFmt w:val="lowerRoman"/>
      <w:lvlText w:val="%3."/>
      <w:lvlJc w:val="right"/>
      <w:pPr>
        <w:tabs>
          <w:tab w:val="num" w:pos="2310"/>
        </w:tabs>
        <w:ind w:left="2310" w:hanging="180"/>
      </w:pPr>
    </w:lvl>
    <w:lvl w:ilvl="3" w:tplc="196A5052" w:tentative="1">
      <w:start w:val="1"/>
      <w:numFmt w:val="decimal"/>
      <w:lvlText w:val="%4."/>
      <w:lvlJc w:val="left"/>
      <w:pPr>
        <w:tabs>
          <w:tab w:val="num" w:pos="3030"/>
        </w:tabs>
        <w:ind w:left="3030" w:hanging="360"/>
      </w:pPr>
    </w:lvl>
    <w:lvl w:ilvl="4" w:tplc="E60289E8" w:tentative="1">
      <w:start w:val="1"/>
      <w:numFmt w:val="lowerLetter"/>
      <w:lvlText w:val="%5."/>
      <w:lvlJc w:val="left"/>
      <w:pPr>
        <w:tabs>
          <w:tab w:val="num" w:pos="3750"/>
        </w:tabs>
        <w:ind w:left="3750" w:hanging="360"/>
      </w:pPr>
    </w:lvl>
    <w:lvl w:ilvl="5" w:tplc="284EBD40" w:tentative="1">
      <w:start w:val="1"/>
      <w:numFmt w:val="lowerRoman"/>
      <w:lvlText w:val="%6."/>
      <w:lvlJc w:val="right"/>
      <w:pPr>
        <w:tabs>
          <w:tab w:val="num" w:pos="4470"/>
        </w:tabs>
        <w:ind w:left="4470" w:hanging="180"/>
      </w:pPr>
    </w:lvl>
    <w:lvl w:ilvl="6" w:tplc="E75432CA" w:tentative="1">
      <w:start w:val="1"/>
      <w:numFmt w:val="decimal"/>
      <w:lvlText w:val="%7."/>
      <w:lvlJc w:val="left"/>
      <w:pPr>
        <w:tabs>
          <w:tab w:val="num" w:pos="5190"/>
        </w:tabs>
        <w:ind w:left="5190" w:hanging="360"/>
      </w:pPr>
    </w:lvl>
    <w:lvl w:ilvl="7" w:tplc="DD00EE22" w:tentative="1">
      <w:start w:val="1"/>
      <w:numFmt w:val="lowerLetter"/>
      <w:lvlText w:val="%8."/>
      <w:lvlJc w:val="left"/>
      <w:pPr>
        <w:tabs>
          <w:tab w:val="num" w:pos="5910"/>
        </w:tabs>
        <w:ind w:left="5910" w:hanging="360"/>
      </w:pPr>
    </w:lvl>
    <w:lvl w:ilvl="8" w:tplc="1FEE3D46" w:tentative="1">
      <w:start w:val="1"/>
      <w:numFmt w:val="lowerRoman"/>
      <w:lvlText w:val="%9."/>
      <w:lvlJc w:val="right"/>
      <w:pPr>
        <w:tabs>
          <w:tab w:val="num" w:pos="6630"/>
        </w:tabs>
        <w:ind w:left="6630" w:hanging="180"/>
      </w:pPr>
    </w:lvl>
  </w:abstractNum>
  <w:abstractNum w:abstractNumId="14">
    <w:nsid w:val="2EDD03A6"/>
    <w:multiLevelType w:val="hybridMultilevel"/>
    <w:tmpl w:val="DE285CC6"/>
    <w:lvl w:ilvl="0" w:tplc="3A0C60F6">
      <w:start w:val="1"/>
      <w:numFmt w:val="decimal"/>
      <w:lvlText w:val="(%1)"/>
      <w:lvlJc w:val="left"/>
      <w:pPr>
        <w:tabs>
          <w:tab w:val="num" w:pos="900"/>
        </w:tabs>
        <w:ind w:left="900" w:hanging="390"/>
      </w:pPr>
      <w:rPr>
        <w:rFonts w:hint="default"/>
      </w:rPr>
    </w:lvl>
    <w:lvl w:ilvl="1" w:tplc="04090019" w:tentative="1">
      <w:start w:val="1"/>
      <w:numFmt w:val="lowerLetter"/>
      <w:lvlText w:val="%2."/>
      <w:lvlJc w:val="left"/>
      <w:pPr>
        <w:tabs>
          <w:tab w:val="num" w:pos="1590"/>
        </w:tabs>
        <w:ind w:left="1590" w:hanging="360"/>
      </w:pPr>
    </w:lvl>
    <w:lvl w:ilvl="2" w:tplc="0409001B" w:tentative="1">
      <w:start w:val="1"/>
      <w:numFmt w:val="lowerRoman"/>
      <w:lvlText w:val="%3."/>
      <w:lvlJc w:val="right"/>
      <w:pPr>
        <w:tabs>
          <w:tab w:val="num" w:pos="2310"/>
        </w:tabs>
        <w:ind w:left="2310" w:hanging="180"/>
      </w:pPr>
    </w:lvl>
    <w:lvl w:ilvl="3" w:tplc="0409000F" w:tentative="1">
      <w:start w:val="1"/>
      <w:numFmt w:val="decimal"/>
      <w:lvlText w:val="%4."/>
      <w:lvlJc w:val="left"/>
      <w:pPr>
        <w:tabs>
          <w:tab w:val="num" w:pos="3030"/>
        </w:tabs>
        <w:ind w:left="3030" w:hanging="360"/>
      </w:pPr>
    </w:lvl>
    <w:lvl w:ilvl="4" w:tplc="04090019" w:tentative="1">
      <w:start w:val="1"/>
      <w:numFmt w:val="lowerLetter"/>
      <w:lvlText w:val="%5."/>
      <w:lvlJc w:val="left"/>
      <w:pPr>
        <w:tabs>
          <w:tab w:val="num" w:pos="3750"/>
        </w:tabs>
        <w:ind w:left="3750" w:hanging="360"/>
      </w:pPr>
    </w:lvl>
    <w:lvl w:ilvl="5" w:tplc="0409001B" w:tentative="1">
      <w:start w:val="1"/>
      <w:numFmt w:val="lowerRoman"/>
      <w:lvlText w:val="%6."/>
      <w:lvlJc w:val="right"/>
      <w:pPr>
        <w:tabs>
          <w:tab w:val="num" w:pos="4470"/>
        </w:tabs>
        <w:ind w:left="4470" w:hanging="180"/>
      </w:pPr>
    </w:lvl>
    <w:lvl w:ilvl="6" w:tplc="0409000F" w:tentative="1">
      <w:start w:val="1"/>
      <w:numFmt w:val="decimal"/>
      <w:lvlText w:val="%7."/>
      <w:lvlJc w:val="left"/>
      <w:pPr>
        <w:tabs>
          <w:tab w:val="num" w:pos="5190"/>
        </w:tabs>
        <w:ind w:left="5190" w:hanging="360"/>
      </w:pPr>
    </w:lvl>
    <w:lvl w:ilvl="7" w:tplc="04090019" w:tentative="1">
      <w:start w:val="1"/>
      <w:numFmt w:val="lowerLetter"/>
      <w:lvlText w:val="%8."/>
      <w:lvlJc w:val="left"/>
      <w:pPr>
        <w:tabs>
          <w:tab w:val="num" w:pos="5910"/>
        </w:tabs>
        <w:ind w:left="5910" w:hanging="360"/>
      </w:pPr>
    </w:lvl>
    <w:lvl w:ilvl="8" w:tplc="0409001B" w:tentative="1">
      <w:start w:val="1"/>
      <w:numFmt w:val="lowerRoman"/>
      <w:lvlText w:val="%9."/>
      <w:lvlJc w:val="right"/>
      <w:pPr>
        <w:tabs>
          <w:tab w:val="num" w:pos="6630"/>
        </w:tabs>
        <w:ind w:left="6630" w:hanging="180"/>
      </w:pPr>
    </w:lvl>
  </w:abstractNum>
  <w:abstractNum w:abstractNumId="15">
    <w:nsid w:val="2EF2326B"/>
    <w:multiLevelType w:val="hybridMultilevel"/>
    <w:tmpl w:val="73C4C620"/>
    <w:lvl w:ilvl="0" w:tplc="3522DE40">
      <w:start w:val="1"/>
      <w:numFmt w:val="decimal"/>
      <w:lvlText w:val="(%1)"/>
      <w:lvlJc w:val="left"/>
      <w:pPr>
        <w:tabs>
          <w:tab w:val="num" w:pos="750"/>
        </w:tabs>
        <w:ind w:left="750" w:hanging="39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F173E78"/>
    <w:multiLevelType w:val="hybridMultilevel"/>
    <w:tmpl w:val="019CF95C"/>
    <w:lvl w:ilvl="0" w:tplc="3F3401EE">
      <w:start w:val="1"/>
      <w:numFmt w:val="decimal"/>
      <w:lvlText w:val="(%1)"/>
      <w:lvlJc w:val="left"/>
      <w:pPr>
        <w:tabs>
          <w:tab w:val="num" w:pos="750"/>
        </w:tabs>
        <w:ind w:left="750" w:hanging="39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334E6F8C"/>
    <w:multiLevelType w:val="hybridMultilevel"/>
    <w:tmpl w:val="512C5D10"/>
    <w:lvl w:ilvl="0" w:tplc="5E50B7E0">
      <w:start w:val="1"/>
      <w:numFmt w:val="bullet"/>
      <w:lvlText w:val=""/>
      <w:lvlJc w:val="left"/>
      <w:pPr>
        <w:tabs>
          <w:tab w:val="num" w:pos="288"/>
        </w:tabs>
        <w:ind w:left="288" w:hanging="288"/>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375B57EC"/>
    <w:multiLevelType w:val="hybridMultilevel"/>
    <w:tmpl w:val="28046EBE"/>
    <w:lvl w:ilvl="0" w:tplc="05AE5894">
      <w:start w:val="1"/>
      <w:numFmt w:val="bullet"/>
      <w:pStyle w:val="Heading6"/>
      <w:lvlText w:val=""/>
      <w:lvlJc w:val="left"/>
      <w:pPr>
        <w:ind w:left="1440" w:hanging="360"/>
      </w:pPr>
      <w:rPr>
        <w:rFonts w:ascii="Symbol" w:hAnsi="Symbol" w:hint="default"/>
      </w:rPr>
    </w:lvl>
    <w:lvl w:ilvl="1" w:tplc="44B40FA2">
      <w:start w:val="1"/>
      <w:numFmt w:val="bullet"/>
      <w:lvlText w:val="o"/>
      <w:lvlJc w:val="left"/>
      <w:pPr>
        <w:ind w:left="2160" w:hanging="360"/>
      </w:pPr>
      <w:rPr>
        <w:rFonts w:ascii="Courier New" w:hAnsi="Courier New" w:cs="Courier New" w:hint="default"/>
      </w:rPr>
    </w:lvl>
    <w:lvl w:ilvl="2" w:tplc="0478C496" w:tentative="1">
      <w:start w:val="1"/>
      <w:numFmt w:val="bullet"/>
      <w:lvlText w:val=""/>
      <w:lvlJc w:val="left"/>
      <w:pPr>
        <w:ind w:left="2880" w:hanging="360"/>
      </w:pPr>
      <w:rPr>
        <w:rFonts w:ascii="Wingdings" w:hAnsi="Wingdings" w:hint="default"/>
      </w:rPr>
    </w:lvl>
    <w:lvl w:ilvl="3" w:tplc="6754815E" w:tentative="1">
      <w:start w:val="1"/>
      <w:numFmt w:val="bullet"/>
      <w:lvlText w:val=""/>
      <w:lvlJc w:val="left"/>
      <w:pPr>
        <w:ind w:left="3600" w:hanging="360"/>
      </w:pPr>
      <w:rPr>
        <w:rFonts w:ascii="Symbol" w:hAnsi="Symbol" w:hint="default"/>
      </w:rPr>
    </w:lvl>
    <w:lvl w:ilvl="4" w:tplc="88386886" w:tentative="1">
      <w:start w:val="1"/>
      <w:numFmt w:val="bullet"/>
      <w:lvlText w:val="o"/>
      <w:lvlJc w:val="left"/>
      <w:pPr>
        <w:ind w:left="4320" w:hanging="360"/>
      </w:pPr>
      <w:rPr>
        <w:rFonts w:ascii="Courier New" w:hAnsi="Courier New" w:cs="Courier New" w:hint="default"/>
      </w:rPr>
    </w:lvl>
    <w:lvl w:ilvl="5" w:tplc="5EEABD4C" w:tentative="1">
      <w:start w:val="1"/>
      <w:numFmt w:val="bullet"/>
      <w:lvlText w:val=""/>
      <w:lvlJc w:val="left"/>
      <w:pPr>
        <w:ind w:left="5040" w:hanging="360"/>
      </w:pPr>
      <w:rPr>
        <w:rFonts w:ascii="Wingdings" w:hAnsi="Wingdings" w:hint="default"/>
      </w:rPr>
    </w:lvl>
    <w:lvl w:ilvl="6" w:tplc="BE30B7E4" w:tentative="1">
      <w:start w:val="1"/>
      <w:numFmt w:val="bullet"/>
      <w:lvlText w:val=""/>
      <w:lvlJc w:val="left"/>
      <w:pPr>
        <w:ind w:left="5760" w:hanging="360"/>
      </w:pPr>
      <w:rPr>
        <w:rFonts w:ascii="Symbol" w:hAnsi="Symbol" w:hint="default"/>
      </w:rPr>
    </w:lvl>
    <w:lvl w:ilvl="7" w:tplc="2586C80A" w:tentative="1">
      <w:start w:val="1"/>
      <w:numFmt w:val="bullet"/>
      <w:lvlText w:val="o"/>
      <w:lvlJc w:val="left"/>
      <w:pPr>
        <w:ind w:left="6480" w:hanging="360"/>
      </w:pPr>
      <w:rPr>
        <w:rFonts w:ascii="Courier New" w:hAnsi="Courier New" w:cs="Courier New" w:hint="default"/>
      </w:rPr>
    </w:lvl>
    <w:lvl w:ilvl="8" w:tplc="D76A834E" w:tentative="1">
      <w:start w:val="1"/>
      <w:numFmt w:val="bullet"/>
      <w:lvlText w:val=""/>
      <w:lvlJc w:val="left"/>
      <w:pPr>
        <w:ind w:left="7200" w:hanging="360"/>
      </w:pPr>
      <w:rPr>
        <w:rFonts w:ascii="Wingdings" w:hAnsi="Wingdings" w:hint="default"/>
      </w:rPr>
    </w:lvl>
  </w:abstractNum>
  <w:abstractNum w:abstractNumId="19">
    <w:nsid w:val="39407906"/>
    <w:multiLevelType w:val="hybridMultilevel"/>
    <w:tmpl w:val="145E9B1A"/>
    <w:lvl w:ilvl="0" w:tplc="1B9C996C">
      <w:start w:val="1"/>
      <w:numFmt w:val="upperRoman"/>
      <w:lvlText w:val="%1."/>
      <w:lvlJc w:val="left"/>
      <w:pPr>
        <w:tabs>
          <w:tab w:val="num" w:pos="1080"/>
        </w:tabs>
        <w:ind w:left="1080" w:hanging="720"/>
      </w:pPr>
      <w:rPr>
        <w:rFonts w:hint="default"/>
      </w:rPr>
    </w:lvl>
    <w:lvl w:ilvl="1" w:tplc="6AE687EC">
      <w:start w:val="1"/>
      <w:numFmt w:val="bullet"/>
      <w:lvlText w:val=""/>
      <w:lvlJc w:val="left"/>
      <w:pPr>
        <w:tabs>
          <w:tab w:val="num" w:pos="1440"/>
        </w:tabs>
        <w:ind w:left="1440" w:hanging="360"/>
      </w:pPr>
      <w:rPr>
        <w:rFonts w:ascii="Symbol" w:hAnsi="Symbol" w:hint="default"/>
      </w:rPr>
    </w:lvl>
    <w:lvl w:ilvl="2" w:tplc="FDB49010" w:tentative="1">
      <w:start w:val="1"/>
      <w:numFmt w:val="lowerRoman"/>
      <w:lvlText w:val="%3."/>
      <w:lvlJc w:val="right"/>
      <w:pPr>
        <w:tabs>
          <w:tab w:val="num" w:pos="2160"/>
        </w:tabs>
        <w:ind w:left="2160" w:hanging="180"/>
      </w:pPr>
    </w:lvl>
    <w:lvl w:ilvl="3" w:tplc="1EB2DB00" w:tentative="1">
      <w:start w:val="1"/>
      <w:numFmt w:val="decimal"/>
      <w:lvlText w:val="%4."/>
      <w:lvlJc w:val="left"/>
      <w:pPr>
        <w:tabs>
          <w:tab w:val="num" w:pos="2880"/>
        </w:tabs>
        <w:ind w:left="2880" w:hanging="360"/>
      </w:pPr>
    </w:lvl>
    <w:lvl w:ilvl="4" w:tplc="23B2CA9E" w:tentative="1">
      <w:start w:val="1"/>
      <w:numFmt w:val="lowerLetter"/>
      <w:lvlText w:val="%5."/>
      <w:lvlJc w:val="left"/>
      <w:pPr>
        <w:tabs>
          <w:tab w:val="num" w:pos="3600"/>
        </w:tabs>
        <w:ind w:left="3600" w:hanging="360"/>
      </w:pPr>
    </w:lvl>
    <w:lvl w:ilvl="5" w:tplc="8B884782" w:tentative="1">
      <w:start w:val="1"/>
      <w:numFmt w:val="lowerRoman"/>
      <w:lvlText w:val="%6."/>
      <w:lvlJc w:val="right"/>
      <w:pPr>
        <w:tabs>
          <w:tab w:val="num" w:pos="4320"/>
        </w:tabs>
        <w:ind w:left="4320" w:hanging="180"/>
      </w:pPr>
    </w:lvl>
    <w:lvl w:ilvl="6" w:tplc="A78E8492" w:tentative="1">
      <w:start w:val="1"/>
      <w:numFmt w:val="decimal"/>
      <w:lvlText w:val="%7."/>
      <w:lvlJc w:val="left"/>
      <w:pPr>
        <w:tabs>
          <w:tab w:val="num" w:pos="5040"/>
        </w:tabs>
        <w:ind w:left="5040" w:hanging="360"/>
      </w:pPr>
    </w:lvl>
    <w:lvl w:ilvl="7" w:tplc="6A2C8D02" w:tentative="1">
      <w:start w:val="1"/>
      <w:numFmt w:val="lowerLetter"/>
      <w:lvlText w:val="%8."/>
      <w:lvlJc w:val="left"/>
      <w:pPr>
        <w:tabs>
          <w:tab w:val="num" w:pos="5760"/>
        </w:tabs>
        <w:ind w:left="5760" w:hanging="360"/>
      </w:pPr>
    </w:lvl>
    <w:lvl w:ilvl="8" w:tplc="EAA451CC" w:tentative="1">
      <w:start w:val="1"/>
      <w:numFmt w:val="lowerRoman"/>
      <w:lvlText w:val="%9."/>
      <w:lvlJc w:val="right"/>
      <w:pPr>
        <w:tabs>
          <w:tab w:val="num" w:pos="6480"/>
        </w:tabs>
        <w:ind w:left="6480" w:hanging="180"/>
      </w:pPr>
    </w:lvl>
  </w:abstractNum>
  <w:abstractNum w:abstractNumId="20">
    <w:nsid w:val="39E70A21"/>
    <w:multiLevelType w:val="hybridMultilevel"/>
    <w:tmpl w:val="6FF0EA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CDC0684"/>
    <w:multiLevelType w:val="hybridMultilevel"/>
    <w:tmpl w:val="5C160F24"/>
    <w:lvl w:ilvl="0" w:tplc="04090001">
      <w:start w:val="1"/>
      <w:numFmt w:val="bullet"/>
      <w:lvlText w:val=""/>
      <w:lvlJc w:val="left"/>
      <w:pPr>
        <w:tabs>
          <w:tab w:val="num" w:pos="781"/>
        </w:tabs>
        <w:ind w:left="781" w:hanging="360"/>
      </w:pPr>
      <w:rPr>
        <w:rFonts w:ascii="Symbol" w:hAnsi="Symbol" w:hint="default"/>
      </w:rPr>
    </w:lvl>
    <w:lvl w:ilvl="1" w:tplc="04090003" w:tentative="1">
      <w:start w:val="1"/>
      <w:numFmt w:val="bullet"/>
      <w:lvlText w:val="o"/>
      <w:lvlJc w:val="left"/>
      <w:pPr>
        <w:tabs>
          <w:tab w:val="num" w:pos="1501"/>
        </w:tabs>
        <w:ind w:left="1501" w:hanging="360"/>
      </w:pPr>
      <w:rPr>
        <w:rFonts w:ascii="Courier New" w:hAnsi="Courier New" w:cs="Courier New" w:hint="default"/>
      </w:rPr>
    </w:lvl>
    <w:lvl w:ilvl="2" w:tplc="04090005" w:tentative="1">
      <w:start w:val="1"/>
      <w:numFmt w:val="bullet"/>
      <w:lvlText w:val=""/>
      <w:lvlJc w:val="left"/>
      <w:pPr>
        <w:tabs>
          <w:tab w:val="num" w:pos="2221"/>
        </w:tabs>
        <w:ind w:left="2221" w:hanging="360"/>
      </w:pPr>
      <w:rPr>
        <w:rFonts w:ascii="Wingdings" w:hAnsi="Wingdings" w:hint="default"/>
      </w:rPr>
    </w:lvl>
    <w:lvl w:ilvl="3" w:tplc="04090001" w:tentative="1">
      <w:start w:val="1"/>
      <w:numFmt w:val="bullet"/>
      <w:lvlText w:val=""/>
      <w:lvlJc w:val="left"/>
      <w:pPr>
        <w:tabs>
          <w:tab w:val="num" w:pos="2941"/>
        </w:tabs>
        <w:ind w:left="2941" w:hanging="360"/>
      </w:pPr>
      <w:rPr>
        <w:rFonts w:ascii="Symbol" w:hAnsi="Symbol" w:hint="default"/>
      </w:rPr>
    </w:lvl>
    <w:lvl w:ilvl="4" w:tplc="04090003" w:tentative="1">
      <w:start w:val="1"/>
      <w:numFmt w:val="bullet"/>
      <w:lvlText w:val="o"/>
      <w:lvlJc w:val="left"/>
      <w:pPr>
        <w:tabs>
          <w:tab w:val="num" w:pos="3661"/>
        </w:tabs>
        <w:ind w:left="3661" w:hanging="360"/>
      </w:pPr>
      <w:rPr>
        <w:rFonts w:ascii="Courier New" w:hAnsi="Courier New" w:cs="Courier New" w:hint="default"/>
      </w:rPr>
    </w:lvl>
    <w:lvl w:ilvl="5" w:tplc="04090005" w:tentative="1">
      <w:start w:val="1"/>
      <w:numFmt w:val="bullet"/>
      <w:lvlText w:val=""/>
      <w:lvlJc w:val="left"/>
      <w:pPr>
        <w:tabs>
          <w:tab w:val="num" w:pos="4381"/>
        </w:tabs>
        <w:ind w:left="4381" w:hanging="360"/>
      </w:pPr>
      <w:rPr>
        <w:rFonts w:ascii="Wingdings" w:hAnsi="Wingdings" w:hint="default"/>
      </w:rPr>
    </w:lvl>
    <w:lvl w:ilvl="6" w:tplc="04090001" w:tentative="1">
      <w:start w:val="1"/>
      <w:numFmt w:val="bullet"/>
      <w:lvlText w:val=""/>
      <w:lvlJc w:val="left"/>
      <w:pPr>
        <w:tabs>
          <w:tab w:val="num" w:pos="5101"/>
        </w:tabs>
        <w:ind w:left="5101" w:hanging="360"/>
      </w:pPr>
      <w:rPr>
        <w:rFonts w:ascii="Symbol" w:hAnsi="Symbol" w:hint="default"/>
      </w:rPr>
    </w:lvl>
    <w:lvl w:ilvl="7" w:tplc="04090003" w:tentative="1">
      <w:start w:val="1"/>
      <w:numFmt w:val="bullet"/>
      <w:lvlText w:val="o"/>
      <w:lvlJc w:val="left"/>
      <w:pPr>
        <w:tabs>
          <w:tab w:val="num" w:pos="5821"/>
        </w:tabs>
        <w:ind w:left="5821" w:hanging="360"/>
      </w:pPr>
      <w:rPr>
        <w:rFonts w:ascii="Courier New" w:hAnsi="Courier New" w:cs="Courier New" w:hint="default"/>
      </w:rPr>
    </w:lvl>
    <w:lvl w:ilvl="8" w:tplc="04090005" w:tentative="1">
      <w:start w:val="1"/>
      <w:numFmt w:val="bullet"/>
      <w:lvlText w:val=""/>
      <w:lvlJc w:val="left"/>
      <w:pPr>
        <w:tabs>
          <w:tab w:val="num" w:pos="6541"/>
        </w:tabs>
        <w:ind w:left="6541" w:hanging="360"/>
      </w:pPr>
      <w:rPr>
        <w:rFonts w:ascii="Wingdings" w:hAnsi="Wingdings" w:hint="default"/>
      </w:rPr>
    </w:lvl>
  </w:abstractNum>
  <w:abstractNum w:abstractNumId="22">
    <w:nsid w:val="3D3F5553"/>
    <w:multiLevelType w:val="multilevel"/>
    <w:tmpl w:val="189091F6"/>
    <w:lvl w:ilvl="0">
      <w:start w:val="1"/>
      <w:numFmt w:val="none"/>
      <w:pStyle w:val="Heading1"/>
      <w:suff w:val="nothing"/>
      <w:lvlText w:val="%1"/>
      <w:lvlJc w:val="center"/>
      <w:pPr>
        <w:ind w:left="1440" w:hanging="1440"/>
      </w:pPr>
      <w:rPr>
        <w:rFonts w:ascii="Arial" w:hAnsi="Arial" w:hint="default"/>
        <w:b/>
        <w:i w:val="0"/>
        <w:sz w:val="24"/>
      </w:rPr>
    </w:lvl>
    <w:lvl w:ilvl="1">
      <w:start w:val="1"/>
      <w:numFmt w:val="none"/>
      <w:suff w:val="nothing"/>
      <w:lvlText w:val="%1"/>
      <w:lvlJc w:val="left"/>
      <w:pPr>
        <w:ind w:left="1008" w:hanging="1008"/>
      </w:pPr>
      <w:rPr>
        <w:rFonts w:ascii="Arial" w:hAnsi="Arial" w:hint="default"/>
        <w:b w:val="0"/>
        <w:i w:val="0"/>
        <w:sz w:val="24"/>
      </w:rPr>
    </w:lvl>
    <w:lvl w:ilvl="2">
      <w:start w:val="1"/>
      <w:numFmt w:val="upperRoman"/>
      <w:pStyle w:val="Heading3"/>
      <w:lvlText w:val="%1%3."/>
      <w:lvlJc w:val="left"/>
      <w:pPr>
        <w:tabs>
          <w:tab w:val="num" w:pos="720"/>
        </w:tabs>
        <w:ind w:left="720" w:hanging="720"/>
      </w:pPr>
      <w:rPr>
        <w:rFonts w:ascii="Times New Roman" w:hAnsi="Times New Roman" w:hint="default"/>
        <w:b/>
        <w:i w:val="0"/>
        <w:strike w:val="0"/>
        <w:dstrike w:val="0"/>
        <w:outline w:val="0"/>
        <w:shadow w:val="0"/>
        <w:emboss w:val="0"/>
        <w:imprint w:val="0"/>
        <w:vanish w:val="0"/>
        <w:sz w:val="24"/>
        <w:vertAlign w:val="baseline"/>
      </w:rPr>
    </w:lvl>
    <w:lvl w:ilvl="3">
      <w:start w:val="1"/>
      <w:numFmt w:val="none"/>
      <w:pStyle w:val="Heading4"/>
      <w:suff w:val="nothing"/>
      <w:lvlText w:val="%1"/>
      <w:lvlJc w:val="left"/>
      <w:pPr>
        <w:ind w:left="720" w:firstLine="0"/>
      </w:pPr>
      <w:rPr>
        <w:rFonts w:ascii="Arial" w:hAnsi="Arial" w:hint="default"/>
        <w:b w:val="0"/>
        <w:i w:val="0"/>
        <w:sz w:val="24"/>
      </w:rPr>
    </w:lvl>
    <w:lvl w:ilvl="4">
      <w:start w:val="1"/>
      <w:numFmt w:val="none"/>
      <w:pStyle w:val="Heading5"/>
      <w:lvlText w:val=""/>
      <w:lvlJc w:val="left"/>
      <w:pPr>
        <w:tabs>
          <w:tab w:val="num" w:pos="1008"/>
        </w:tabs>
        <w:ind w:left="1008" w:hanging="1008"/>
      </w:pPr>
      <w:rPr>
        <w:rFonts w:hint="default"/>
      </w:rPr>
    </w:lvl>
    <w:lvl w:ilvl="5">
      <w:start w:val="1"/>
      <w:numFmt w:val="none"/>
      <w:suff w:val="nothing"/>
      <w:lvlText w:val=""/>
      <w:lvlJc w:val="left"/>
      <w:pPr>
        <w:ind w:left="720" w:firstLine="0"/>
      </w:pPr>
      <w:rPr>
        <w:rFonts w:ascii="Arial" w:hAnsi="Arial" w:hint="default"/>
        <w:b w:val="0"/>
        <w:i w:val="0"/>
        <w:sz w:val="24"/>
      </w:rPr>
    </w:lvl>
    <w:lvl w:ilvl="6">
      <w:start w:val="1"/>
      <w:numFmt w:val="bullet"/>
      <w:lvlText w:val=""/>
      <w:lvlJc w:val="left"/>
      <w:pPr>
        <w:tabs>
          <w:tab w:val="num" w:pos="1440"/>
        </w:tabs>
        <w:ind w:left="1440" w:hanging="360"/>
      </w:pPr>
      <w:rPr>
        <w:rFonts w:ascii="Symbol" w:hAnsi="Symbol" w:hint="default"/>
        <w:b w:val="0"/>
        <w:i w:val="0"/>
        <w:color w:val="auto"/>
      </w:rPr>
    </w:lvl>
    <w:lvl w:ilvl="7">
      <w:start w:val="1"/>
      <w:numFmt w:val="none"/>
      <w:pStyle w:val="Heading8"/>
      <w:suff w:val="nothing"/>
      <w:lvlText w:val=""/>
      <w:lvlJc w:val="left"/>
      <w:pPr>
        <w:ind w:left="720" w:firstLine="0"/>
      </w:pPr>
      <w:rPr>
        <w:rFonts w:ascii="Arial" w:hAnsi="Arial" w:hint="default"/>
        <w:b w:val="0"/>
        <w:i w:val="0"/>
        <w:sz w:val="24"/>
      </w:rPr>
    </w:lvl>
    <w:lvl w:ilvl="8">
      <w:start w:val="1"/>
      <w:numFmt w:val="decimal"/>
      <w:lvlText w:val="%1.%2.%3.%4.%5.%6.%7.%8.%9"/>
      <w:lvlJc w:val="left"/>
      <w:pPr>
        <w:tabs>
          <w:tab w:val="num" w:pos="1800"/>
        </w:tabs>
        <w:ind w:left="1584" w:hanging="1584"/>
      </w:pPr>
      <w:rPr>
        <w:rFonts w:hint="default"/>
      </w:rPr>
    </w:lvl>
  </w:abstractNum>
  <w:abstractNum w:abstractNumId="23">
    <w:nsid w:val="400A7233"/>
    <w:multiLevelType w:val="hybridMultilevel"/>
    <w:tmpl w:val="4E964D78"/>
    <w:lvl w:ilvl="0" w:tplc="08D6768C">
      <w:start w:val="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36668AF"/>
    <w:multiLevelType w:val="hybridMultilevel"/>
    <w:tmpl w:val="8034C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53E1A7B"/>
    <w:multiLevelType w:val="hybridMultilevel"/>
    <w:tmpl w:val="14320AE2"/>
    <w:lvl w:ilvl="0" w:tplc="7ED41716">
      <w:start w:val="1"/>
      <w:numFmt w:val="bullet"/>
      <w:lvlText w:val=""/>
      <w:lvlJc w:val="left"/>
      <w:pPr>
        <w:tabs>
          <w:tab w:val="num" w:pos="1440"/>
        </w:tabs>
        <w:ind w:left="1440" w:hanging="360"/>
      </w:pPr>
      <w:rPr>
        <w:rFonts w:ascii="Symbol" w:hAnsi="Symbol" w:hint="default"/>
      </w:rPr>
    </w:lvl>
    <w:lvl w:ilvl="1" w:tplc="021C4684" w:tentative="1">
      <w:start w:val="1"/>
      <w:numFmt w:val="bullet"/>
      <w:lvlText w:val="o"/>
      <w:lvlJc w:val="left"/>
      <w:pPr>
        <w:tabs>
          <w:tab w:val="num" w:pos="2160"/>
        </w:tabs>
        <w:ind w:left="2160" w:hanging="360"/>
      </w:pPr>
      <w:rPr>
        <w:rFonts w:ascii="Courier New" w:hAnsi="Courier New" w:cs="Courier New" w:hint="default"/>
      </w:rPr>
    </w:lvl>
    <w:lvl w:ilvl="2" w:tplc="BB321B58" w:tentative="1">
      <w:start w:val="1"/>
      <w:numFmt w:val="bullet"/>
      <w:lvlText w:val=""/>
      <w:lvlJc w:val="left"/>
      <w:pPr>
        <w:tabs>
          <w:tab w:val="num" w:pos="2880"/>
        </w:tabs>
        <w:ind w:left="2880" w:hanging="360"/>
      </w:pPr>
      <w:rPr>
        <w:rFonts w:ascii="Wingdings" w:hAnsi="Wingdings" w:hint="default"/>
      </w:rPr>
    </w:lvl>
    <w:lvl w:ilvl="3" w:tplc="51C20A7C" w:tentative="1">
      <w:start w:val="1"/>
      <w:numFmt w:val="bullet"/>
      <w:lvlText w:val=""/>
      <w:lvlJc w:val="left"/>
      <w:pPr>
        <w:tabs>
          <w:tab w:val="num" w:pos="3600"/>
        </w:tabs>
        <w:ind w:left="3600" w:hanging="360"/>
      </w:pPr>
      <w:rPr>
        <w:rFonts w:ascii="Symbol" w:hAnsi="Symbol" w:hint="default"/>
      </w:rPr>
    </w:lvl>
    <w:lvl w:ilvl="4" w:tplc="B7CA4850" w:tentative="1">
      <w:start w:val="1"/>
      <w:numFmt w:val="bullet"/>
      <w:lvlText w:val="o"/>
      <w:lvlJc w:val="left"/>
      <w:pPr>
        <w:tabs>
          <w:tab w:val="num" w:pos="4320"/>
        </w:tabs>
        <w:ind w:left="4320" w:hanging="360"/>
      </w:pPr>
      <w:rPr>
        <w:rFonts w:ascii="Courier New" w:hAnsi="Courier New" w:cs="Courier New" w:hint="default"/>
      </w:rPr>
    </w:lvl>
    <w:lvl w:ilvl="5" w:tplc="809665FE" w:tentative="1">
      <w:start w:val="1"/>
      <w:numFmt w:val="bullet"/>
      <w:lvlText w:val=""/>
      <w:lvlJc w:val="left"/>
      <w:pPr>
        <w:tabs>
          <w:tab w:val="num" w:pos="5040"/>
        </w:tabs>
        <w:ind w:left="5040" w:hanging="360"/>
      </w:pPr>
      <w:rPr>
        <w:rFonts w:ascii="Wingdings" w:hAnsi="Wingdings" w:hint="default"/>
      </w:rPr>
    </w:lvl>
    <w:lvl w:ilvl="6" w:tplc="1F320D72" w:tentative="1">
      <w:start w:val="1"/>
      <w:numFmt w:val="bullet"/>
      <w:lvlText w:val=""/>
      <w:lvlJc w:val="left"/>
      <w:pPr>
        <w:tabs>
          <w:tab w:val="num" w:pos="5760"/>
        </w:tabs>
        <w:ind w:left="5760" w:hanging="360"/>
      </w:pPr>
      <w:rPr>
        <w:rFonts w:ascii="Symbol" w:hAnsi="Symbol" w:hint="default"/>
      </w:rPr>
    </w:lvl>
    <w:lvl w:ilvl="7" w:tplc="0B7ABF0C" w:tentative="1">
      <w:start w:val="1"/>
      <w:numFmt w:val="bullet"/>
      <w:lvlText w:val="o"/>
      <w:lvlJc w:val="left"/>
      <w:pPr>
        <w:tabs>
          <w:tab w:val="num" w:pos="6480"/>
        </w:tabs>
        <w:ind w:left="6480" w:hanging="360"/>
      </w:pPr>
      <w:rPr>
        <w:rFonts w:ascii="Courier New" w:hAnsi="Courier New" w:cs="Courier New" w:hint="default"/>
      </w:rPr>
    </w:lvl>
    <w:lvl w:ilvl="8" w:tplc="D0D62B36" w:tentative="1">
      <w:start w:val="1"/>
      <w:numFmt w:val="bullet"/>
      <w:lvlText w:val=""/>
      <w:lvlJc w:val="left"/>
      <w:pPr>
        <w:tabs>
          <w:tab w:val="num" w:pos="7200"/>
        </w:tabs>
        <w:ind w:left="7200" w:hanging="360"/>
      </w:pPr>
      <w:rPr>
        <w:rFonts w:ascii="Wingdings" w:hAnsi="Wingdings" w:hint="default"/>
      </w:rPr>
    </w:lvl>
  </w:abstractNum>
  <w:abstractNum w:abstractNumId="26">
    <w:nsid w:val="4BAE0F00"/>
    <w:multiLevelType w:val="hybridMultilevel"/>
    <w:tmpl w:val="6352E046"/>
    <w:lvl w:ilvl="0" w:tplc="E056E404">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7">
    <w:nsid w:val="4E1703A7"/>
    <w:multiLevelType w:val="hybridMultilevel"/>
    <w:tmpl w:val="BE181B8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8">
    <w:nsid w:val="507F7074"/>
    <w:multiLevelType w:val="hybridMultilevel"/>
    <w:tmpl w:val="BA422490"/>
    <w:lvl w:ilvl="0" w:tplc="04090001">
      <w:start w:val="1"/>
      <w:numFmt w:val="bullet"/>
      <w:lvlText w:val=""/>
      <w:lvlJc w:val="left"/>
      <w:pPr>
        <w:tabs>
          <w:tab w:val="num" w:pos="1024"/>
        </w:tabs>
        <w:ind w:left="1024" w:hanging="360"/>
      </w:pPr>
      <w:rPr>
        <w:rFonts w:ascii="Symbol" w:hAnsi="Symbol" w:hint="default"/>
      </w:rPr>
    </w:lvl>
    <w:lvl w:ilvl="1" w:tplc="04090003" w:tentative="1">
      <w:start w:val="1"/>
      <w:numFmt w:val="bullet"/>
      <w:lvlText w:val="o"/>
      <w:lvlJc w:val="left"/>
      <w:pPr>
        <w:tabs>
          <w:tab w:val="num" w:pos="1744"/>
        </w:tabs>
        <w:ind w:left="1744" w:hanging="360"/>
      </w:pPr>
      <w:rPr>
        <w:rFonts w:ascii="Courier New" w:hAnsi="Courier New" w:cs="Courier New" w:hint="default"/>
      </w:rPr>
    </w:lvl>
    <w:lvl w:ilvl="2" w:tplc="04090005" w:tentative="1">
      <w:start w:val="1"/>
      <w:numFmt w:val="bullet"/>
      <w:lvlText w:val=""/>
      <w:lvlJc w:val="left"/>
      <w:pPr>
        <w:tabs>
          <w:tab w:val="num" w:pos="2464"/>
        </w:tabs>
        <w:ind w:left="2464" w:hanging="360"/>
      </w:pPr>
      <w:rPr>
        <w:rFonts w:ascii="Wingdings" w:hAnsi="Wingdings" w:hint="default"/>
      </w:rPr>
    </w:lvl>
    <w:lvl w:ilvl="3" w:tplc="04090001" w:tentative="1">
      <w:start w:val="1"/>
      <w:numFmt w:val="bullet"/>
      <w:lvlText w:val=""/>
      <w:lvlJc w:val="left"/>
      <w:pPr>
        <w:tabs>
          <w:tab w:val="num" w:pos="3184"/>
        </w:tabs>
        <w:ind w:left="3184" w:hanging="360"/>
      </w:pPr>
      <w:rPr>
        <w:rFonts w:ascii="Symbol" w:hAnsi="Symbol" w:hint="default"/>
      </w:rPr>
    </w:lvl>
    <w:lvl w:ilvl="4" w:tplc="04090003" w:tentative="1">
      <w:start w:val="1"/>
      <w:numFmt w:val="bullet"/>
      <w:lvlText w:val="o"/>
      <w:lvlJc w:val="left"/>
      <w:pPr>
        <w:tabs>
          <w:tab w:val="num" w:pos="3904"/>
        </w:tabs>
        <w:ind w:left="3904" w:hanging="360"/>
      </w:pPr>
      <w:rPr>
        <w:rFonts w:ascii="Courier New" w:hAnsi="Courier New" w:cs="Courier New" w:hint="default"/>
      </w:rPr>
    </w:lvl>
    <w:lvl w:ilvl="5" w:tplc="04090005" w:tentative="1">
      <w:start w:val="1"/>
      <w:numFmt w:val="bullet"/>
      <w:lvlText w:val=""/>
      <w:lvlJc w:val="left"/>
      <w:pPr>
        <w:tabs>
          <w:tab w:val="num" w:pos="4624"/>
        </w:tabs>
        <w:ind w:left="4624" w:hanging="360"/>
      </w:pPr>
      <w:rPr>
        <w:rFonts w:ascii="Wingdings" w:hAnsi="Wingdings" w:hint="default"/>
      </w:rPr>
    </w:lvl>
    <w:lvl w:ilvl="6" w:tplc="04090001" w:tentative="1">
      <w:start w:val="1"/>
      <w:numFmt w:val="bullet"/>
      <w:lvlText w:val=""/>
      <w:lvlJc w:val="left"/>
      <w:pPr>
        <w:tabs>
          <w:tab w:val="num" w:pos="5344"/>
        </w:tabs>
        <w:ind w:left="5344" w:hanging="360"/>
      </w:pPr>
      <w:rPr>
        <w:rFonts w:ascii="Symbol" w:hAnsi="Symbol" w:hint="default"/>
      </w:rPr>
    </w:lvl>
    <w:lvl w:ilvl="7" w:tplc="04090003" w:tentative="1">
      <w:start w:val="1"/>
      <w:numFmt w:val="bullet"/>
      <w:lvlText w:val="o"/>
      <w:lvlJc w:val="left"/>
      <w:pPr>
        <w:tabs>
          <w:tab w:val="num" w:pos="6064"/>
        </w:tabs>
        <w:ind w:left="6064" w:hanging="360"/>
      </w:pPr>
      <w:rPr>
        <w:rFonts w:ascii="Courier New" w:hAnsi="Courier New" w:cs="Courier New" w:hint="default"/>
      </w:rPr>
    </w:lvl>
    <w:lvl w:ilvl="8" w:tplc="04090005" w:tentative="1">
      <w:start w:val="1"/>
      <w:numFmt w:val="bullet"/>
      <w:lvlText w:val=""/>
      <w:lvlJc w:val="left"/>
      <w:pPr>
        <w:tabs>
          <w:tab w:val="num" w:pos="6784"/>
        </w:tabs>
        <w:ind w:left="6784" w:hanging="360"/>
      </w:pPr>
      <w:rPr>
        <w:rFonts w:ascii="Wingdings" w:hAnsi="Wingdings" w:hint="default"/>
      </w:rPr>
    </w:lvl>
  </w:abstractNum>
  <w:abstractNum w:abstractNumId="29">
    <w:nsid w:val="55684755"/>
    <w:multiLevelType w:val="hybridMultilevel"/>
    <w:tmpl w:val="1DF0D494"/>
    <w:lvl w:ilvl="0" w:tplc="61E64D70">
      <w:start w:val="2"/>
      <w:numFmt w:val="upperRoman"/>
      <w:lvlText w:val="%1."/>
      <w:lvlJc w:val="left"/>
      <w:pPr>
        <w:ind w:left="2160" w:hanging="72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0">
    <w:nsid w:val="5A1E79AB"/>
    <w:multiLevelType w:val="hybridMultilevel"/>
    <w:tmpl w:val="AB4872DC"/>
    <w:lvl w:ilvl="0" w:tplc="B1B04D8E">
      <w:start w:val="1"/>
      <w:numFmt w:val="bullet"/>
      <w:lvlText w:val=""/>
      <w:lvlJc w:val="left"/>
      <w:pPr>
        <w:tabs>
          <w:tab w:val="num" w:pos="1440"/>
        </w:tabs>
        <w:ind w:left="1440" w:hanging="360"/>
      </w:pPr>
      <w:rPr>
        <w:rFonts w:ascii="Symbol" w:hAnsi="Symbol" w:hint="default"/>
      </w:rPr>
    </w:lvl>
    <w:lvl w:ilvl="1" w:tplc="BEEA919A">
      <w:start w:val="1"/>
      <w:numFmt w:val="bullet"/>
      <w:lvlText w:val="o"/>
      <w:lvlJc w:val="left"/>
      <w:pPr>
        <w:tabs>
          <w:tab w:val="num" w:pos="2160"/>
        </w:tabs>
        <w:ind w:left="2160" w:hanging="360"/>
      </w:pPr>
      <w:rPr>
        <w:rFonts w:ascii="Courier New" w:hAnsi="Courier New" w:cs="Courier New" w:hint="default"/>
      </w:rPr>
    </w:lvl>
    <w:lvl w:ilvl="2" w:tplc="69C2C274">
      <w:start w:val="1"/>
      <w:numFmt w:val="bullet"/>
      <w:lvlText w:val=""/>
      <w:lvlJc w:val="left"/>
      <w:pPr>
        <w:tabs>
          <w:tab w:val="num" w:pos="2880"/>
        </w:tabs>
        <w:ind w:left="2880" w:hanging="360"/>
      </w:pPr>
      <w:rPr>
        <w:rFonts w:ascii="Wingdings" w:hAnsi="Wingdings" w:hint="default"/>
      </w:rPr>
    </w:lvl>
    <w:lvl w:ilvl="3" w:tplc="5862FFFA">
      <w:start w:val="1"/>
      <w:numFmt w:val="bullet"/>
      <w:lvlText w:val=""/>
      <w:lvlJc w:val="left"/>
      <w:pPr>
        <w:tabs>
          <w:tab w:val="num" w:pos="3600"/>
        </w:tabs>
        <w:ind w:left="3600" w:hanging="360"/>
      </w:pPr>
      <w:rPr>
        <w:rFonts w:ascii="Symbol" w:hAnsi="Symbol" w:hint="default"/>
      </w:rPr>
    </w:lvl>
    <w:lvl w:ilvl="4" w:tplc="CB1C8918" w:tentative="1">
      <w:start w:val="1"/>
      <w:numFmt w:val="bullet"/>
      <w:lvlText w:val="o"/>
      <w:lvlJc w:val="left"/>
      <w:pPr>
        <w:tabs>
          <w:tab w:val="num" w:pos="4320"/>
        </w:tabs>
        <w:ind w:left="4320" w:hanging="360"/>
      </w:pPr>
      <w:rPr>
        <w:rFonts w:ascii="Courier New" w:hAnsi="Courier New" w:cs="Courier New" w:hint="default"/>
      </w:rPr>
    </w:lvl>
    <w:lvl w:ilvl="5" w:tplc="00A2C7F4" w:tentative="1">
      <w:start w:val="1"/>
      <w:numFmt w:val="bullet"/>
      <w:lvlText w:val=""/>
      <w:lvlJc w:val="left"/>
      <w:pPr>
        <w:tabs>
          <w:tab w:val="num" w:pos="5040"/>
        </w:tabs>
        <w:ind w:left="5040" w:hanging="360"/>
      </w:pPr>
      <w:rPr>
        <w:rFonts w:ascii="Wingdings" w:hAnsi="Wingdings" w:hint="default"/>
      </w:rPr>
    </w:lvl>
    <w:lvl w:ilvl="6" w:tplc="55DA2428" w:tentative="1">
      <w:start w:val="1"/>
      <w:numFmt w:val="bullet"/>
      <w:lvlText w:val=""/>
      <w:lvlJc w:val="left"/>
      <w:pPr>
        <w:tabs>
          <w:tab w:val="num" w:pos="5760"/>
        </w:tabs>
        <w:ind w:left="5760" w:hanging="360"/>
      </w:pPr>
      <w:rPr>
        <w:rFonts w:ascii="Symbol" w:hAnsi="Symbol" w:hint="default"/>
      </w:rPr>
    </w:lvl>
    <w:lvl w:ilvl="7" w:tplc="77D82E32" w:tentative="1">
      <w:start w:val="1"/>
      <w:numFmt w:val="bullet"/>
      <w:lvlText w:val="o"/>
      <w:lvlJc w:val="left"/>
      <w:pPr>
        <w:tabs>
          <w:tab w:val="num" w:pos="6480"/>
        </w:tabs>
        <w:ind w:left="6480" w:hanging="360"/>
      </w:pPr>
      <w:rPr>
        <w:rFonts w:ascii="Courier New" w:hAnsi="Courier New" w:cs="Courier New" w:hint="default"/>
      </w:rPr>
    </w:lvl>
    <w:lvl w:ilvl="8" w:tplc="8A72B14C" w:tentative="1">
      <w:start w:val="1"/>
      <w:numFmt w:val="bullet"/>
      <w:lvlText w:val=""/>
      <w:lvlJc w:val="left"/>
      <w:pPr>
        <w:tabs>
          <w:tab w:val="num" w:pos="7200"/>
        </w:tabs>
        <w:ind w:left="7200" w:hanging="360"/>
      </w:pPr>
      <w:rPr>
        <w:rFonts w:ascii="Wingdings" w:hAnsi="Wingdings" w:hint="default"/>
      </w:rPr>
    </w:lvl>
  </w:abstractNum>
  <w:abstractNum w:abstractNumId="31">
    <w:nsid w:val="5DB24241"/>
    <w:multiLevelType w:val="hybridMultilevel"/>
    <w:tmpl w:val="65E6B048"/>
    <w:lvl w:ilvl="0" w:tplc="A95CCD0C">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2">
    <w:nsid w:val="63515E2B"/>
    <w:multiLevelType w:val="hybridMultilevel"/>
    <w:tmpl w:val="E480C362"/>
    <w:lvl w:ilvl="0" w:tplc="E49E1FF4">
      <w:start w:val="1"/>
      <w:numFmt w:val="bullet"/>
      <w:lvlText w:val=""/>
      <w:lvlJc w:val="left"/>
      <w:pPr>
        <w:tabs>
          <w:tab w:val="num" w:pos="288"/>
        </w:tabs>
        <w:ind w:left="288" w:hanging="288"/>
      </w:pPr>
      <w:rPr>
        <w:rFonts w:ascii="Symbol" w:hAnsi="Symbol" w:hint="default"/>
      </w:rPr>
    </w:lvl>
    <w:lvl w:ilvl="1" w:tplc="1FE85240" w:tentative="1">
      <w:start w:val="1"/>
      <w:numFmt w:val="bullet"/>
      <w:lvlText w:val="o"/>
      <w:lvlJc w:val="left"/>
      <w:pPr>
        <w:tabs>
          <w:tab w:val="num" w:pos="1440"/>
        </w:tabs>
        <w:ind w:left="1440" w:hanging="360"/>
      </w:pPr>
      <w:rPr>
        <w:rFonts w:ascii="Courier New" w:hAnsi="Courier New" w:cs="Courier New" w:hint="default"/>
      </w:rPr>
    </w:lvl>
    <w:lvl w:ilvl="2" w:tplc="D07A6072" w:tentative="1">
      <w:start w:val="1"/>
      <w:numFmt w:val="bullet"/>
      <w:lvlText w:val=""/>
      <w:lvlJc w:val="left"/>
      <w:pPr>
        <w:tabs>
          <w:tab w:val="num" w:pos="2160"/>
        </w:tabs>
        <w:ind w:left="2160" w:hanging="360"/>
      </w:pPr>
      <w:rPr>
        <w:rFonts w:ascii="Wingdings" w:hAnsi="Wingdings" w:hint="default"/>
      </w:rPr>
    </w:lvl>
    <w:lvl w:ilvl="3" w:tplc="8E780412" w:tentative="1">
      <w:start w:val="1"/>
      <w:numFmt w:val="bullet"/>
      <w:lvlText w:val=""/>
      <w:lvlJc w:val="left"/>
      <w:pPr>
        <w:tabs>
          <w:tab w:val="num" w:pos="2880"/>
        </w:tabs>
        <w:ind w:left="2880" w:hanging="360"/>
      </w:pPr>
      <w:rPr>
        <w:rFonts w:ascii="Symbol" w:hAnsi="Symbol" w:hint="default"/>
      </w:rPr>
    </w:lvl>
    <w:lvl w:ilvl="4" w:tplc="86AE2188" w:tentative="1">
      <w:start w:val="1"/>
      <w:numFmt w:val="bullet"/>
      <w:lvlText w:val="o"/>
      <w:lvlJc w:val="left"/>
      <w:pPr>
        <w:tabs>
          <w:tab w:val="num" w:pos="3600"/>
        </w:tabs>
        <w:ind w:left="3600" w:hanging="360"/>
      </w:pPr>
      <w:rPr>
        <w:rFonts w:ascii="Courier New" w:hAnsi="Courier New" w:cs="Courier New" w:hint="default"/>
      </w:rPr>
    </w:lvl>
    <w:lvl w:ilvl="5" w:tplc="C12C618C" w:tentative="1">
      <w:start w:val="1"/>
      <w:numFmt w:val="bullet"/>
      <w:lvlText w:val=""/>
      <w:lvlJc w:val="left"/>
      <w:pPr>
        <w:tabs>
          <w:tab w:val="num" w:pos="4320"/>
        </w:tabs>
        <w:ind w:left="4320" w:hanging="360"/>
      </w:pPr>
      <w:rPr>
        <w:rFonts w:ascii="Wingdings" w:hAnsi="Wingdings" w:hint="default"/>
      </w:rPr>
    </w:lvl>
    <w:lvl w:ilvl="6" w:tplc="D2489DCE" w:tentative="1">
      <w:start w:val="1"/>
      <w:numFmt w:val="bullet"/>
      <w:lvlText w:val=""/>
      <w:lvlJc w:val="left"/>
      <w:pPr>
        <w:tabs>
          <w:tab w:val="num" w:pos="5040"/>
        </w:tabs>
        <w:ind w:left="5040" w:hanging="360"/>
      </w:pPr>
      <w:rPr>
        <w:rFonts w:ascii="Symbol" w:hAnsi="Symbol" w:hint="default"/>
      </w:rPr>
    </w:lvl>
    <w:lvl w:ilvl="7" w:tplc="5F56F08C" w:tentative="1">
      <w:start w:val="1"/>
      <w:numFmt w:val="bullet"/>
      <w:lvlText w:val="o"/>
      <w:lvlJc w:val="left"/>
      <w:pPr>
        <w:tabs>
          <w:tab w:val="num" w:pos="5760"/>
        </w:tabs>
        <w:ind w:left="5760" w:hanging="360"/>
      </w:pPr>
      <w:rPr>
        <w:rFonts w:ascii="Courier New" w:hAnsi="Courier New" w:cs="Courier New" w:hint="default"/>
      </w:rPr>
    </w:lvl>
    <w:lvl w:ilvl="8" w:tplc="EA08CB0A" w:tentative="1">
      <w:start w:val="1"/>
      <w:numFmt w:val="bullet"/>
      <w:lvlText w:val=""/>
      <w:lvlJc w:val="left"/>
      <w:pPr>
        <w:tabs>
          <w:tab w:val="num" w:pos="6480"/>
        </w:tabs>
        <w:ind w:left="6480" w:hanging="360"/>
      </w:pPr>
      <w:rPr>
        <w:rFonts w:ascii="Wingdings" w:hAnsi="Wingdings" w:hint="default"/>
      </w:rPr>
    </w:lvl>
  </w:abstractNum>
  <w:abstractNum w:abstractNumId="33">
    <w:nsid w:val="69CD397D"/>
    <w:multiLevelType w:val="hybridMultilevel"/>
    <w:tmpl w:val="4A08A5E8"/>
    <w:lvl w:ilvl="0" w:tplc="7DB2945E">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6C5A049D"/>
    <w:multiLevelType w:val="hybridMultilevel"/>
    <w:tmpl w:val="3F147736"/>
    <w:lvl w:ilvl="0" w:tplc="692E808A">
      <w:start w:val="1"/>
      <w:numFmt w:val="bullet"/>
      <w:lvlText w:val=""/>
      <w:lvlJc w:val="left"/>
      <w:pPr>
        <w:tabs>
          <w:tab w:val="num" w:pos="1440"/>
        </w:tabs>
        <w:ind w:left="1440" w:hanging="360"/>
      </w:pPr>
      <w:rPr>
        <w:rFonts w:ascii="Symbol" w:hAnsi="Symbol" w:hint="default"/>
      </w:rPr>
    </w:lvl>
    <w:lvl w:ilvl="1" w:tplc="D1BEFE2C" w:tentative="1">
      <w:start w:val="1"/>
      <w:numFmt w:val="bullet"/>
      <w:lvlText w:val="o"/>
      <w:lvlJc w:val="left"/>
      <w:pPr>
        <w:tabs>
          <w:tab w:val="num" w:pos="2160"/>
        </w:tabs>
        <w:ind w:left="2160" w:hanging="360"/>
      </w:pPr>
      <w:rPr>
        <w:rFonts w:ascii="Courier New" w:hAnsi="Courier New" w:cs="Courier New" w:hint="default"/>
      </w:rPr>
    </w:lvl>
    <w:lvl w:ilvl="2" w:tplc="9AC8747E" w:tentative="1">
      <w:start w:val="1"/>
      <w:numFmt w:val="bullet"/>
      <w:lvlText w:val=""/>
      <w:lvlJc w:val="left"/>
      <w:pPr>
        <w:tabs>
          <w:tab w:val="num" w:pos="2880"/>
        </w:tabs>
        <w:ind w:left="2880" w:hanging="360"/>
      </w:pPr>
      <w:rPr>
        <w:rFonts w:ascii="Wingdings" w:hAnsi="Wingdings" w:hint="default"/>
      </w:rPr>
    </w:lvl>
    <w:lvl w:ilvl="3" w:tplc="9962B76C" w:tentative="1">
      <w:start w:val="1"/>
      <w:numFmt w:val="bullet"/>
      <w:lvlText w:val=""/>
      <w:lvlJc w:val="left"/>
      <w:pPr>
        <w:tabs>
          <w:tab w:val="num" w:pos="3600"/>
        </w:tabs>
        <w:ind w:left="3600" w:hanging="360"/>
      </w:pPr>
      <w:rPr>
        <w:rFonts w:ascii="Symbol" w:hAnsi="Symbol" w:hint="default"/>
      </w:rPr>
    </w:lvl>
    <w:lvl w:ilvl="4" w:tplc="27FC6334" w:tentative="1">
      <w:start w:val="1"/>
      <w:numFmt w:val="bullet"/>
      <w:lvlText w:val="o"/>
      <w:lvlJc w:val="left"/>
      <w:pPr>
        <w:tabs>
          <w:tab w:val="num" w:pos="4320"/>
        </w:tabs>
        <w:ind w:left="4320" w:hanging="360"/>
      </w:pPr>
      <w:rPr>
        <w:rFonts w:ascii="Courier New" w:hAnsi="Courier New" w:cs="Courier New" w:hint="default"/>
      </w:rPr>
    </w:lvl>
    <w:lvl w:ilvl="5" w:tplc="42FC3742" w:tentative="1">
      <w:start w:val="1"/>
      <w:numFmt w:val="bullet"/>
      <w:lvlText w:val=""/>
      <w:lvlJc w:val="left"/>
      <w:pPr>
        <w:tabs>
          <w:tab w:val="num" w:pos="5040"/>
        </w:tabs>
        <w:ind w:left="5040" w:hanging="360"/>
      </w:pPr>
      <w:rPr>
        <w:rFonts w:ascii="Wingdings" w:hAnsi="Wingdings" w:hint="default"/>
      </w:rPr>
    </w:lvl>
    <w:lvl w:ilvl="6" w:tplc="59300E68" w:tentative="1">
      <w:start w:val="1"/>
      <w:numFmt w:val="bullet"/>
      <w:lvlText w:val=""/>
      <w:lvlJc w:val="left"/>
      <w:pPr>
        <w:tabs>
          <w:tab w:val="num" w:pos="5760"/>
        </w:tabs>
        <w:ind w:left="5760" w:hanging="360"/>
      </w:pPr>
      <w:rPr>
        <w:rFonts w:ascii="Symbol" w:hAnsi="Symbol" w:hint="default"/>
      </w:rPr>
    </w:lvl>
    <w:lvl w:ilvl="7" w:tplc="2862ACC2" w:tentative="1">
      <w:start w:val="1"/>
      <w:numFmt w:val="bullet"/>
      <w:lvlText w:val="o"/>
      <w:lvlJc w:val="left"/>
      <w:pPr>
        <w:tabs>
          <w:tab w:val="num" w:pos="6480"/>
        </w:tabs>
        <w:ind w:left="6480" w:hanging="360"/>
      </w:pPr>
      <w:rPr>
        <w:rFonts w:ascii="Courier New" w:hAnsi="Courier New" w:cs="Courier New" w:hint="default"/>
      </w:rPr>
    </w:lvl>
    <w:lvl w:ilvl="8" w:tplc="0C8245D4" w:tentative="1">
      <w:start w:val="1"/>
      <w:numFmt w:val="bullet"/>
      <w:lvlText w:val=""/>
      <w:lvlJc w:val="left"/>
      <w:pPr>
        <w:tabs>
          <w:tab w:val="num" w:pos="7200"/>
        </w:tabs>
        <w:ind w:left="7200" w:hanging="360"/>
      </w:pPr>
      <w:rPr>
        <w:rFonts w:ascii="Wingdings" w:hAnsi="Wingdings" w:hint="default"/>
      </w:rPr>
    </w:lvl>
  </w:abstractNum>
  <w:abstractNum w:abstractNumId="35">
    <w:nsid w:val="72317F26"/>
    <w:multiLevelType w:val="hybridMultilevel"/>
    <w:tmpl w:val="6F0467A2"/>
    <w:lvl w:ilvl="0" w:tplc="E056E404">
      <w:start w:val="1"/>
      <w:numFmt w:val="bullet"/>
      <w:lvlText w:val=""/>
      <w:lvlJc w:val="left"/>
      <w:pPr>
        <w:tabs>
          <w:tab w:val="num" w:pos="785"/>
        </w:tabs>
        <w:ind w:left="785"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74936E86"/>
    <w:multiLevelType w:val="hybridMultilevel"/>
    <w:tmpl w:val="9C7CC632"/>
    <w:lvl w:ilvl="0" w:tplc="04090001">
      <w:start w:val="1"/>
      <w:numFmt w:val="bullet"/>
      <w:lvlText w:val=""/>
      <w:lvlJc w:val="left"/>
      <w:pPr>
        <w:tabs>
          <w:tab w:val="num" w:pos="720"/>
        </w:tabs>
        <w:ind w:left="720" w:hanging="360"/>
      </w:pPr>
      <w:rPr>
        <w:rFonts w:ascii="Symbol" w:hAnsi="Symbol"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7">
    <w:nsid w:val="75812C42"/>
    <w:multiLevelType w:val="hybridMultilevel"/>
    <w:tmpl w:val="ABA2E668"/>
    <w:lvl w:ilvl="0" w:tplc="6D0E274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5B74D7A"/>
    <w:multiLevelType w:val="hybridMultilevel"/>
    <w:tmpl w:val="2B026C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nsid w:val="785367F4"/>
    <w:multiLevelType w:val="hybridMultilevel"/>
    <w:tmpl w:val="974CA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87150E5"/>
    <w:multiLevelType w:val="hybridMultilevel"/>
    <w:tmpl w:val="2CA06EC8"/>
    <w:lvl w:ilvl="0" w:tplc="C7CA4A40">
      <w:start w:val="1"/>
      <w:numFmt w:val="bullet"/>
      <w:lvlText w:val=""/>
      <w:lvlJc w:val="left"/>
      <w:pPr>
        <w:ind w:left="1080" w:hanging="360"/>
      </w:pPr>
      <w:rPr>
        <w:rFonts w:ascii="Symbol" w:hAnsi="Symbol" w:hint="default"/>
      </w:rPr>
    </w:lvl>
    <w:lvl w:ilvl="1" w:tplc="EDB00AFC" w:tentative="1">
      <w:start w:val="1"/>
      <w:numFmt w:val="bullet"/>
      <w:lvlText w:val="o"/>
      <w:lvlJc w:val="left"/>
      <w:pPr>
        <w:ind w:left="1800" w:hanging="360"/>
      </w:pPr>
      <w:rPr>
        <w:rFonts w:ascii="Courier New" w:hAnsi="Courier New" w:cs="Courier New" w:hint="default"/>
      </w:rPr>
    </w:lvl>
    <w:lvl w:ilvl="2" w:tplc="C7F83198" w:tentative="1">
      <w:start w:val="1"/>
      <w:numFmt w:val="bullet"/>
      <w:lvlText w:val=""/>
      <w:lvlJc w:val="left"/>
      <w:pPr>
        <w:ind w:left="2520" w:hanging="360"/>
      </w:pPr>
      <w:rPr>
        <w:rFonts w:ascii="Wingdings" w:hAnsi="Wingdings" w:hint="default"/>
      </w:rPr>
    </w:lvl>
    <w:lvl w:ilvl="3" w:tplc="F20EAFD4" w:tentative="1">
      <w:start w:val="1"/>
      <w:numFmt w:val="bullet"/>
      <w:lvlText w:val=""/>
      <w:lvlJc w:val="left"/>
      <w:pPr>
        <w:ind w:left="3240" w:hanging="360"/>
      </w:pPr>
      <w:rPr>
        <w:rFonts w:ascii="Symbol" w:hAnsi="Symbol" w:hint="default"/>
      </w:rPr>
    </w:lvl>
    <w:lvl w:ilvl="4" w:tplc="CA163E26" w:tentative="1">
      <w:start w:val="1"/>
      <w:numFmt w:val="bullet"/>
      <w:lvlText w:val="o"/>
      <w:lvlJc w:val="left"/>
      <w:pPr>
        <w:ind w:left="3960" w:hanging="360"/>
      </w:pPr>
      <w:rPr>
        <w:rFonts w:ascii="Courier New" w:hAnsi="Courier New" w:cs="Courier New" w:hint="default"/>
      </w:rPr>
    </w:lvl>
    <w:lvl w:ilvl="5" w:tplc="AEE05BB4" w:tentative="1">
      <w:start w:val="1"/>
      <w:numFmt w:val="bullet"/>
      <w:lvlText w:val=""/>
      <w:lvlJc w:val="left"/>
      <w:pPr>
        <w:ind w:left="4680" w:hanging="360"/>
      </w:pPr>
      <w:rPr>
        <w:rFonts w:ascii="Wingdings" w:hAnsi="Wingdings" w:hint="default"/>
      </w:rPr>
    </w:lvl>
    <w:lvl w:ilvl="6" w:tplc="80EEC182" w:tentative="1">
      <w:start w:val="1"/>
      <w:numFmt w:val="bullet"/>
      <w:lvlText w:val=""/>
      <w:lvlJc w:val="left"/>
      <w:pPr>
        <w:ind w:left="5400" w:hanging="360"/>
      </w:pPr>
      <w:rPr>
        <w:rFonts w:ascii="Symbol" w:hAnsi="Symbol" w:hint="default"/>
      </w:rPr>
    </w:lvl>
    <w:lvl w:ilvl="7" w:tplc="203E6ED0" w:tentative="1">
      <w:start w:val="1"/>
      <w:numFmt w:val="bullet"/>
      <w:lvlText w:val="o"/>
      <w:lvlJc w:val="left"/>
      <w:pPr>
        <w:ind w:left="6120" w:hanging="360"/>
      </w:pPr>
      <w:rPr>
        <w:rFonts w:ascii="Courier New" w:hAnsi="Courier New" w:cs="Courier New" w:hint="default"/>
      </w:rPr>
    </w:lvl>
    <w:lvl w:ilvl="8" w:tplc="A7AE3B68" w:tentative="1">
      <w:start w:val="1"/>
      <w:numFmt w:val="bullet"/>
      <w:lvlText w:val=""/>
      <w:lvlJc w:val="left"/>
      <w:pPr>
        <w:ind w:left="6840" w:hanging="360"/>
      </w:pPr>
      <w:rPr>
        <w:rFonts w:ascii="Wingdings" w:hAnsi="Wingdings" w:hint="default"/>
      </w:rPr>
    </w:lvl>
  </w:abstractNum>
  <w:abstractNum w:abstractNumId="41">
    <w:nsid w:val="78BD3700"/>
    <w:multiLevelType w:val="hybridMultilevel"/>
    <w:tmpl w:val="6B922BFA"/>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2">
    <w:nsid w:val="7CBF7435"/>
    <w:multiLevelType w:val="hybridMultilevel"/>
    <w:tmpl w:val="E92CBA52"/>
    <w:lvl w:ilvl="0" w:tplc="04090001">
      <w:start w:val="1"/>
      <w:numFmt w:val="bullet"/>
      <w:lvlText w:val=""/>
      <w:lvlJc w:val="left"/>
      <w:pPr>
        <w:tabs>
          <w:tab w:val="num" w:pos="1440"/>
        </w:tabs>
        <w:ind w:left="1440" w:hanging="360"/>
      </w:pPr>
      <w:rPr>
        <w:rFonts w:ascii="Symbol" w:hAnsi="Symbol" w:hint="default"/>
      </w:rPr>
    </w:lvl>
    <w:lvl w:ilvl="1" w:tplc="04090019" w:tentative="1">
      <w:start w:val="1"/>
      <w:numFmt w:val="bullet"/>
      <w:lvlText w:val="o"/>
      <w:lvlJc w:val="left"/>
      <w:pPr>
        <w:tabs>
          <w:tab w:val="num" w:pos="2160"/>
        </w:tabs>
        <w:ind w:left="2160" w:hanging="360"/>
      </w:pPr>
      <w:rPr>
        <w:rFonts w:ascii="Courier New" w:hAnsi="Courier New" w:cs="Courier New" w:hint="default"/>
      </w:rPr>
    </w:lvl>
    <w:lvl w:ilvl="2" w:tplc="0409001B" w:tentative="1">
      <w:start w:val="1"/>
      <w:numFmt w:val="bullet"/>
      <w:lvlText w:val=""/>
      <w:lvlJc w:val="left"/>
      <w:pPr>
        <w:tabs>
          <w:tab w:val="num" w:pos="2880"/>
        </w:tabs>
        <w:ind w:left="2880" w:hanging="360"/>
      </w:pPr>
      <w:rPr>
        <w:rFonts w:ascii="Wingdings" w:hAnsi="Wingdings" w:hint="default"/>
      </w:rPr>
    </w:lvl>
    <w:lvl w:ilvl="3" w:tplc="0409000F" w:tentative="1">
      <w:start w:val="1"/>
      <w:numFmt w:val="bullet"/>
      <w:lvlText w:val=""/>
      <w:lvlJc w:val="left"/>
      <w:pPr>
        <w:tabs>
          <w:tab w:val="num" w:pos="3600"/>
        </w:tabs>
        <w:ind w:left="3600" w:hanging="360"/>
      </w:pPr>
      <w:rPr>
        <w:rFonts w:ascii="Symbol" w:hAnsi="Symbol" w:hint="default"/>
      </w:rPr>
    </w:lvl>
    <w:lvl w:ilvl="4" w:tplc="04090019" w:tentative="1">
      <w:start w:val="1"/>
      <w:numFmt w:val="bullet"/>
      <w:lvlText w:val="o"/>
      <w:lvlJc w:val="left"/>
      <w:pPr>
        <w:tabs>
          <w:tab w:val="num" w:pos="4320"/>
        </w:tabs>
        <w:ind w:left="4320" w:hanging="360"/>
      </w:pPr>
      <w:rPr>
        <w:rFonts w:ascii="Courier New" w:hAnsi="Courier New" w:cs="Courier New" w:hint="default"/>
      </w:rPr>
    </w:lvl>
    <w:lvl w:ilvl="5" w:tplc="0409001B" w:tentative="1">
      <w:start w:val="1"/>
      <w:numFmt w:val="bullet"/>
      <w:lvlText w:val=""/>
      <w:lvlJc w:val="left"/>
      <w:pPr>
        <w:tabs>
          <w:tab w:val="num" w:pos="5040"/>
        </w:tabs>
        <w:ind w:left="5040" w:hanging="360"/>
      </w:pPr>
      <w:rPr>
        <w:rFonts w:ascii="Wingdings" w:hAnsi="Wingdings" w:hint="default"/>
      </w:rPr>
    </w:lvl>
    <w:lvl w:ilvl="6" w:tplc="0409000F" w:tentative="1">
      <w:start w:val="1"/>
      <w:numFmt w:val="bullet"/>
      <w:lvlText w:val=""/>
      <w:lvlJc w:val="left"/>
      <w:pPr>
        <w:tabs>
          <w:tab w:val="num" w:pos="5760"/>
        </w:tabs>
        <w:ind w:left="5760" w:hanging="360"/>
      </w:pPr>
      <w:rPr>
        <w:rFonts w:ascii="Symbol" w:hAnsi="Symbol" w:hint="default"/>
      </w:rPr>
    </w:lvl>
    <w:lvl w:ilvl="7" w:tplc="04090019" w:tentative="1">
      <w:start w:val="1"/>
      <w:numFmt w:val="bullet"/>
      <w:lvlText w:val="o"/>
      <w:lvlJc w:val="left"/>
      <w:pPr>
        <w:tabs>
          <w:tab w:val="num" w:pos="6480"/>
        </w:tabs>
        <w:ind w:left="6480" w:hanging="360"/>
      </w:pPr>
      <w:rPr>
        <w:rFonts w:ascii="Courier New" w:hAnsi="Courier New" w:cs="Courier New" w:hint="default"/>
      </w:rPr>
    </w:lvl>
    <w:lvl w:ilvl="8" w:tplc="0409001B" w:tentative="1">
      <w:start w:val="1"/>
      <w:numFmt w:val="bullet"/>
      <w:lvlText w:val=""/>
      <w:lvlJc w:val="left"/>
      <w:pPr>
        <w:tabs>
          <w:tab w:val="num" w:pos="7200"/>
        </w:tabs>
        <w:ind w:left="7200" w:hanging="360"/>
      </w:pPr>
      <w:rPr>
        <w:rFonts w:ascii="Wingdings" w:hAnsi="Wingdings" w:hint="default"/>
      </w:rPr>
    </w:lvl>
  </w:abstractNum>
  <w:num w:numId="1">
    <w:abstractNumId w:val="22"/>
  </w:num>
  <w:num w:numId="2">
    <w:abstractNumId w:val="35"/>
  </w:num>
  <w:num w:numId="3">
    <w:abstractNumId w:val="16"/>
  </w:num>
  <w:num w:numId="4">
    <w:abstractNumId w:val="15"/>
  </w:num>
  <w:num w:numId="5">
    <w:abstractNumId w:val="8"/>
  </w:num>
  <w:num w:numId="6">
    <w:abstractNumId w:val="14"/>
  </w:num>
  <w:num w:numId="7">
    <w:abstractNumId w:val="13"/>
  </w:num>
  <w:num w:numId="8">
    <w:abstractNumId w:val="36"/>
  </w:num>
  <w:num w:numId="9">
    <w:abstractNumId w:val="3"/>
  </w:num>
  <w:num w:numId="10">
    <w:abstractNumId w:val="5"/>
  </w:num>
  <w:num w:numId="11">
    <w:abstractNumId w:val="41"/>
  </w:num>
  <w:num w:numId="12">
    <w:abstractNumId w:val="12"/>
  </w:num>
  <w:num w:numId="13">
    <w:abstractNumId w:val="34"/>
  </w:num>
  <w:num w:numId="14">
    <w:abstractNumId w:val="11"/>
  </w:num>
  <w:num w:numId="15">
    <w:abstractNumId w:val="19"/>
  </w:num>
  <w:num w:numId="16">
    <w:abstractNumId w:val="10"/>
  </w:num>
  <w:num w:numId="17">
    <w:abstractNumId w:val="42"/>
  </w:num>
  <w:num w:numId="18">
    <w:abstractNumId w:val="17"/>
  </w:num>
  <w:num w:numId="19">
    <w:abstractNumId w:val="32"/>
  </w:num>
  <w:num w:numId="20">
    <w:abstractNumId w:val="7"/>
  </w:num>
  <w:num w:numId="21">
    <w:abstractNumId w:val="18"/>
  </w:num>
  <w:num w:numId="22">
    <w:abstractNumId w:val="26"/>
  </w:num>
  <w:num w:numId="23">
    <w:abstractNumId w:val="27"/>
  </w:num>
  <w:num w:numId="24">
    <w:abstractNumId w:val="4"/>
  </w:num>
  <w:num w:numId="25">
    <w:abstractNumId w:val="25"/>
  </w:num>
  <w:num w:numId="26">
    <w:abstractNumId w:val="31"/>
  </w:num>
  <w:num w:numId="27">
    <w:abstractNumId w:val="30"/>
  </w:num>
  <w:num w:numId="28">
    <w:abstractNumId w:val="40"/>
  </w:num>
  <w:num w:numId="2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8"/>
  </w:num>
  <w:num w:numId="3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
  </w:num>
  <w:num w:numId="41">
    <w:abstractNumId w:val="28"/>
  </w:num>
  <w:num w:numId="42">
    <w:abstractNumId w:val="21"/>
  </w:num>
  <w:num w:numId="43">
    <w:abstractNumId w:val="0"/>
    <w:lvlOverride w:ilvl="0">
      <w:lvl w:ilvl="0">
        <w:numFmt w:val="bullet"/>
        <w:lvlText w:val=""/>
        <w:legacy w:legacy="1" w:legacySpace="0" w:legacyIndent="0"/>
        <w:lvlJc w:val="left"/>
        <w:rPr>
          <w:rFonts w:ascii="Symbol" w:hAnsi="Symbol" w:hint="default"/>
        </w:rPr>
      </w:lvl>
    </w:lvlOverride>
  </w:num>
  <w:num w:numId="44">
    <w:abstractNumId w:val="1"/>
  </w:num>
  <w:num w:numId="45">
    <w:abstractNumId w:val="33"/>
  </w:num>
  <w:num w:numId="4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9"/>
  </w:num>
  <w:num w:numId="4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6"/>
  </w:num>
  <w:num w:numId="50">
    <w:abstractNumId w:val="24"/>
  </w:num>
  <w:num w:numId="51">
    <w:abstractNumId w:val="20"/>
  </w:num>
  <w:num w:numId="52">
    <w:abstractNumId w:val="11"/>
  </w:num>
  <w:num w:numId="53">
    <w:abstractNumId w:val="29"/>
  </w:num>
  <w:num w:numId="54">
    <w:abstractNumId w:val="23"/>
  </w:num>
  <w:num w:numId="55">
    <w:abstractNumId w:val="37"/>
  </w:num>
  <w:num w:numId="56">
    <w:abstractNumId w:val="22"/>
    <w:lvlOverride w:ilvl="0">
      <w:startOverride w:val="57"/>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3"/>
  <w:removePersonalInformation/>
  <w:removeDateAndTime/>
  <w:embedSystemFonts/>
  <w:proofState w:spelling="clean"/>
  <w:stylePaneFormatFilter w:val="3F01"/>
  <w:defaultTabStop w:val="720"/>
  <w:characterSpacingControl w:val="doNotCompress"/>
  <w:hdrShapeDefaults>
    <o:shapedefaults v:ext="edit" spidmax="2049"/>
  </w:hdrShapeDefaults>
  <w:footnotePr>
    <w:footnote w:id="-1"/>
    <w:footnote w:id="0"/>
  </w:footnotePr>
  <w:endnotePr>
    <w:endnote w:id="-1"/>
    <w:endnote w:id="0"/>
  </w:endnotePr>
  <w:compat/>
  <w:rsids>
    <w:rsidRoot w:val="005A0586"/>
    <w:rsid w:val="0000076E"/>
    <w:rsid w:val="00004EA0"/>
    <w:rsid w:val="00005C3C"/>
    <w:rsid w:val="000100B4"/>
    <w:rsid w:val="00012902"/>
    <w:rsid w:val="00025697"/>
    <w:rsid w:val="000364A6"/>
    <w:rsid w:val="00037581"/>
    <w:rsid w:val="0004012C"/>
    <w:rsid w:val="000506AB"/>
    <w:rsid w:val="00050916"/>
    <w:rsid w:val="000649EB"/>
    <w:rsid w:val="00064D19"/>
    <w:rsid w:val="00067A1C"/>
    <w:rsid w:val="0008051C"/>
    <w:rsid w:val="00096851"/>
    <w:rsid w:val="00097048"/>
    <w:rsid w:val="00097FE2"/>
    <w:rsid w:val="000A2020"/>
    <w:rsid w:val="000A5EA6"/>
    <w:rsid w:val="000A7460"/>
    <w:rsid w:val="000B0A99"/>
    <w:rsid w:val="000B120B"/>
    <w:rsid w:val="000B1239"/>
    <w:rsid w:val="000B4E33"/>
    <w:rsid w:val="000B535F"/>
    <w:rsid w:val="000C2BC0"/>
    <w:rsid w:val="000C7154"/>
    <w:rsid w:val="000D4B4D"/>
    <w:rsid w:val="000E751D"/>
    <w:rsid w:val="000E7F4C"/>
    <w:rsid w:val="000F16C1"/>
    <w:rsid w:val="000F7847"/>
    <w:rsid w:val="00103C07"/>
    <w:rsid w:val="001112EA"/>
    <w:rsid w:val="00114916"/>
    <w:rsid w:val="00131977"/>
    <w:rsid w:val="00131BE3"/>
    <w:rsid w:val="00136345"/>
    <w:rsid w:val="0013706A"/>
    <w:rsid w:val="00140E4E"/>
    <w:rsid w:val="00157888"/>
    <w:rsid w:val="00163E25"/>
    <w:rsid w:val="001667CE"/>
    <w:rsid w:val="00195E73"/>
    <w:rsid w:val="001A1893"/>
    <w:rsid w:val="001A58AC"/>
    <w:rsid w:val="001A5D4B"/>
    <w:rsid w:val="001B1CFD"/>
    <w:rsid w:val="001C7D66"/>
    <w:rsid w:val="001D2964"/>
    <w:rsid w:val="001D76C7"/>
    <w:rsid w:val="001E38AD"/>
    <w:rsid w:val="001E3ED7"/>
    <w:rsid w:val="001F4672"/>
    <w:rsid w:val="0021276E"/>
    <w:rsid w:val="00221C2C"/>
    <w:rsid w:val="0023250D"/>
    <w:rsid w:val="00233644"/>
    <w:rsid w:val="00233FD9"/>
    <w:rsid w:val="00235B58"/>
    <w:rsid w:val="00237E71"/>
    <w:rsid w:val="00242713"/>
    <w:rsid w:val="00242F4E"/>
    <w:rsid w:val="0024300E"/>
    <w:rsid w:val="002430DA"/>
    <w:rsid w:val="00245AC1"/>
    <w:rsid w:val="00252669"/>
    <w:rsid w:val="002527AC"/>
    <w:rsid w:val="00257782"/>
    <w:rsid w:val="002624D2"/>
    <w:rsid w:val="00264AF1"/>
    <w:rsid w:val="00266525"/>
    <w:rsid w:val="002730DC"/>
    <w:rsid w:val="00297B80"/>
    <w:rsid w:val="002A0508"/>
    <w:rsid w:val="002A6848"/>
    <w:rsid w:val="002A73B3"/>
    <w:rsid w:val="002B084A"/>
    <w:rsid w:val="002B1B16"/>
    <w:rsid w:val="002B34A0"/>
    <w:rsid w:val="002B379C"/>
    <w:rsid w:val="002B4971"/>
    <w:rsid w:val="002B5D31"/>
    <w:rsid w:val="002E071E"/>
    <w:rsid w:val="002E1433"/>
    <w:rsid w:val="002E483C"/>
    <w:rsid w:val="002E77F1"/>
    <w:rsid w:val="002F03E9"/>
    <w:rsid w:val="00300752"/>
    <w:rsid w:val="00300BEA"/>
    <w:rsid w:val="00314881"/>
    <w:rsid w:val="00315073"/>
    <w:rsid w:val="0031744C"/>
    <w:rsid w:val="003175ED"/>
    <w:rsid w:val="00320985"/>
    <w:rsid w:val="00323D98"/>
    <w:rsid w:val="003307B6"/>
    <w:rsid w:val="00332AD9"/>
    <w:rsid w:val="00341200"/>
    <w:rsid w:val="003431D6"/>
    <w:rsid w:val="0034618B"/>
    <w:rsid w:val="0035089D"/>
    <w:rsid w:val="00356664"/>
    <w:rsid w:val="003600EE"/>
    <w:rsid w:val="00361BEF"/>
    <w:rsid w:val="003659D3"/>
    <w:rsid w:val="00371098"/>
    <w:rsid w:val="0037254B"/>
    <w:rsid w:val="003725C9"/>
    <w:rsid w:val="00374507"/>
    <w:rsid w:val="0037519D"/>
    <w:rsid w:val="00377D1D"/>
    <w:rsid w:val="003814A6"/>
    <w:rsid w:val="00384279"/>
    <w:rsid w:val="003908A3"/>
    <w:rsid w:val="0039370B"/>
    <w:rsid w:val="00393F86"/>
    <w:rsid w:val="00393FCE"/>
    <w:rsid w:val="00396541"/>
    <w:rsid w:val="003A22EC"/>
    <w:rsid w:val="003A4BD9"/>
    <w:rsid w:val="003A5E91"/>
    <w:rsid w:val="003B42D5"/>
    <w:rsid w:val="003B5AAC"/>
    <w:rsid w:val="003C05A7"/>
    <w:rsid w:val="003C275A"/>
    <w:rsid w:val="003C6ABF"/>
    <w:rsid w:val="003C6DB6"/>
    <w:rsid w:val="003D48BD"/>
    <w:rsid w:val="003E2BDA"/>
    <w:rsid w:val="003E3F24"/>
    <w:rsid w:val="003F3EA8"/>
    <w:rsid w:val="0040033C"/>
    <w:rsid w:val="00404C77"/>
    <w:rsid w:val="00412E03"/>
    <w:rsid w:val="00416E50"/>
    <w:rsid w:val="00431508"/>
    <w:rsid w:val="004354D3"/>
    <w:rsid w:val="004422CA"/>
    <w:rsid w:val="00442E5F"/>
    <w:rsid w:val="0046290D"/>
    <w:rsid w:val="00470FB8"/>
    <w:rsid w:val="00473BA7"/>
    <w:rsid w:val="00473C54"/>
    <w:rsid w:val="00487F7D"/>
    <w:rsid w:val="00495A85"/>
    <w:rsid w:val="00496FD9"/>
    <w:rsid w:val="004975CF"/>
    <w:rsid w:val="00497C79"/>
    <w:rsid w:val="00497DAA"/>
    <w:rsid w:val="004A0862"/>
    <w:rsid w:val="004A19DF"/>
    <w:rsid w:val="004A65E1"/>
    <w:rsid w:val="004A7B2C"/>
    <w:rsid w:val="004B1BCC"/>
    <w:rsid w:val="004B43E7"/>
    <w:rsid w:val="004D72FB"/>
    <w:rsid w:val="004E0774"/>
    <w:rsid w:val="004E0EC9"/>
    <w:rsid w:val="004E3EE7"/>
    <w:rsid w:val="004F2648"/>
    <w:rsid w:val="00506074"/>
    <w:rsid w:val="00512FB7"/>
    <w:rsid w:val="00515D52"/>
    <w:rsid w:val="00520385"/>
    <w:rsid w:val="005208E9"/>
    <w:rsid w:val="00522A97"/>
    <w:rsid w:val="005248D8"/>
    <w:rsid w:val="00527099"/>
    <w:rsid w:val="00532FD0"/>
    <w:rsid w:val="005374E7"/>
    <w:rsid w:val="0053764F"/>
    <w:rsid w:val="00541048"/>
    <w:rsid w:val="00547AAF"/>
    <w:rsid w:val="005639A5"/>
    <w:rsid w:val="00565C82"/>
    <w:rsid w:val="00570783"/>
    <w:rsid w:val="005708B0"/>
    <w:rsid w:val="00572DD4"/>
    <w:rsid w:val="00590085"/>
    <w:rsid w:val="00592B51"/>
    <w:rsid w:val="005A0586"/>
    <w:rsid w:val="005A0D92"/>
    <w:rsid w:val="005A2491"/>
    <w:rsid w:val="005A4284"/>
    <w:rsid w:val="005A5834"/>
    <w:rsid w:val="005A7F3C"/>
    <w:rsid w:val="005B274E"/>
    <w:rsid w:val="005B4DF9"/>
    <w:rsid w:val="005B682E"/>
    <w:rsid w:val="005C0217"/>
    <w:rsid w:val="005C65C8"/>
    <w:rsid w:val="005D2E09"/>
    <w:rsid w:val="005D4986"/>
    <w:rsid w:val="005E25DE"/>
    <w:rsid w:val="005E5CB8"/>
    <w:rsid w:val="005F227A"/>
    <w:rsid w:val="005F4513"/>
    <w:rsid w:val="005F7EB5"/>
    <w:rsid w:val="00600F81"/>
    <w:rsid w:val="0060159F"/>
    <w:rsid w:val="00615DC3"/>
    <w:rsid w:val="00627C27"/>
    <w:rsid w:val="00630777"/>
    <w:rsid w:val="00633903"/>
    <w:rsid w:val="00644AB9"/>
    <w:rsid w:val="00647135"/>
    <w:rsid w:val="00647AA7"/>
    <w:rsid w:val="00651CE0"/>
    <w:rsid w:val="00654E76"/>
    <w:rsid w:val="00660552"/>
    <w:rsid w:val="00662598"/>
    <w:rsid w:val="00663056"/>
    <w:rsid w:val="00666BFD"/>
    <w:rsid w:val="006715CD"/>
    <w:rsid w:val="00672458"/>
    <w:rsid w:val="00673728"/>
    <w:rsid w:val="00680A56"/>
    <w:rsid w:val="00687587"/>
    <w:rsid w:val="00692B06"/>
    <w:rsid w:val="00694556"/>
    <w:rsid w:val="006A02CC"/>
    <w:rsid w:val="006A3127"/>
    <w:rsid w:val="006A3B54"/>
    <w:rsid w:val="006B191F"/>
    <w:rsid w:val="006B30A3"/>
    <w:rsid w:val="006B34F3"/>
    <w:rsid w:val="006B38F8"/>
    <w:rsid w:val="006B5CA7"/>
    <w:rsid w:val="006F599E"/>
    <w:rsid w:val="006F5D61"/>
    <w:rsid w:val="006F7B4C"/>
    <w:rsid w:val="006F7D4C"/>
    <w:rsid w:val="0070285D"/>
    <w:rsid w:val="00702BAB"/>
    <w:rsid w:val="00705483"/>
    <w:rsid w:val="00707D04"/>
    <w:rsid w:val="007106CA"/>
    <w:rsid w:val="00713C9C"/>
    <w:rsid w:val="00713F2B"/>
    <w:rsid w:val="007155E4"/>
    <w:rsid w:val="00722F7C"/>
    <w:rsid w:val="00724788"/>
    <w:rsid w:val="0072797A"/>
    <w:rsid w:val="007315C2"/>
    <w:rsid w:val="00732CD7"/>
    <w:rsid w:val="007419F1"/>
    <w:rsid w:val="007449BD"/>
    <w:rsid w:val="00745176"/>
    <w:rsid w:val="007508AD"/>
    <w:rsid w:val="00753DC2"/>
    <w:rsid w:val="00754BCA"/>
    <w:rsid w:val="007642EE"/>
    <w:rsid w:val="007646D2"/>
    <w:rsid w:val="00764717"/>
    <w:rsid w:val="00764E21"/>
    <w:rsid w:val="007770D7"/>
    <w:rsid w:val="007779D3"/>
    <w:rsid w:val="007901AB"/>
    <w:rsid w:val="007A3B23"/>
    <w:rsid w:val="007A68D4"/>
    <w:rsid w:val="007B1CEB"/>
    <w:rsid w:val="007B4BDE"/>
    <w:rsid w:val="007B62A9"/>
    <w:rsid w:val="007C3B0B"/>
    <w:rsid w:val="007D456F"/>
    <w:rsid w:val="007D7D5C"/>
    <w:rsid w:val="007E3D20"/>
    <w:rsid w:val="007F17D6"/>
    <w:rsid w:val="007F765A"/>
    <w:rsid w:val="00801435"/>
    <w:rsid w:val="00803795"/>
    <w:rsid w:val="008040DD"/>
    <w:rsid w:val="00805FD7"/>
    <w:rsid w:val="00810B1E"/>
    <w:rsid w:val="00814023"/>
    <w:rsid w:val="0081452B"/>
    <w:rsid w:val="008248E9"/>
    <w:rsid w:val="00830F1F"/>
    <w:rsid w:val="00832C82"/>
    <w:rsid w:val="00832EE2"/>
    <w:rsid w:val="0083684C"/>
    <w:rsid w:val="00842596"/>
    <w:rsid w:val="008440E0"/>
    <w:rsid w:val="00855A8D"/>
    <w:rsid w:val="0085688F"/>
    <w:rsid w:val="00857060"/>
    <w:rsid w:val="00857E6A"/>
    <w:rsid w:val="008619CB"/>
    <w:rsid w:val="0086227F"/>
    <w:rsid w:val="00863469"/>
    <w:rsid w:val="00865F3A"/>
    <w:rsid w:val="00876092"/>
    <w:rsid w:val="008764EA"/>
    <w:rsid w:val="008831FD"/>
    <w:rsid w:val="00885A5C"/>
    <w:rsid w:val="00892C30"/>
    <w:rsid w:val="008A0CD9"/>
    <w:rsid w:val="008A2E2F"/>
    <w:rsid w:val="008B1128"/>
    <w:rsid w:val="008B3B1D"/>
    <w:rsid w:val="008B4BB3"/>
    <w:rsid w:val="008D09D5"/>
    <w:rsid w:val="008E02A5"/>
    <w:rsid w:val="008E5B9F"/>
    <w:rsid w:val="008F0A8D"/>
    <w:rsid w:val="008F5D5A"/>
    <w:rsid w:val="00900B95"/>
    <w:rsid w:val="00903F5E"/>
    <w:rsid w:val="00904023"/>
    <w:rsid w:val="00911569"/>
    <w:rsid w:val="00914CA9"/>
    <w:rsid w:val="00915AF9"/>
    <w:rsid w:val="009204AE"/>
    <w:rsid w:val="00923DC7"/>
    <w:rsid w:val="009243B2"/>
    <w:rsid w:val="00925C10"/>
    <w:rsid w:val="00927B09"/>
    <w:rsid w:val="0093423A"/>
    <w:rsid w:val="009427B9"/>
    <w:rsid w:val="00945A45"/>
    <w:rsid w:val="00950543"/>
    <w:rsid w:val="00957149"/>
    <w:rsid w:val="00976377"/>
    <w:rsid w:val="00984D9B"/>
    <w:rsid w:val="00997D44"/>
    <w:rsid w:val="009A4E0B"/>
    <w:rsid w:val="009B22E8"/>
    <w:rsid w:val="009B22F3"/>
    <w:rsid w:val="009C5081"/>
    <w:rsid w:val="009C5116"/>
    <w:rsid w:val="009D1177"/>
    <w:rsid w:val="009D5F0E"/>
    <w:rsid w:val="009D770E"/>
    <w:rsid w:val="009D7DC9"/>
    <w:rsid w:val="009E3E22"/>
    <w:rsid w:val="009E45C5"/>
    <w:rsid w:val="009E4ED0"/>
    <w:rsid w:val="00A00C84"/>
    <w:rsid w:val="00A14437"/>
    <w:rsid w:val="00A16002"/>
    <w:rsid w:val="00A163CC"/>
    <w:rsid w:val="00A1686F"/>
    <w:rsid w:val="00A222BF"/>
    <w:rsid w:val="00A30D13"/>
    <w:rsid w:val="00A30E50"/>
    <w:rsid w:val="00A361CE"/>
    <w:rsid w:val="00A44D92"/>
    <w:rsid w:val="00A57E9B"/>
    <w:rsid w:val="00A6011D"/>
    <w:rsid w:val="00A62559"/>
    <w:rsid w:val="00A73565"/>
    <w:rsid w:val="00A7416A"/>
    <w:rsid w:val="00A76DF2"/>
    <w:rsid w:val="00A80703"/>
    <w:rsid w:val="00A8154B"/>
    <w:rsid w:val="00A83947"/>
    <w:rsid w:val="00A85C44"/>
    <w:rsid w:val="00A86E28"/>
    <w:rsid w:val="00A876C6"/>
    <w:rsid w:val="00A91DF4"/>
    <w:rsid w:val="00A97DE5"/>
    <w:rsid w:val="00AA7CD2"/>
    <w:rsid w:val="00AB1C11"/>
    <w:rsid w:val="00AC2B55"/>
    <w:rsid w:val="00AC2FCD"/>
    <w:rsid w:val="00AC471E"/>
    <w:rsid w:val="00AD104C"/>
    <w:rsid w:val="00AD289E"/>
    <w:rsid w:val="00AD2FF3"/>
    <w:rsid w:val="00AE0B8A"/>
    <w:rsid w:val="00AE4EB7"/>
    <w:rsid w:val="00AF361D"/>
    <w:rsid w:val="00B031D7"/>
    <w:rsid w:val="00B03C1D"/>
    <w:rsid w:val="00B04090"/>
    <w:rsid w:val="00B04A19"/>
    <w:rsid w:val="00B06525"/>
    <w:rsid w:val="00B06672"/>
    <w:rsid w:val="00B209F9"/>
    <w:rsid w:val="00B41203"/>
    <w:rsid w:val="00B42002"/>
    <w:rsid w:val="00B45A5F"/>
    <w:rsid w:val="00B463EA"/>
    <w:rsid w:val="00B4772E"/>
    <w:rsid w:val="00B557B7"/>
    <w:rsid w:val="00B56E0F"/>
    <w:rsid w:val="00B6722C"/>
    <w:rsid w:val="00B703E4"/>
    <w:rsid w:val="00B71EC1"/>
    <w:rsid w:val="00B73998"/>
    <w:rsid w:val="00B84FBC"/>
    <w:rsid w:val="00B9352A"/>
    <w:rsid w:val="00BA1219"/>
    <w:rsid w:val="00BA2BD6"/>
    <w:rsid w:val="00BA53FA"/>
    <w:rsid w:val="00BA6DA1"/>
    <w:rsid w:val="00BB2E6E"/>
    <w:rsid w:val="00BB6F3B"/>
    <w:rsid w:val="00BC57DA"/>
    <w:rsid w:val="00BD1D9C"/>
    <w:rsid w:val="00BD3BD5"/>
    <w:rsid w:val="00BD6709"/>
    <w:rsid w:val="00BE5605"/>
    <w:rsid w:val="00BF3B2A"/>
    <w:rsid w:val="00BF7291"/>
    <w:rsid w:val="00C03B61"/>
    <w:rsid w:val="00C10056"/>
    <w:rsid w:val="00C164F2"/>
    <w:rsid w:val="00C23B28"/>
    <w:rsid w:val="00C2523B"/>
    <w:rsid w:val="00C25AA5"/>
    <w:rsid w:val="00C33F52"/>
    <w:rsid w:val="00C378CA"/>
    <w:rsid w:val="00C41B3C"/>
    <w:rsid w:val="00C45378"/>
    <w:rsid w:val="00C51C2D"/>
    <w:rsid w:val="00C535E0"/>
    <w:rsid w:val="00C54F69"/>
    <w:rsid w:val="00C552F4"/>
    <w:rsid w:val="00C56162"/>
    <w:rsid w:val="00C5623F"/>
    <w:rsid w:val="00C57D7F"/>
    <w:rsid w:val="00C617B9"/>
    <w:rsid w:val="00C653F9"/>
    <w:rsid w:val="00C842A6"/>
    <w:rsid w:val="00C97EB9"/>
    <w:rsid w:val="00CA3DED"/>
    <w:rsid w:val="00CB242F"/>
    <w:rsid w:val="00CB75C5"/>
    <w:rsid w:val="00CC17C2"/>
    <w:rsid w:val="00CC49AD"/>
    <w:rsid w:val="00CD4C6C"/>
    <w:rsid w:val="00CE0D50"/>
    <w:rsid w:val="00CF14FB"/>
    <w:rsid w:val="00CF7EF1"/>
    <w:rsid w:val="00D00B65"/>
    <w:rsid w:val="00D00BC8"/>
    <w:rsid w:val="00D02750"/>
    <w:rsid w:val="00D10338"/>
    <w:rsid w:val="00D14DD2"/>
    <w:rsid w:val="00D155CA"/>
    <w:rsid w:val="00D212D3"/>
    <w:rsid w:val="00D23A50"/>
    <w:rsid w:val="00D24BA5"/>
    <w:rsid w:val="00D303DB"/>
    <w:rsid w:val="00D4617C"/>
    <w:rsid w:val="00D510FC"/>
    <w:rsid w:val="00D51567"/>
    <w:rsid w:val="00D52D93"/>
    <w:rsid w:val="00D559CA"/>
    <w:rsid w:val="00D55A56"/>
    <w:rsid w:val="00D5616A"/>
    <w:rsid w:val="00D5734C"/>
    <w:rsid w:val="00D57B32"/>
    <w:rsid w:val="00D609C3"/>
    <w:rsid w:val="00D63840"/>
    <w:rsid w:val="00D7289B"/>
    <w:rsid w:val="00D749B7"/>
    <w:rsid w:val="00DA19EC"/>
    <w:rsid w:val="00DA3A20"/>
    <w:rsid w:val="00DA6E75"/>
    <w:rsid w:val="00DA7617"/>
    <w:rsid w:val="00DB25B6"/>
    <w:rsid w:val="00DB2C4C"/>
    <w:rsid w:val="00DC29C5"/>
    <w:rsid w:val="00DC2CE1"/>
    <w:rsid w:val="00DD00D8"/>
    <w:rsid w:val="00DD0BC2"/>
    <w:rsid w:val="00DD6524"/>
    <w:rsid w:val="00DE48DD"/>
    <w:rsid w:val="00DF6E83"/>
    <w:rsid w:val="00E04AF6"/>
    <w:rsid w:val="00E05ADB"/>
    <w:rsid w:val="00E06723"/>
    <w:rsid w:val="00E17524"/>
    <w:rsid w:val="00E232AE"/>
    <w:rsid w:val="00E2671B"/>
    <w:rsid w:val="00E476FE"/>
    <w:rsid w:val="00E47B33"/>
    <w:rsid w:val="00E52387"/>
    <w:rsid w:val="00E5276E"/>
    <w:rsid w:val="00E6387E"/>
    <w:rsid w:val="00E80731"/>
    <w:rsid w:val="00E80866"/>
    <w:rsid w:val="00E851AC"/>
    <w:rsid w:val="00E86C44"/>
    <w:rsid w:val="00E877AB"/>
    <w:rsid w:val="00EA5475"/>
    <w:rsid w:val="00EA607B"/>
    <w:rsid w:val="00EA682C"/>
    <w:rsid w:val="00EB2331"/>
    <w:rsid w:val="00EC3FAE"/>
    <w:rsid w:val="00EC49CD"/>
    <w:rsid w:val="00EC7F76"/>
    <w:rsid w:val="00ED7741"/>
    <w:rsid w:val="00EE000A"/>
    <w:rsid w:val="00EE3973"/>
    <w:rsid w:val="00F01952"/>
    <w:rsid w:val="00F0537C"/>
    <w:rsid w:val="00F06BE9"/>
    <w:rsid w:val="00F10CC0"/>
    <w:rsid w:val="00F13F65"/>
    <w:rsid w:val="00F141A5"/>
    <w:rsid w:val="00F2200B"/>
    <w:rsid w:val="00F23510"/>
    <w:rsid w:val="00F267BC"/>
    <w:rsid w:val="00F268FA"/>
    <w:rsid w:val="00F3088E"/>
    <w:rsid w:val="00F30CAE"/>
    <w:rsid w:val="00F33A35"/>
    <w:rsid w:val="00F37469"/>
    <w:rsid w:val="00F377A6"/>
    <w:rsid w:val="00F37A5A"/>
    <w:rsid w:val="00F419CB"/>
    <w:rsid w:val="00F4630C"/>
    <w:rsid w:val="00F479B7"/>
    <w:rsid w:val="00F655E0"/>
    <w:rsid w:val="00F75C0F"/>
    <w:rsid w:val="00F764D3"/>
    <w:rsid w:val="00F81E48"/>
    <w:rsid w:val="00F832AD"/>
    <w:rsid w:val="00F83606"/>
    <w:rsid w:val="00FB1C81"/>
    <w:rsid w:val="00FB696F"/>
    <w:rsid w:val="00FC6F72"/>
    <w:rsid w:val="00FD6DDC"/>
    <w:rsid w:val="00FE0E0F"/>
    <w:rsid w:val="00FE6961"/>
    <w:rsid w:val="00FF162F"/>
    <w:rsid w:val="00FF243E"/>
    <w:rsid w:val="00FF3408"/>
    <w:rsid w:val="00FF48EC"/>
    <w:rsid w:val="00FF5116"/>
    <w:rsid w:val="00FF7D4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State"/>
  <w:smartTagType w:namespaceuri="urn:schemas-microsoft-com:office:smarttags" w:name="country-region"/>
  <w:smartTagType w:namespaceuri="urn:schemas-microsoft-com:office:smarttags" w:name="stockticker"/>
  <w:smartTagType w:namespaceuri="urn:schemas-microsoft-com:office:smarttags" w:name="PlaceName"/>
  <w:smartTagType w:namespaceuri="urn:schemas-microsoft-com:office:smarttags" w:name="PlaceType"/>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footnote text" w:uiPriority="99"/>
    <w:lsdException w:name="annotation text" w:uiPriority="99"/>
    <w:lsdException w:name="header" w:uiPriority="99"/>
    <w:lsdException w:name="caption" w:semiHidden="1" w:unhideWhenUsed="1" w:qFormat="1"/>
    <w:lsdException w:name="annotation reference" w:uiPriority="99"/>
    <w:lsdException w:name="Title" w:qFormat="1"/>
    <w:lsdException w:name="Subtitle" w:uiPriority="11" w:qFormat="1"/>
    <w:lsdException w:name="Hyperlink" w:uiPriority="99"/>
    <w:lsdException w:name="Strong" w:qFormat="1"/>
    <w:lsdException w:name="Emphasis" w:qFormat="1"/>
    <w:lsdException w:name="Document Map" w:uiPriority="99"/>
    <w:lsdException w:name="annotation subject"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A0586"/>
    <w:rPr>
      <w:sz w:val="24"/>
      <w:szCs w:val="24"/>
    </w:rPr>
  </w:style>
  <w:style w:type="paragraph" w:styleId="Heading1">
    <w:name w:val="heading 1"/>
    <w:basedOn w:val="Normal"/>
    <w:next w:val="Normal"/>
    <w:link w:val="Heading1Char"/>
    <w:qFormat/>
    <w:rsid w:val="005A0586"/>
    <w:pPr>
      <w:keepNext/>
      <w:numPr>
        <w:numId w:val="1"/>
      </w:numPr>
      <w:tabs>
        <w:tab w:val="left" w:pos="7920"/>
        <w:tab w:val="center" w:pos="8280"/>
        <w:tab w:val="right" w:pos="8640"/>
      </w:tabs>
      <w:jc w:val="center"/>
      <w:outlineLvl w:val="0"/>
    </w:pPr>
    <w:rPr>
      <w:b/>
      <w:caps/>
      <w:kern w:val="28"/>
      <w:sz w:val="36"/>
    </w:rPr>
  </w:style>
  <w:style w:type="paragraph" w:styleId="Heading2">
    <w:name w:val="heading 2"/>
    <w:basedOn w:val="Normal"/>
    <w:next w:val="Normal"/>
    <w:link w:val="Heading2Char"/>
    <w:autoRedefine/>
    <w:qFormat/>
    <w:rsid w:val="00442E5F"/>
    <w:pPr>
      <w:keepNext/>
      <w:spacing w:before="240" w:after="240"/>
      <w:jc w:val="center"/>
      <w:outlineLvl w:val="1"/>
    </w:pPr>
    <w:rPr>
      <w:b/>
      <w:caps/>
      <w:sz w:val="28"/>
      <w:szCs w:val="28"/>
      <w:u w:val="single"/>
    </w:rPr>
  </w:style>
  <w:style w:type="paragraph" w:styleId="Heading3">
    <w:name w:val="heading 3"/>
    <w:basedOn w:val="Normal"/>
    <w:next w:val="Normal"/>
    <w:link w:val="Heading3Char"/>
    <w:autoRedefine/>
    <w:qFormat/>
    <w:rsid w:val="008B4BB3"/>
    <w:pPr>
      <w:keepNext/>
      <w:numPr>
        <w:ilvl w:val="2"/>
        <w:numId w:val="1"/>
      </w:numPr>
      <w:spacing w:before="360" w:after="120"/>
      <w:outlineLvl w:val="2"/>
    </w:pPr>
    <w:rPr>
      <w:b/>
    </w:rPr>
  </w:style>
  <w:style w:type="paragraph" w:styleId="Heading4">
    <w:name w:val="heading 4"/>
    <w:basedOn w:val="Normal"/>
    <w:next w:val="Normal"/>
    <w:link w:val="Heading4Char"/>
    <w:qFormat/>
    <w:rsid w:val="005A0586"/>
    <w:pPr>
      <w:keepNext/>
      <w:numPr>
        <w:ilvl w:val="3"/>
        <w:numId w:val="1"/>
      </w:numPr>
      <w:spacing w:before="240" w:after="120"/>
      <w:outlineLvl w:val="3"/>
    </w:pPr>
    <w:rPr>
      <w:b/>
    </w:rPr>
  </w:style>
  <w:style w:type="paragraph" w:styleId="Heading5">
    <w:name w:val="heading 5"/>
    <w:basedOn w:val="Normal"/>
    <w:next w:val="Normal"/>
    <w:link w:val="Heading5Char"/>
    <w:autoRedefine/>
    <w:qFormat/>
    <w:rsid w:val="005A0586"/>
    <w:pPr>
      <w:numPr>
        <w:ilvl w:val="4"/>
        <w:numId w:val="1"/>
      </w:numPr>
      <w:spacing w:before="240" w:after="60"/>
      <w:outlineLvl w:val="4"/>
    </w:pPr>
    <w:rPr>
      <w:b/>
      <w:caps/>
      <w:u w:val="single"/>
    </w:rPr>
  </w:style>
  <w:style w:type="paragraph" w:styleId="Heading6">
    <w:name w:val="heading 6"/>
    <w:basedOn w:val="Normal"/>
    <w:next w:val="Normal"/>
    <w:link w:val="Heading6Char"/>
    <w:autoRedefine/>
    <w:qFormat/>
    <w:rsid w:val="00D7289B"/>
    <w:pPr>
      <w:numPr>
        <w:numId w:val="21"/>
      </w:numPr>
      <w:spacing w:before="120" w:after="120"/>
      <w:outlineLvl w:val="5"/>
    </w:pPr>
  </w:style>
  <w:style w:type="paragraph" w:styleId="Heading7">
    <w:name w:val="heading 7"/>
    <w:aliases w:val="Heading 7 Char1 Char,Heading 7 Char Char Char,Heading 7 Char1 Char Char Char,Heading 7 Char Char Char Char Char,Heading 7 Char1 Char1,Heading 7 Char Char Char1"/>
    <w:basedOn w:val="Normal"/>
    <w:next w:val="Normal"/>
    <w:link w:val="Heading7Char1"/>
    <w:autoRedefine/>
    <w:qFormat/>
    <w:rsid w:val="004A19DF"/>
    <w:pPr>
      <w:numPr>
        <w:numId w:val="14"/>
      </w:numPr>
      <w:outlineLvl w:val="6"/>
    </w:pPr>
  </w:style>
  <w:style w:type="paragraph" w:styleId="Heading8">
    <w:name w:val="heading 8"/>
    <w:basedOn w:val="Normal"/>
    <w:next w:val="Normal"/>
    <w:link w:val="Heading8Char"/>
    <w:autoRedefine/>
    <w:qFormat/>
    <w:rsid w:val="005A0586"/>
    <w:pPr>
      <w:numPr>
        <w:ilvl w:val="7"/>
        <w:numId w:val="1"/>
      </w:numPr>
      <w:spacing w:after="120"/>
      <w:outlineLvl w:val="7"/>
    </w:pPr>
  </w:style>
  <w:style w:type="paragraph" w:styleId="Heading9">
    <w:name w:val="heading 9"/>
    <w:basedOn w:val="Normal"/>
    <w:next w:val="Normal"/>
    <w:link w:val="Heading9Char"/>
    <w:qFormat/>
    <w:rsid w:val="005A0586"/>
    <w:pPr>
      <w:keepNext/>
      <w:spacing w:before="40" w:after="240"/>
      <w:jc w:val="center"/>
      <w:outlineLvl w:val="8"/>
    </w:pPr>
    <w:rPr>
      <w:b/>
      <w:sz w:val="5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A0586"/>
    <w:rPr>
      <w:b/>
      <w:caps/>
      <w:kern w:val="28"/>
      <w:sz w:val="36"/>
      <w:szCs w:val="24"/>
    </w:rPr>
  </w:style>
  <w:style w:type="character" w:customStyle="1" w:styleId="Heading2Char">
    <w:name w:val="Heading 2 Char"/>
    <w:basedOn w:val="DefaultParagraphFont"/>
    <w:link w:val="Heading2"/>
    <w:rsid w:val="00442E5F"/>
    <w:rPr>
      <w:b/>
      <w:caps/>
      <w:sz w:val="28"/>
      <w:szCs w:val="28"/>
      <w:u w:val="single"/>
    </w:rPr>
  </w:style>
  <w:style w:type="character" w:customStyle="1" w:styleId="Heading3Char">
    <w:name w:val="Heading 3 Char"/>
    <w:basedOn w:val="DefaultParagraphFont"/>
    <w:link w:val="Heading3"/>
    <w:rsid w:val="008B4BB3"/>
    <w:rPr>
      <w:b/>
      <w:sz w:val="24"/>
      <w:szCs w:val="24"/>
    </w:rPr>
  </w:style>
  <w:style w:type="character" w:customStyle="1" w:styleId="Heading4Char">
    <w:name w:val="Heading 4 Char"/>
    <w:basedOn w:val="DefaultParagraphFont"/>
    <w:link w:val="Heading4"/>
    <w:rsid w:val="005A0586"/>
    <w:rPr>
      <w:b/>
      <w:sz w:val="24"/>
      <w:szCs w:val="24"/>
    </w:rPr>
  </w:style>
  <w:style w:type="character" w:customStyle="1" w:styleId="Heading5Char">
    <w:name w:val="Heading 5 Char"/>
    <w:basedOn w:val="DefaultParagraphFont"/>
    <w:link w:val="Heading5"/>
    <w:rsid w:val="005A0586"/>
    <w:rPr>
      <w:b/>
      <w:caps/>
      <w:sz w:val="24"/>
      <w:szCs w:val="24"/>
      <w:u w:val="single"/>
    </w:rPr>
  </w:style>
  <w:style w:type="character" w:customStyle="1" w:styleId="Heading6Char">
    <w:name w:val="Heading 6 Char"/>
    <w:basedOn w:val="DefaultParagraphFont"/>
    <w:link w:val="Heading6"/>
    <w:rsid w:val="00D7289B"/>
    <w:rPr>
      <w:sz w:val="24"/>
      <w:szCs w:val="24"/>
    </w:rPr>
  </w:style>
  <w:style w:type="character" w:customStyle="1" w:styleId="Heading7Char">
    <w:name w:val="Heading 7 Char"/>
    <w:basedOn w:val="DefaultParagraphFont"/>
    <w:semiHidden/>
    <w:rsid w:val="005A0586"/>
    <w:rPr>
      <w:rFonts w:asciiTheme="majorHAnsi" w:eastAsiaTheme="majorEastAsia" w:hAnsiTheme="majorHAnsi" w:cstheme="majorBidi"/>
      <w:i/>
      <w:iCs/>
      <w:color w:val="404040" w:themeColor="text1" w:themeTint="BF"/>
      <w:sz w:val="24"/>
      <w:szCs w:val="24"/>
    </w:rPr>
  </w:style>
  <w:style w:type="character" w:customStyle="1" w:styleId="Heading8Char">
    <w:name w:val="Heading 8 Char"/>
    <w:basedOn w:val="DefaultParagraphFont"/>
    <w:link w:val="Heading8"/>
    <w:rsid w:val="005A0586"/>
    <w:rPr>
      <w:sz w:val="24"/>
      <w:szCs w:val="24"/>
    </w:rPr>
  </w:style>
  <w:style w:type="character" w:customStyle="1" w:styleId="Heading9Char">
    <w:name w:val="Heading 9 Char"/>
    <w:basedOn w:val="DefaultParagraphFont"/>
    <w:link w:val="Heading9"/>
    <w:rsid w:val="005A0586"/>
    <w:rPr>
      <w:b/>
      <w:sz w:val="56"/>
      <w:szCs w:val="24"/>
    </w:rPr>
  </w:style>
  <w:style w:type="character" w:customStyle="1" w:styleId="Heading7Char1">
    <w:name w:val="Heading 7 Char1"/>
    <w:aliases w:val="Heading 7 Char1 Char Char,Heading 7 Char Char Char Char,Heading 7 Char1 Char Char Char Char,Heading 7 Char Char Char Char Char Char,Heading 7 Char1 Char1 Char,Heading 7 Char Char Char1 Char"/>
    <w:basedOn w:val="DefaultParagraphFont"/>
    <w:link w:val="Heading7"/>
    <w:rsid w:val="004A19DF"/>
    <w:rPr>
      <w:sz w:val="24"/>
      <w:szCs w:val="24"/>
    </w:rPr>
  </w:style>
  <w:style w:type="paragraph" w:customStyle="1" w:styleId="Paragraph">
    <w:name w:val="Paragraph"/>
    <w:basedOn w:val="Normal"/>
    <w:rsid w:val="005A0586"/>
    <w:pPr>
      <w:ind w:left="1440"/>
    </w:pPr>
  </w:style>
  <w:style w:type="paragraph" w:customStyle="1" w:styleId="Bold8">
    <w:name w:val="Bold8"/>
    <w:basedOn w:val="Normal"/>
    <w:rsid w:val="005A0586"/>
    <w:rPr>
      <w:b/>
      <w:sz w:val="16"/>
    </w:rPr>
  </w:style>
  <w:style w:type="paragraph" w:customStyle="1" w:styleId="DocTitle">
    <w:name w:val="DocTitle"/>
    <w:basedOn w:val="Normal"/>
    <w:rsid w:val="005A0586"/>
    <w:pPr>
      <w:spacing w:after="120"/>
      <w:jc w:val="center"/>
    </w:pPr>
    <w:rPr>
      <w:caps/>
    </w:rPr>
  </w:style>
  <w:style w:type="paragraph" w:customStyle="1" w:styleId="Listing">
    <w:name w:val="Listing"/>
    <w:basedOn w:val="Normal"/>
    <w:rsid w:val="005A0586"/>
    <w:pPr>
      <w:tabs>
        <w:tab w:val="left" w:pos="4680"/>
        <w:tab w:val="center" w:pos="5400"/>
        <w:tab w:val="right" w:pos="6120"/>
      </w:tabs>
      <w:ind w:left="1440"/>
    </w:pPr>
  </w:style>
  <w:style w:type="paragraph" w:customStyle="1" w:styleId="Listing2">
    <w:name w:val="Listing2"/>
    <w:basedOn w:val="Normal"/>
    <w:rsid w:val="005A0586"/>
    <w:pPr>
      <w:tabs>
        <w:tab w:val="left" w:pos="4680"/>
        <w:tab w:val="center" w:pos="5400"/>
        <w:tab w:val="right" w:pos="6120"/>
        <w:tab w:val="left" w:pos="7200"/>
        <w:tab w:val="center" w:pos="7920"/>
        <w:tab w:val="right" w:pos="8640"/>
      </w:tabs>
      <w:ind w:left="1440"/>
    </w:pPr>
  </w:style>
  <w:style w:type="paragraph" w:customStyle="1" w:styleId="ListingHeader">
    <w:name w:val="Listing Header"/>
    <w:basedOn w:val="Heading1"/>
    <w:rsid w:val="005A0586"/>
    <w:pPr>
      <w:tabs>
        <w:tab w:val="clear" w:pos="8280"/>
        <w:tab w:val="clear" w:pos="8640"/>
        <w:tab w:val="center" w:pos="5400"/>
        <w:tab w:val="center" w:pos="7920"/>
      </w:tabs>
      <w:outlineLvl w:val="9"/>
    </w:pPr>
  </w:style>
  <w:style w:type="paragraph" w:styleId="Header">
    <w:name w:val="header"/>
    <w:basedOn w:val="Normal"/>
    <w:link w:val="HeaderChar"/>
    <w:uiPriority w:val="99"/>
    <w:rsid w:val="005A0586"/>
    <w:pPr>
      <w:tabs>
        <w:tab w:val="center" w:pos="4320"/>
        <w:tab w:val="right" w:pos="8640"/>
      </w:tabs>
    </w:pPr>
  </w:style>
  <w:style w:type="character" w:customStyle="1" w:styleId="HeaderChar">
    <w:name w:val="Header Char"/>
    <w:basedOn w:val="DefaultParagraphFont"/>
    <w:link w:val="Header"/>
    <w:uiPriority w:val="99"/>
    <w:rsid w:val="005A0586"/>
    <w:rPr>
      <w:sz w:val="24"/>
      <w:szCs w:val="24"/>
    </w:rPr>
  </w:style>
  <w:style w:type="paragraph" w:styleId="Footer">
    <w:name w:val="footer"/>
    <w:basedOn w:val="Normal"/>
    <w:link w:val="FooterChar"/>
    <w:rsid w:val="005A0586"/>
    <w:pPr>
      <w:tabs>
        <w:tab w:val="center" w:pos="4320"/>
        <w:tab w:val="right" w:pos="8640"/>
      </w:tabs>
    </w:pPr>
  </w:style>
  <w:style w:type="character" w:customStyle="1" w:styleId="FooterChar">
    <w:name w:val="Footer Char"/>
    <w:basedOn w:val="DefaultParagraphFont"/>
    <w:link w:val="Footer"/>
    <w:rsid w:val="005A0586"/>
    <w:rPr>
      <w:sz w:val="24"/>
      <w:szCs w:val="24"/>
    </w:rPr>
  </w:style>
  <w:style w:type="character" w:styleId="PageNumber">
    <w:name w:val="page number"/>
    <w:basedOn w:val="DefaultParagraphFont"/>
    <w:rsid w:val="005A0586"/>
  </w:style>
  <w:style w:type="paragraph" w:customStyle="1" w:styleId="SubHeading1">
    <w:name w:val="SubHeading 1"/>
    <w:basedOn w:val="Heading1"/>
    <w:rsid w:val="005A0586"/>
    <w:pPr>
      <w:outlineLvl w:val="9"/>
    </w:pPr>
  </w:style>
  <w:style w:type="paragraph" w:styleId="Title">
    <w:name w:val="Title"/>
    <w:basedOn w:val="Normal"/>
    <w:link w:val="TitleChar"/>
    <w:qFormat/>
    <w:rsid w:val="005A0586"/>
    <w:pPr>
      <w:jc w:val="center"/>
    </w:pPr>
    <w:rPr>
      <w:b/>
      <w:kern w:val="28"/>
      <w:sz w:val="36"/>
    </w:rPr>
  </w:style>
  <w:style w:type="character" w:customStyle="1" w:styleId="TitleChar">
    <w:name w:val="Title Char"/>
    <w:basedOn w:val="DefaultParagraphFont"/>
    <w:link w:val="Title"/>
    <w:rsid w:val="005A0586"/>
    <w:rPr>
      <w:b/>
      <w:kern w:val="28"/>
      <w:sz w:val="36"/>
      <w:szCs w:val="24"/>
    </w:rPr>
  </w:style>
  <w:style w:type="paragraph" w:styleId="Subtitle">
    <w:name w:val="Subtitle"/>
    <w:basedOn w:val="Normal"/>
    <w:link w:val="SubtitleChar"/>
    <w:uiPriority w:val="11"/>
    <w:qFormat/>
    <w:rsid w:val="005A0586"/>
    <w:pPr>
      <w:jc w:val="center"/>
    </w:pPr>
    <w:rPr>
      <w:b/>
      <w:sz w:val="28"/>
      <w:u w:val="single"/>
    </w:rPr>
  </w:style>
  <w:style w:type="character" w:customStyle="1" w:styleId="SubtitleChar">
    <w:name w:val="Subtitle Char"/>
    <w:basedOn w:val="DefaultParagraphFont"/>
    <w:link w:val="Subtitle"/>
    <w:uiPriority w:val="11"/>
    <w:rsid w:val="005A0586"/>
    <w:rPr>
      <w:b/>
      <w:sz w:val="28"/>
      <w:szCs w:val="24"/>
      <w:u w:val="single"/>
    </w:rPr>
  </w:style>
  <w:style w:type="paragraph" w:customStyle="1" w:styleId="Heading1A">
    <w:name w:val="Heading 1A"/>
    <w:basedOn w:val="Heading1"/>
    <w:link w:val="Heading1AChar"/>
    <w:rsid w:val="005A0586"/>
    <w:pPr>
      <w:outlineLvl w:val="9"/>
    </w:pPr>
  </w:style>
  <w:style w:type="character" w:customStyle="1" w:styleId="Heading1AChar">
    <w:name w:val="Heading 1A Char"/>
    <w:basedOn w:val="Heading1Char"/>
    <w:link w:val="Heading1A"/>
    <w:rsid w:val="005A0586"/>
    <w:rPr>
      <w:b/>
      <w:caps/>
      <w:kern w:val="28"/>
      <w:sz w:val="36"/>
      <w:szCs w:val="24"/>
    </w:rPr>
  </w:style>
  <w:style w:type="paragraph" w:customStyle="1" w:styleId="Listing1">
    <w:name w:val="Listing1"/>
    <w:basedOn w:val="Listing2"/>
    <w:rsid w:val="005A0586"/>
    <w:pPr>
      <w:tabs>
        <w:tab w:val="left" w:pos="2880"/>
      </w:tabs>
      <w:ind w:left="720"/>
    </w:pPr>
  </w:style>
  <w:style w:type="paragraph" w:customStyle="1" w:styleId="SubParagraph">
    <w:name w:val="SubParagraph"/>
    <w:basedOn w:val="Paragraph"/>
    <w:rsid w:val="005A0586"/>
    <w:pPr>
      <w:ind w:left="2160" w:hanging="720"/>
    </w:pPr>
  </w:style>
  <w:style w:type="paragraph" w:styleId="BalloonText">
    <w:name w:val="Balloon Text"/>
    <w:basedOn w:val="Normal"/>
    <w:link w:val="BalloonTextChar"/>
    <w:uiPriority w:val="99"/>
    <w:rsid w:val="005A0586"/>
    <w:rPr>
      <w:rFonts w:ascii="Tahoma" w:hAnsi="Tahoma" w:cs="Tahoma"/>
      <w:sz w:val="16"/>
      <w:szCs w:val="16"/>
    </w:rPr>
  </w:style>
  <w:style w:type="character" w:customStyle="1" w:styleId="BalloonTextChar">
    <w:name w:val="Balloon Text Char"/>
    <w:basedOn w:val="DefaultParagraphFont"/>
    <w:link w:val="BalloonText"/>
    <w:uiPriority w:val="99"/>
    <w:rsid w:val="005A0586"/>
    <w:rPr>
      <w:rFonts w:ascii="Tahoma" w:hAnsi="Tahoma" w:cs="Tahoma"/>
      <w:sz w:val="16"/>
      <w:szCs w:val="16"/>
    </w:rPr>
  </w:style>
  <w:style w:type="paragraph" w:styleId="DocumentMap">
    <w:name w:val="Document Map"/>
    <w:basedOn w:val="Normal"/>
    <w:link w:val="DocumentMapChar"/>
    <w:uiPriority w:val="99"/>
    <w:rsid w:val="005A0586"/>
    <w:pPr>
      <w:shd w:val="clear" w:color="auto" w:fill="000080"/>
    </w:pPr>
    <w:rPr>
      <w:rFonts w:ascii="Tahoma" w:hAnsi="Tahoma" w:cs="Tahoma"/>
      <w:sz w:val="20"/>
    </w:rPr>
  </w:style>
  <w:style w:type="character" w:customStyle="1" w:styleId="DocumentMapChar">
    <w:name w:val="Document Map Char"/>
    <w:basedOn w:val="DefaultParagraphFont"/>
    <w:link w:val="DocumentMap"/>
    <w:uiPriority w:val="99"/>
    <w:rsid w:val="005A0586"/>
    <w:rPr>
      <w:rFonts w:ascii="Tahoma" w:hAnsi="Tahoma" w:cs="Tahoma"/>
      <w:szCs w:val="24"/>
      <w:shd w:val="clear" w:color="auto" w:fill="000080"/>
    </w:rPr>
  </w:style>
  <w:style w:type="character" w:styleId="CommentReference">
    <w:name w:val="annotation reference"/>
    <w:basedOn w:val="DefaultParagraphFont"/>
    <w:uiPriority w:val="99"/>
    <w:rsid w:val="005A0586"/>
    <w:rPr>
      <w:sz w:val="16"/>
      <w:szCs w:val="16"/>
    </w:rPr>
  </w:style>
  <w:style w:type="paragraph" w:styleId="CommentText">
    <w:name w:val="annotation text"/>
    <w:basedOn w:val="Normal"/>
    <w:link w:val="CommentTextChar"/>
    <w:uiPriority w:val="99"/>
    <w:rsid w:val="005A0586"/>
    <w:rPr>
      <w:sz w:val="20"/>
    </w:rPr>
  </w:style>
  <w:style w:type="character" w:customStyle="1" w:styleId="CommentTextChar">
    <w:name w:val="Comment Text Char"/>
    <w:basedOn w:val="DefaultParagraphFont"/>
    <w:link w:val="CommentText"/>
    <w:uiPriority w:val="99"/>
    <w:rsid w:val="005A0586"/>
    <w:rPr>
      <w:szCs w:val="24"/>
    </w:rPr>
  </w:style>
  <w:style w:type="paragraph" w:styleId="CommentSubject">
    <w:name w:val="annotation subject"/>
    <w:basedOn w:val="CommentText"/>
    <w:next w:val="CommentText"/>
    <w:link w:val="CommentSubjectChar"/>
    <w:uiPriority w:val="99"/>
    <w:rsid w:val="005A0586"/>
    <w:rPr>
      <w:b/>
      <w:bCs/>
    </w:rPr>
  </w:style>
  <w:style w:type="character" w:customStyle="1" w:styleId="CommentSubjectChar">
    <w:name w:val="Comment Subject Char"/>
    <w:basedOn w:val="CommentTextChar"/>
    <w:link w:val="CommentSubject"/>
    <w:uiPriority w:val="99"/>
    <w:rsid w:val="005A0586"/>
    <w:rPr>
      <w:b/>
      <w:bCs/>
      <w:szCs w:val="24"/>
    </w:rPr>
  </w:style>
  <w:style w:type="table" w:styleId="TableGrid">
    <w:name w:val="Table Grid"/>
    <w:basedOn w:val="TableNormal"/>
    <w:rsid w:val="005A058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
    <w:next w:val="Normal"/>
    <w:autoRedefine/>
    <w:uiPriority w:val="39"/>
    <w:rsid w:val="005A0586"/>
    <w:pPr>
      <w:tabs>
        <w:tab w:val="right" w:leader="dot" w:pos="9552"/>
      </w:tabs>
    </w:pPr>
  </w:style>
  <w:style w:type="paragraph" w:styleId="Caption">
    <w:name w:val="caption"/>
    <w:basedOn w:val="Normal"/>
    <w:next w:val="Normal"/>
    <w:qFormat/>
    <w:rsid w:val="005A0586"/>
    <w:rPr>
      <w:b/>
      <w:bCs/>
      <w:sz w:val="20"/>
    </w:rPr>
  </w:style>
  <w:style w:type="paragraph" w:styleId="FootnoteText">
    <w:name w:val="footnote text"/>
    <w:basedOn w:val="Normal"/>
    <w:link w:val="FootnoteTextChar"/>
    <w:uiPriority w:val="99"/>
    <w:rsid w:val="005A0586"/>
    <w:rPr>
      <w:sz w:val="20"/>
    </w:rPr>
  </w:style>
  <w:style w:type="character" w:customStyle="1" w:styleId="FootnoteTextChar">
    <w:name w:val="Footnote Text Char"/>
    <w:basedOn w:val="DefaultParagraphFont"/>
    <w:link w:val="FootnoteText"/>
    <w:uiPriority w:val="99"/>
    <w:rsid w:val="005A0586"/>
    <w:rPr>
      <w:szCs w:val="24"/>
    </w:rPr>
  </w:style>
  <w:style w:type="character" w:styleId="Hyperlink">
    <w:name w:val="Hyperlink"/>
    <w:basedOn w:val="DefaultParagraphFont"/>
    <w:uiPriority w:val="99"/>
    <w:rsid w:val="005A0586"/>
    <w:rPr>
      <w:color w:val="0000FF"/>
      <w:u w:val="single"/>
    </w:rPr>
  </w:style>
  <w:style w:type="character" w:styleId="FollowedHyperlink">
    <w:name w:val="FollowedHyperlink"/>
    <w:basedOn w:val="DefaultParagraphFont"/>
    <w:rsid w:val="005A0586"/>
    <w:rPr>
      <w:color w:val="606420"/>
      <w:u w:val="single"/>
    </w:rPr>
  </w:style>
  <w:style w:type="paragraph" w:styleId="Revision">
    <w:name w:val="Revision"/>
    <w:hidden/>
    <w:uiPriority w:val="99"/>
    <w:semiHidden/>
    <w:rsid w:val="005A0586"/>
    <w:rPr>
      <w:sz w:val="24"/>
    </w:rPr>
  </w:style>
  <w:style w:type="paragraph" w:styleId="EndnoteText">
    <w:name w:val="endnote text"/>
    <w:basedOn w:val="Normal"/>
    <w:link w:val="EndnoteTextChar"/>
    <w:rsid w:val="005A0586"/>
    <w:rPr>
      <w:sz w:val="20"/>
    </w:rPr>
  </w:style>
  <w:style w:type="character" w:customStyle="1" w:styleId="EndnoteTextChar">
    <w:name w:val="Endnote Text Char"/>
    <w:basedOn w:val="DefaultParagraphFont"/>
    <w:link w:val="EndnoteText"/>
    <w:rsid w:val="005A0586"/>
    <w:rPr>
      <w:szCs w:val="24"/>
    </w:rPr>
  </w:style>
  <w:style w:type="character" w:styleId="EndnoteReference">
    <w:name w:val="endnote reference"/>
    <w:basedOn w:val="DefaultParagraphFont"/>
    <w:rsid w:val="005A0586"/>
    <w:rPr>
      <w:vertAlign w:val="superscript"/>
    </w:rPr>
  </w:style>
  <w:style w:type="paragraph" w:styleId="ListParagraph">
    <w:name w:val="List Paragraph"/>
    <w:basedOn w:val="Normal"/>
    <w:uiPriority w:val="34"/>
    <w:qFormat/>
    <w:rsid w:val="005A0586"/>
    <w:pPr>
      <w:ind w:left="720"/>
      <w:contextualSpacing/>
    </w:pPr>
  </w:style>
  <w:style w:type="table" w:customStyle="1" w:styleId="TableGrid1">
    <w:name w:val="Table Grid1"/>
    <w:basedOn w:val="TableNormal"/>
    <w:next w:val="TableGrid"/>
    <w:uiPriority w:val="59"/>
    <w:rsid w:val="005A0586"/>
    <w:rPr>
      <w:rFonts w:ascii="Calibri" w:eastAsia="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5A0586"/>
    <w:rPr>
      <w:rFonts w:ascii="Calibri" w:eastAsia="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5A0586"/>
    <w:rPr>
      <w:rFonts w:ascii="Calibri" w:eastAsia="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5A0586"/>
    <w:rPr>
      <w:rFonts w:ascii="Calibri" w:eastAsia="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5A0586"/>
    <w:rPr>
      <w:rFonts w:ascii="Calibri" w:eastAsia="Calibri" w:hAnsi="Calibr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rmalWeb">
    <w:name w:val="Normal (Web)"/>
    <w:basedOn w:val="Normal"/>
    <w:rsid w:val="005A0586"/>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1442435">
      <w:bodyDiv w:val="1"/>
      <w:marLeft w:val="0"/>
      <w:marRight w:val="0"/>
      <w:marTop w:val="0"/>
      <w:marBottom w:val="0"/>
      <w:divBdr>
        <w:top w:val="none" w:sz="0" w:space="0" w:color="auto"/>
        <w:left w:val="none" w:sz="0" w:space="0" w:color="auto"/>
        <w:bottom w:val="none" w:sz="0" w:space="0" w:color="auto"/>
        <w:right w:val="none" w:sz="0" w:space="0" w:color="auto"/>
      </w:divBdr>
    </w:div>
    <w:div w:id="47189837">
      <w:bodyDiv w:val="1"/>
      <w:marLeft w:val="0"/>
      <w:marRight w:val="0"/>
      <w:marTop w:val="0"/>
      <w:marBottom w:val="0"/>
      <w:divBdr>
        <w:top w:val="none" w:sz="0" w:space="0" w:color="auto"/>
        <w:left w:val="none" w:sz="0" w:space="0" w:color="auto"/>
        <w:bottom w:val="none" w:sz="0" w:space="0" w:color="auto"/>
        <w:right w:val="none" w:sz="0" w:space="0" w:color="auto"/>
      </w:divBdr>
    </w:div>
    <w:div w:id="201284029">
      <w:bodyDiv w:val="1"/>
      <w:marLeft w:val="0"/>
      <w:marRight w:val="0"/>
      <w:marTop w:val="0"/>
      <w:marBottom w:val="0"/>
      <w:divBdr>
        <w:top w:val="none" w:sz="0" w:space="0" w:color="auto"/>
        <w:left w:val="none" w:sz="0" w:space="0" w:color="auto"/>
        <w:bottom w:val="none" w:sz="0" w:space="0" w:color="auto"/>
        <w:right w:val="none" w:sz="0" w:space="0" w:color="auto"/>
      </w:divBdr>
    </w:div>
    <w:div w:id="326135254">
      <w:bodyDiv w:val="1"/>
      <w:marLeft w:val="0"/>
      <w:marRight w:val="0"/>
      <w:marTop w:val="0"/>
      <w:marBottom w:val="0"/>
      <w:divBdr>
        <w:top w:val="none" w:sz="0" w:space="0" w:color="auto"/>
        <w:left w:val="none" w:sz="0" w:space="0" w:color="auto"/>
        <w:bottom w:val="none" w:sz="0" w:space="0" w:color="auto"/>
        <w:right w:val="none" w:sz="0" w:space="0" w:color="auto"/>
      </w:divBdr>
    </w:div>
    <w:div w:id="420374160">
      <w:bodyDiv w:val="1"/>
      <w:marLeft w:val="0"/>
      <w:marRight w:val="0"/>
      <w:marTop w:val="0"/>
      <w:marBottom w:val="0"/>
      <w:divBdr>
        <w:top w:val="none" w:sz="0" w:space="0" w:color="auto"/>
        <w:left w:val="none" w:sz="0" w:space="0" w:color="auto"/>
        <w:bottom w:val="none" w:sz="0" w:space="0" w:color="auto"/>
        <w:right w:val="none" w:sz="0" w:space="0" w:color="auto"/>
      </w:divBdr>
    </w:div>
    <w:div w:id="476799868">
      <w:bodyDiv w:val="1"/>
      <w:marLeft w:val="0"/>
      <w:marRight w:val="0"/>
      <w:marTop w:val="0"/>
      <w:marBottom w:val="0"/>
      <w:divBdr>
        <w:top w:val="none" w:sz="0" w:space="0" w:color="auto"/>
        <w:left w:val="none" w:sz="0" w:space="0" w:color="auto"/>
        <w:bottom w:val="none" w:sz="0" w:space="0" w:color="auto"/>
        <w:right w:val="none" w:sz="0" w:space="0" w:color="auto"/>
      </w:divBdr>
    </w:div>
    <w:div w:id="500701354">
      <w:bodyDiv w:val="1"/>
      <w:marLeft w:val="0"/>
      <w:marRight w:val="0"/>
      <w:marTop w:val="0"/>
      <w:marBottom w:val="0"/>
      <w:divBdr>
        <w:top w:val="none" w:sz="0" w:space="0" w:color="auto"/>
        <w:left w:val="none" w:sz="0" w:space="0" w:color="auto"/>
        <w:bottom w:val="none" w:sz="0" w:space="0" w:color="auto"/>
        <w:right w:val="none" w:sz="0" w:space="0" w:color="auto"/>
      </w:divBdr>
    </w:div>
    <w:div w:id="556163944">
      <w:bodyDiv w:val="1"/>
      <w:marLeft w:val="0"/>
      <w:marRight w:val="0"/>
      <w:marTop w:val="0"/>
      <w:marBottom w:val="0"/>
      <w:divBdr>
        <w:top w:val="none" w:sz="0" w:space="0" w:color="auto"/>
        <w:left w:val="none" w:sz="0" w:space="0" w:color="auto"/>
        <w:bottom w:val="none" w:sz="0" w:space="0" w:color="auto"/>
        <w:right w:val="none" w:sz="0" w:space="0" w:color="auto"/>
      </w:divBdr>
    </w:div>
    <w:div w:id="619652960">
      <w:bodyDiv w:val="1"/>
      <w:marLeft w:val="0"/>
      <w:marRight w:val="0"/>
      <w:marTop w:val="0"/>
      <w:marBottom w:val="0"/>
      <w:divBdr>
        <w:top w:val="none" w:sz="0" w:space="0" w:color="auto"/>
        <w:left w:val="none" w:sz="0" w:space="0" w:color="auto"/>
        <w:bottom w:val="none" w:sz="0" w:space="0" w:color="auto"/>
        <w:right w:val="none" w:sz="0" w:space="0" w:color="auto"/>
      </w:divBdr>
    </w:div>
    <w:div w:id="723872489">
      <w:bodyDiv w:val="1"/>
      <w:marLeft w:val="0"/>
      <w:marRight w:val="0"/>
      <w:marTop w:val="0"/>
      <w:marBottom w:val="0"/>
      <w:divBdr>
        <w:top w:val="none" w:sz="0" w:space="0" w:color="auto"/>
        <w:left w:val="none" w:sz="0" w:space="0" w:color="auto"/>
        <w:bottom w:val="none" w:sz="0" w:space="0" w:color="auto"/>
        <w:right w:val="none" w:sz="0" w:space="0" w:color="auto"/>
      </w:divBdr>
    </w:div>
    <w:div w:id="736439337">
      <w:bodyDiv w:val="1"/>
      <w:marLeft w:val="0"/>
      <w:marRight w:val="0"/>
      <w:marTop w:val="0"/>
      <w:marBottom w:val="0"/>
      <w:divBdr>
        <w:top w:val="none" w:sz="0" w:space="0" w:color="auto"/>
        <w:left w:val="none" w:sz="0" w:space="0" w:color="auto"/>
        <w:bottom w:val="none" w:sz="0" w:space="0" w:color="auto"/>
        <w:right w:val="none" w:sz="0" w:space="0" w:color="auto"/>
      </w:divBdr>
    </w:div>
    <w:div w:id="776292700">
      <w:bodyDiv w:val="1"/>
      <w:marLeft w:val="0"/>
      <w:marRight w:val="0"/>
      <w:marTop w:val="0"/>
      <w:marBottom w:val="0"/>
      <w:divBdr>
        <w:top w:val="none" w:sz="0" w:space="0" w:color="auto"/>
        <w:left w:val="none" w:sz="0" w:space="0" w:color="auto"/>
        <w:bottom w:val="none" w:sz="0" w:space="0" w:color="auto"/>
        <w:right w:val="none" w:sz="0" w:space="0" w:color="auto"/>
      </w:divBdr>
    </w:div>
    <w:div w:id="811404023">
      <w:bodyDiv w:val="1"/>
      <w:marLeft w:val="0"/>
      <w:marRight w:val="0"/>
      <w:marTop w:val="0"/>
      <w:marBottom w:val="0"/>
      <w:divBdr>
        <w:top w:val="none" w:sz="0" w:space="0" w:color="auto"/>
        <w:left w:val="none" w:sz="0" w:space="0" w:color="auto"/>
        <w:bottom w:val="none" w:sz="0" w:space="0" w:color="auto"/>
        <w:right w:val="none" w:sz="0" w:space="0" w:color="auto"/>
      </w:divBdr>
    </w:div>
    <w:div w:id="875966797">
      <w:bodyDiv w:val="1"/>
      <w:marLeft w:val="0"/>
      <w:marRight w:val="0"/>
      <w:marTop w:val="0"/>
      <w:marBottom w:val="0"/>
      <w:divBdr>
        <w:top w:val="none" w:sz="0" w:space="0" w:color="auto"/>
        <w:left w:val="none" w:sz="0" w:space="0" w:color="auto"/>
        <w:bottom w:val="none" w:sz="0" w:space="0" w:color="auto"/>
        <w:right w:val="none" w:sz="0" w:space="0" w:color="auto"/>
      </w:divBdr>
    </w:div>
    <w:div w:id="1056398423">
      <w:bodyDiv w:val="1"/>
      <w:marLeft w:val="0"/>
      <w:marRight w:val="0"/>
      <w:marTop w:val="0"/>
      <w:marBottom w:val="0"/>
      <w:divBdr>
        <w:top w:val="none" w:sz="0" w:space="0" w:color="auto"/>
        <w:left w:val="none" w:sz="0" w:space="0" w:color="auto"/>
        <w:bottom w:val="none" w:sz="0" w:space="0" w:color="auto"/>
        <w:right w:val="none" w:sz="0" w:space="0" w:color="auto"/>
      </w:divBdr>
    </w:div>
    <w:div w:id="1122383004">
      <w:bodyDiv w:val="1"/>
      <w:marLeft w:val="0"/>
      <w:marRight w:val="0"/>
      <w:marTop w:val="0"/>
      <w:marBottom w:val="0"/>
      <w:divBdr>
        <w:top w:val="none" w:sz="0" w:space="0" w:color="auto"/>
        <w:left w:val="none" w:sz="0" w:space="0" w:color="auto"/>
        <w:bottom w:val="none" w:sz="0" w:space="0" w:color="auto"/>
        <w:right w:val="none" w:sz="0" w:space="0" w:color="auto"/>
      </w:divBdr>
    </w:div>
    <w:div w:id="1162354314">
      <w:bodyDiv w:val="1"/>
      <w:marLeft w:val="0"/>
      <w:marRight w:val="0"/>
      <w:marTop w:val="0"/>
      <w:marBottom w:val="0"/>
      <w:divBdr>
        <w:top w:val="none" w:sz="0" w:space="0" w:color="auto"/>
        <w:left w:val="none" w:sz="0" w:space="0" w:color="auto"/>
        <w:bottom w:val="none" w:sz="0" w:space="0" w:color="auto"/>
        <w:right w:val="none" w:sz="0" w:space="0" w:color="auto"/>
      </w:divBdr>
    </w:div>
    <w:div w:id="1180513093">
      <w:bodyDiv w:val="1"/>
      <w:marLeft w:val="0"/>
      <w:marRight w:val="0"/>
      <w:marTop w:val="0"/>
      <w:marBottom w:val="0"/>
      <w:divBdr>
        <w:top w:val="none" w:sz="0" w:space="0" w:color="auto"/>
        <w:left w:val="none" w:sz="0" w:space="0" w:color="auto"/>
        <w:bottom w:val="none" w:sz="0" w:space="0" w:color="auto"/>
        <w:right w:val="none" w:sz="0" w:space="0" w:color="auto"/>
      </w:divBdr>
    </w:div>
    <w:div w:id="1302077501">
      <w:bodyDiv w:val="1"/>
      <w:marLeft w:val="0"/>
      <w:marRight w:val="0"/>
      <w:marTop w:val="0"/>
      <w:marBottom w:val="0"/>
      <w:divBdr>
        <w:top w:val="none" w:sz="0" w:space="0" w:color="auto"/>
        <w:left w:val="none" w:sz="0" w:space="0" w:color="auto"/>
        <w:bottom w:val="none" w:sz="0" w:space="0" w:color="auto"/>
        <w:right w:val="none" w:sz="0" w:space="0" w:color="auto"/>
      </w:divBdr>
    </w:div>
    <w:div w:id="1412505247">
      <w:bodyDiv w:val="1"/>
      <w:marLeft w:val="0"/>
      <w:marRight w:val="0"/>
      <w:marTop w:val="0"/>
      <w:marBottom w:val="0"/>
      <w:divBdr>
        <w:top w:val="none" w:sz="0" w:space="0" w:color="auto"/>
        <w:left w:val="none" w:sz="0" w:space="0" w:color="auto"/>
        <w:bottom w:val="none" w:sz="0" w:space="0" w:color="auto"/>
        <w:right w:val="none" w:sz="0" w:space="0" w:color="auto"/>
      </w:divBdr>
    </w:div>
    <w:div w:id="1467354460">
      <w:bodyDiv w:val="1"/>
      <w:marLeft w:val="0"/>
      <w:marRight w:val="0"/>
      <w:marTop w:val="0"/>
      <w:marBottom w:val="0"/>
      <w:divBdr>
        <w:top w:val="none" w:sz="0" w:space="0" w:color="auto"/>
        <w:left w:val="none" w:sz="0" w:space="0" w:color="auto"/>
        <w:bottom w:val="none" w:sz="0" w:space="0" w:color="auto"/>
        <w:right w:val="none" w:sz="0" w:space="0" w:color="auto"/>
      </w:divBdr>
    </w:div>
    <w:div w:id="1502968017">
      <w:bodyDiv w:val="1"/>
      <w:marLeft w:val="0"/>
      <w:marRight w:val="0"/>
      <w:marTop w:val="0"/>
      <w:marBottom w:val="0"/>
      <w:divBdr>
        <w:top w:val="none" w:sz="0" w:space="0" w:color="auto"/>
        <w:left w:val="none" w:sz="0" w:space="0" w:color="auto"/>
        <w:bottom w:val="none" w:sz="0" w:space="0" w:color="auto"/>
        <w:right w:val="none" w:sz="0" w:space="0" w:color="auto"/>
      </w:divBdr>
    </w:div>
    <w:div w:id="1542478650">
      <w:bodyDiv w:val="1"/>
      <w:marLeft w:val="0"/>
      <w:marRight w:val="0"/>
      <w:marTop w:val="0"/>
      <w:marBottom w:val="0"/>
      <w:divBdr>
        <w:top w:val="none" w:sz="0" w:space="0" w:color="auto"/>
        <w:left w:val="none" w:sz="0" w:space="0" w:color="auto"/>
        <w:bottom w:val="none" w:sz="0" w:space="0" w:color="auto"/>
        <w:right w:val="none" w:sz="0" w:space="0" w:color="auto"/>
      </w:divBdr>
    </w:div>
    <w:div w:id="1564680506">
      <w:bodyDiv w:val="1"/>
      <w:marLeft w:val="0"/>
      <w:marRight w:val="0"/>
      <w:marTop w:val="0"/>
      <w:marBottom w:val="0"/>
      <w:divBdr>
        <w:top w:val="none" w:sz="0" w:space="0" w:color="auto"/>
        <w:left w:val="none" w:sz="0" w:space="0" w:color="auto"/>
        <w:bottom w:val="none" w:sz="0" w:space="0" w:color="auto"/>
        <w:right w:val="none" w:sz="0" w:space="0" w:color="auto"/>
      </w:divBdr>
    </w:div>
    <w:div w:id="1613397780">
      <w:bodyDiv w:val="1"/>
      <w:marLeft w:val="0"/>
      <w:marRight w:val="0"/>
      <w:marTop w:val="0"/>
      <w:marBottom w:val="0"/>
      <w:divBdr>
        <w:top w:val="none" w:sz="0" w:space="0" w:color="auto"/>
        <w:left w:val="none" w:sz="0" w:space="0" w:color="auto"/>
        <w:bottom w:val="none" w:sz="0" w:space="0" w:color="auto"/>
        <w:right w:val="none" w:sz="0" w:space="0" w:color="auto"/>
      </w:divBdr>
    </w:div>
    <w:div w:id="1656953453">
      <w:bodyDiv w:val="1"/>
      <w:marLeft w:val="0"/>
      <w:marRight w:val="0"/>
      <w:marTop w:val="0"/>
      <w:marBottom w:val="0"/>
      <w:divBdr>
        <w:top w:val="none" w:sz="0" w:space="0" w:color="auto"/>
        <w:left w:val="none" w:sz="0" w:space="0" w:color="auto"/>
        <w:bottom w:val="none" w:sz="0" w:space="0" w:color="auto"/>
        <w:right w:val="none" w:sz="0" w:space="0" w:color="auto"/>
      </w:divBdr>
    </w:div>
    <w:div w:id="1804536388">
      <w:bodyDiv w:val="1"/>
      <w:marLeft w:val="0"/>
      <w:marRight w:val="0"/>
      <w:marTop w:val="0"/>
      <w:marBottom w:val="0"/>
      <w:divBdr>
        <w:top w:val="none" w:sz="0" w:space="0" w:color="auto"/>
        <w:left w:val="none" w:sz="0" w:space="0" w:color="auto"/>
        <w:bottom w:val="none" w:sz="0" w:space="0" w:color="auto"/>
        <w:right w:val="none" w:sz="0" w:space="0" w:color="auto"/>
      </w:divBdr>
    </w:div>
    <w:div w:id="1824856046">
      <w:bodyDiv w:val="1"/>
      <w:marLeft w:val="0"/>
      <w:marRight w:val="0"/>
      <w:marTop w:val="0"/>
      <w:marBottom w:val="0"/>
      <w:divBdr>
        <w:top w:val="none" w:sz="0" w:space="0" w:color="auto"/>
        <w:left w:val="none" w:sz="0" w:space="0" w:color="auto"/>
        <w:bottom w:val="none" w:sz="0" w:space="0" w:color="auto"/>
        <w:right w:val="none" w:sz="0" w:space="0" w:color="auto"/>
      </w:divBdr>
    </w:div>
    <w:div w:id="1896433149">
      <w:bodyDiv w:val="1"/>
      <w:marLeft w:val="0"/>
      <w:marRight w:val="0"/>
      <w:marTop w:val="0"/>
      <w:marBottom w:val="0"/>
      <w:divBdr>
        <w:top w:val="none" w:sz="0" w:space="0" w:color="auto"/>
        <w:left w:val="none" w:sz="0" w:space="0" w:color="auto"/>
        <w:bottom w:val="none" w:sz="0" w:space="0" w:color="auto"/>
        <w:right w:val="none" w:sz="0" w:space="0" w:color="auto"/>
      </w:divBdr>
    </w:div>
    <w:div w:id="2001034190">
      <w:bodyDiv w:val="1"/>
      <w:marLeft w:val="0"/>
      <w:marRight w:val="0"/>
      <w:marTop w:val="0"/>
      <w:marBottom w:val="0"/>
      <w:divBdr>
        <w:top w:val="none" w:sz="0" w:space="0" w:color="auto"/>
        <w:left w:val="none" w:sz="0" w:space="0" w:color="auto"/>
        <w:bottom w:val="none" w:sz="0" w:space="0" w:color="auto"/>
        <w:right w:val="none" w:sz="0" w:space="0" w:color="auto"/>
      </w:divBdr>
    </w:div>
    <w:div w:id="2039349728">
      <w:bodyDiv w:val="1"/>
      <w:marLeft w:val="0"/>
      <w:marRight w:val="0"/>
      <w:marTop w:val="0"/>
      <w:marBottom w:val="0"/>
      <w:divBdr>
        <w:top w:val="none" w:sz="0" w:space="0" w:color="auto"/>
        <w:left w:val="none" w:sz="0" w:space="0" w:color="auto"/>
        <w:bottom w:val="none" w:sz="0" w:space="0" w:color="auto"/>
        <w:right w:val="none" w:sz="0" w:space="0" w:color="auto"/>
      </w:divBdr>
    </w:div>
    <w:div w:id="2071417275">
      <w:bodyDiv w:val="1"/>
      <w:marLeft w:val="0"/>
      <w:marRight w:val="0"/>
      <w:marTop w:val="0"/>
      <w:marBottom w:val="0"/>
      <w:divBdr>
        <w:top w:val="none" w:sz="0" w:space="0" w:color="auto"/>
        <w:left w:val="none" w:sz="0" w:space="0" w:color="auto"/>
        <w:bottom w:val="none" w:sz="0" w:space="0" w:color="auto"/>
        <w:right w:val="none" w:sz="0" w:space="0" w:color="auto"/>
      </w:divBdr>
    </w:div>
    <w:div w:id="2084839164">
      <w:bodyDiv w:val="1"/>
      <w:marLeft w:val="0"/>
      <w:marRight w:val="0"/>
      <w:marTop w:val="0"/>
      <w:marBottom w:val="0"/>
      <w:divBdr>
        <w:top w:val="none" w:sz="0" w:space="0" w:color="auto"/>
        <w:left w:val="none" w:sz="0" w:space="0" w:color="auto"/>
        <w:bottom w:val="none" w:sz="0" w:space="0" w:color="auto"/>
        <w:right w:val="none" w:sz="0" w:space="0" w:color="auto"/>
      </w:divBdr>
    </w:div>
    <w:div w:id="21105438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2.emf"/><Relationship Id="rId26" Type="http://schemas.openxmlformats.org/officeDocument/2006/relationships/footer" Target="footer8.xml"/><Relationship Id="rId39" Type="http://schemas.openxmlformats.org/officeDocument/2006/relationships/footer" Target="footer13.xml"/><Relationship Id="rId21" Type="http://schemas.openxmlformats.org/officeDocument/2006/relationships/image" Target="media/image5.emf"/><Relationship Id="rId34" Type="http://schemas.openxmlformats.org/officeDocument/2006/relationships/footer" Target="footer11.xml"/><Relationship Id="rId42" Type="http://schemas.openxmlformats.org/officeDocument/2006/relationships/header" Target="header16.xml"/><Relationship Id="rId47" Type="http://schemas.openxmlformats.org/officeDocument/2006/relationships/header" Target="header20.xml"/><Relationship Id="rId50" Type="http://schemas.openxmlformats.org/officeDocument/2006/relationships/image" Target="media/image7.emf"/><Relationship Id="rId55" Type="http://schemas.openxmlformats.org/officeDocument/2006/relationships/image" Target="media/image10.png"/><Relationship Id="rId63" Type="http://schemas.openxmlformats.org/officeDocument/2006/relationships/image" Target="media/image14.emf"/><Relationship Id="rId68" Type="http://schemas.openxmlformats.org/officeDocument/2006/relationships/footer" Target="footer23.xml"/><Relationship Id="rId76" Type="http://schemas.openxmlformats.org/officeDocument/2006/relationships/footer" Target="footer26.xml"/><Relationship Id="rId84" Type="http://schemas.microsoft.com/office/2007/relationships/stylesWithEffects" Target="stylesWithEffects.xml"/><Relationship Id="rId7" Type="http://schemas.openxmlformats.org/officeDocument/2006/relationships/header" Target="header1.xml"/><Relationship Id="rId71" Type="http://schemas.openxmlformats.org/officeDocument/2006/relationships/image" Target="media/image19.wmf"/><Relationship Id="rId2" Type="http://schemas.openxmlformats.org/officeDocument/2006/relationships/styles" Target="styles.xml"/><Relationship Id="rId16" Type="http://schemas.openxmlformats.org/officeDocument/2006/relationships/header" Target="header6.xml"/><Relationship Id="rId29" Type="http://schemas.openxmlformats.org/officeDocument/2006/relationships/footer" Target="footer9.xml"/><Relationship Id="rId11" Type="http://schemas.openxmlformats.org/officeDocument/2006/relationships/header" Target="header3.xml"/><Relationship Id="rId24" Type="http://schemas.openxmlformats.org/officeDocument/2006/relationships/footer" Target="footer6.xml"/><Relationship Id="rId32" Type="http://schemas.openxmlformats.org/officeDocument/2006/relationships/header" Target="header10.xml"/><Relationship Id="rId37" Type="http://schemas.openxmlformats.org/officeDocument/2006/relationships/footer" Target="footer12.xml"/><Relationship Id="rId40" Type="http://schemas.openxmlformats.org/officeDocument/2006/relationships/header" Target="header15.xml"/><Relationship Id="rId45" Type="http://schemas.openxmlformats.org/officeDocument/2006/relationships/header" Target="header19.xml"/><Relationship Id="rId53" Type="http://schemas.openxmlformats.org/officeDocument/2006/relationships/image" Target="media/image9.emf"/><Relationship Id="rId58" Type="http://schemas.openxmlformats.org/officeDocument/2006/relationships/footer" Target="footer20.xml"/><Relationship Id="rId66" Type="http://schemas.openxmlformats.org/officeDocument/2006/relationships/image" Target="media/image17.png"/><Relationship Id="rId74" Type="http://schemas.openxmlformats.org/officeDocument/2006/relationships/image" Target="media/image21.emf"/><Relationship Id="rId79" Type="http://schemas.openxmlformats.org/officeDocument/2006/relationships/footer" Target="footer27.xml"/><Relationship Id="rId5" Type="http://schemas.openxmlformats.org/officeDocument/2006/relationships/footnotes" Target="footnotes.xml"/><Relationship Id="rId61" Type="http://schemas.openxmlformats.org/officeDocument/2006/relationships/image" Target="media/image12.png"/><Relationship Id="rId82"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image" Target="media/image3.emf"/><Relationship Id="rId31" Type="http://schemas.openxmlformats.org/officeDocument/2006/relationships/footer" Target="footer10.xml"/><Relationship Id="rId44" Type="http://schemas.openxmlformats.org/officeDocument/2006/relationships/header" Target="header18.xml"/><Relationship Id="rId52" Type="http://schemas.openxmlformats.org/officeDocument/2006/relationships/footer" Target="footer18.xml"/><Relationship Id="rId60" Type="http://schemas.openxmlformats.org/officeDocument/2006/relationships/footer" Target="footer22.xml"/><Relationship Id="rId65" Type="http://schemas.openxmlformats.org/officeDocument/2006/relationships/image" Target="media/image16.png"/><Relationship Id="rId73" Type="http://schemas.openxmlformats.org/officeDocument/2006/relationships/footer" Target="footer24.xml"/><Relationship Id="rId78" Type="http://schemas.openxmlformats.org/officeDocument/2006/relationships/image" Target="media/image23.emf"/><Relationship Id="rId81" Type="http://schemas.openxmlformats.org/officeDocument/2006/relationships/footer" Target="footer29.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eader" Target="header5.xml"/><Relationship Id="rId22" Type="http://schemas.openxmlformats.org/officeDocument/2006/relationships/footer" Target="footer5.xml"/><Relationship Id="rId27" Type="http://schemas.openxmlformats.org/officeDocument/2006/relationships/header" Target="header7.xml"/><Relationship Id="rId30" Type="http://schemas.openxmlformats.org/officeDocument/2006/relationships/header" Target="header9.xml"/><Relationship Id="rId35" Type="http://schemas.openxmlformats.org/officeDocument/2006/relationships/header" Target="header12.xml"/><Relationship Id="rId43" Type="http://schemas.openxmlformats.org/officeDocument/2006/relationships/header" Target="header17.xml"/><Relationship Id="rId48" Type="http://schemas.openxmlformats.org/officeDocument/2006/relationships/footer" Target="footer16.xml"/><Relationship Id="rId56" Type="http://schemas.openxmlformats.org/officeDocument/2006/relationships/footer" Target="footer19.xml"/><Relationship Id="rId64" Type="http://schemas.openxmlformats.org/officeDocument/2006/relationships/image" Target="media/image15.png"/><Relationship Id="rId69" Type="http://schemas.openxmlformats.org/officeDocument/2006/relationships/hyperlink" Target="http://sequestration.mit.edu/tools/projects/index.html" TargetMode="External"/><Relationship Id="rId77" Type="http://schemas.openxmlformats.org/officeDocument/2006/relationships/image" Target="media/image22.emf"/><Relationship Id="rId8" Type="http://schemas.openxmlformats.org/officeDocument/2006/relationships/header" Target="header2.xml"/><Relationship Id="rId51" Type="http://schemas.openxmlformats.org/officeDocument/2006/relationships/image" Target="media/image8.emf"/><Relationship Id="rId72" Type="http://schemas.openxmlformats.org/officeDocument/2006/relationships/image" Target="media/image20.wmf"/><Relationship Id="rId80" Type="http://schemas.openxmlformats.org/officeDocument/2006/relationships/footer" Target="footer28.xml"/><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image" Target="media/image1.emf"/><Relationship Id="rId25" Type="http://schemas.openxmlformats.org/officeDocument/2006/relationships/footer" Target="footer7.xml"/><Relationship Id="rId33" Type="http://schemas.openxmlformats.org/officeDocument/2006/relationships/header" Target="header11.xml"/><Relationship Id="rId38" Type="http://schemas.openxmlformats.org/officeDocument/2006/relationships/header" Target="header14.xml"/><Relationship Id="rId46" Type="http://schemas.openxmlformats.org/officeDocument/2006/relationships/footer" Target="footer15.xml"/><Relationship Id="rId59" Type="http://schemas.openxmlformats.org/officeDocument/2006/relationships/footer" Target="footer21.xml"/><Relationship Id="rId67" Type="http://schemas.openxmlformats.org/officeDocument/2006/relationships/hyperlink" Target="http://www.ieaghg.org/index.php?/RDD-Database.html" TargetMode="External"/><Relationship Id="rId20" Type="http://schemas.openxmlformats.org/officeDocument/2006/relationships/image" Target="media/image4.emf"/><Relationship Id="rId41" Type="http://schemas.openxmlformats.org/officeDocument/2006/relationships/footer" Target="footer14.xml"/><Relationship Id="rId54" Type="http://schemas.openxmlformats.org/officeDocument/2006/relationships/hyperlink" Target="https://www.nrel.gov/analysis/sam/" TargetMode="External"/><Relationship Id="rId62" Type="http://schemas.openxmlformats.org/officeDocument/2006/relationships/image" Target="media/image13.png"/><Relationship Id="rId70" Type="http://schemas.openxmlformats.org/officeDocument/2006/relationships/image" Target="media/image18.emf"/><Relationship Id="rId75" Type="http://schemas.openxmlformats.org/officeDocument/2006/relationships/footer" Target="footer25.xml"/><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4.xml"/><Relationship Id="rId23" Type="http://schemas.openxmlformats.org/officeDocument/2006/relationships/image" Target="media/image6.emf"/><Relationship Id="rId28" Type="http://schemas.openxmlformats.org/officeDocument/2006/relationships/header" Target="header8.xml"/><Relationship Id="rId36" Type="http://schemas.openxmlformats.org/officeDocument/2006/relationships/header" Target="header13.xml"/><Relationship Id="rId49" Type="http://schemas.openxmlformats.org/officeDocument/2006/relationships/footer" Target="footer17.xml"/><Relationship Id="rId57"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255</Pages>
  <Words>36832</Words>
  <Characters>202695</Characters>
  <Application>Microsoft Office Word</Application>
  <DocSecurity>0</DocSecurity>
  <Lines>1689</Lines>
  <Paragraphs>478</Paragraphs>
  <ScaleCrop>false</ScaleCrop>
  <Company/>
  <LinksUpToDate>false</LinksUpToDate>
  <CharactersWithSpaces>239049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2013-01-30T22:50:00Z</dcterms:created>
  <dcterms:modified xsi:type="dcterms:W3CDTF">2013-01-30T22:50:00Z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